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60C" w:rsidRPr="00E32689" w:rsidRDefault="000400FD" w:rsidP="0033060C">
      <w:pPr>
        <w:rPr>
          <w:b/>
          <w:sz w:val="28"/>
          <w:szCs w:val="28"/>
        </w:rPr>
      </w:pPr>
      <w:r w:rsidRPr="000400FD">
        <w:rPr>
          <w:rFonts w:ascii="Calibri" w:hAnsi="Calibri"/>
          <w:noProof/>
          <w:sz w:val="22"/>
          <w:szCs w:val="22"/>
        </w:rPr>
        <w:pict>
          <v:group id="_x0000_s1026" style="position:absolute;margin-left:283.05pt;margin-top:10.35pt;width:58.55pt;height:81.85pt;z-index:251660288;mso-wrap-distance-left:0;mso-wrap-distance-right:0;mso-position-horizontal-relative:page;mso-position-vertical-relative:page" coordorigin="5496,197" coordsize="1088,16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5496;top:521;width:1087;height:1312;mso-wrap-style:none;v-text-anchor:middle" strokecolor="gray">
              <v:fill type="frame"/>
              <v:stroke color2="#7f7f7f" joinstyle="round"/>
              <v:imagedata r:id="rId8" o:title=""/>
            </v:shape>
            <v:shapetype id="_x0000_t202" coordsize="21600,21600" o:spt="202" path="m,l,21600r21600,l21600,xe">
              <v:stroke joinstyle="miter"/>
              <v:path gradientshapeok="t" o:connecttype="rect"/>
            </v:shapetype>
            <v:shape id="_x0000_s1028" type="#_x0000_t202" style="position:absolute;left:6010;top:197;width:19;height:108" filled="f" strokecolor="white" strokeweight=".26mm">
              <v:stroke color2="black" endcap="square"/>
              <v:textbox style="mso-next-textbox:#_x0000_s1028;mso-rotate-with-shape:t" inset="0,0,0,0">
                <w:txbxContent>
                  <w:p w:rsidR="0033060C" w:rsidRDefault="0033060C" w:rsidP="0033060C">
                    <w:pPr>
                      <w:autoSpaceDE w:val="0"/>
                      <w:ind w:right="173"/>
                      <w:jc w:val="center"/>
                      <w:rPr>
                        <w:rFonts w:ascii="Franklin Gothic Medium" w:hAnsi="Franklin Gothic Medium" w:cs="Franklin Gothic Medium"/>
                      </w:rPr>
                    </w:pPr>
                    <w:r>
                      <w:rPr>
                        <w:rFonts w:ascii="Franklin Gothic Medium" w:hAnsi="Franklin Gothic Medium" w:cs="Franklin Gothic Medium"/>
                      </w:rPr>
                      <w:t>б</w:t>
                    </w:r>
                  </w:p>
                </w:txbxContent>
              </v:textbox>
            </v:shape>
            <w10:wrap type="topAndBottom" anchorx="page" anchory="page"/>
          </v:group>
        </w:pict>
      </w:r>
      <w:r w:rsidR="004B135B">
        <w:rPr>
          <w:b/>
          <w:sz w:val="28"/>
          <w:szCs w:val="28"/>
        </w:rPr>
        <w:t xml:space="preserve">       </w:t>
      </w:r>
      <w:r w:rsidR="0033060C">
        <w:rPr>
          <w:b/>
          <w:sz w:val="28"/>
          <w:szCs w:val="28"/>
        </w:rPr>
        <w:t>С</w:t>
      </w:r>
      <w:r w:rsidR="0033060C" w:rsidRPr="00E32689">
        <w:rPr>
          <w:b/>
          <w:sz w:val="28"/>
          <w:szCs w:val="28"/>
        </w:rPr>
        <w:t>ОВЕТ СТАРОТИТАРОВСКОГО СЕЛЬСКОГО ПОСЕЛЕНИЯ</w:t>
      </w:r>
    </w:p>
    <w:p w:rsidR="0033060C" w:rsidRPr="00CE201A" w:rsidRDefault="004B135B" w:rsidP="004B135B">
      <w:pPr>
        <w:pStyle w:val="aa"/>
        <w:rPr>
          <w:rFonts w:ascii="Times New Roman" w:hAnsi="Times New Roman"/>
          <w:b/>
          <w:sz w:val="28"/>
          <w:szCs w:val="28"/>
        </w:rPr>
      </w:pPr>
      <w:r>
        <w:rPr>
          <w:rFonts w:ascii="Times New Roman" w:hAnsi="Times New Roman"/>
          <w:b/>
          <w:sz w:val="28"/>
          <w:szCs w:val="28"/>
        </w:rPr>
        <w:t xml:space="preserve">                            </w:t>
      </w:r>
      <w:r w:rsidR="0033060C" w:rsidRPr="00E32689">
        <w:rPr>
          <w:rFonts w:ascii="Times New Roman" w:hAnsi="Times New Roman"/>
          <w:b/>
          <w:sz w:val="28"/>
          <w:szCs w:val="28"/>
        </w:rPr>
        <w:t>ТЕМРЮКСКОГО РАЙОНА</w:t>
      </w:r>
    </w:p>
    <w:p w:rsidR="0033060C" w:rsidRPr="00CE201A" w:rsidRDefault="0033060C" w:rsidP="0033060C">
      <w:pPr>
        <w:pStyle w:val="aa"/>
        <w:jc w:val="center"/>
        <w:rPr>
          <w:rFonts w:ascii="Times New Roman" w:hAnsi="Times New Roman"/>
          <w:b/>
          <w:sz w:val="28"/>
          <w:szCs w:val="28"/>
        </w:rPr>
      </w:pPr>
    </w:p>
    <w:p w:rsidR="0033060C" w:rsidRPr="005806E7" w:rsidRDefault="0033060C" w:rsidP="0033060C">
      <w:pPr>
        <w:jc w:val="center"/>
        <w:rPr>
          <w:sz w:val="28"/>
          <w:szCs w:val="28"/>
        </w:rPr>
      </w:pPr>
      <w:proofErr w:type="gramStart"/>
      <w:r>
        <w:rPr>
          <w:b/>
          <w:sz w:val="28"/>
          <w:szCs w:val="28"/>
        </w:rPr>
        <w:t>Р</w:t>
      </w:r>
      <w:proofErr w:type="gramEnd"/>
      <w:r>
        <w:rPr>
          <w:b/>
          <w:sz w:val="28"/>
          <w:szCs w:val="28"/>
        </w:rPr>
        <w:t xml:space="preserve"> Е Ш Е Н И Е  </w:t>
      </w:r>
      <w:r w:rsidRPr="005806E7">
        <w:rPr>
          <w:sz w:val="28"/>
          <w:szCs w:val="28"/>
        </w:rPr>
        <w:t xml:space="preserve">№ </w:t>
      </w:r>
      <w:r w:rsidR="005806E7" w:rsidRPr="005806E7">
        <w:rPr>
          <w:sz w:val="28"/>
          <w:szCs w:val="28"/>
        </w:rPr>
        <w:t>237</w:t>
      </w:r>
    </w:p>
    <w:p w:rsidR="0033060C" w:rsidRDefault="0033060C" w:rsidP="0033060C">
      <w:pPr>
        <w:jc w:val="center"/>
        <w:rPr>
          <w:b/>
          <w:sz w:val="28"/>
          <w:szCs w:val="28"/>
        </w:rPr>
      </w:pPr>
    </w:p>
    <w:p w:rsidR="0033060C" w:rsidRDefault="0033060C" w:rsidP="0033060C">
      <w:pPr>
        <w:rPr>
          <w:sz w:val="28"/>
          <w:szCs w:val="28"/>
        </w:rPr>
      </w:pPr>
      <w:r>
        <w:rPr>
          <w:sz w:val="28"/>
          <w:szCs w:val="28"/>
        </w:rPr>
        <w:t xml:space="preserve">      </w:t>
      </w:r>
      <w:r w:rsidR="005806E7" w:rsidRPr="00A47ECF">
        <w:rPr>
          <w:sz w:val="28"/>
          <w:szCs w:val="28"/>
          <w:lang w:val="en-US"/>
        </w:rPr>
        <w:t>LVIII</w:t>
      </w:r>
      <w:r w:rsidR="005806E7" w:rsidRPr="001C365A">
        <w:rPr>
          <w:sz w:val="28"/>
          <w:szCs w:val="28"/>
        </w:rPr>
        <w:t xml:space="preserve"> </w:t>
      </w:r>
      <w:r w:rsidRPr="001C365A">
        <w:rPr>
          <w:sz w:val="28"/>
          <w:szCs w:val="28"/>
        </w:rPr>
        <w:t xml:space="preserve">сессия                                                                 </w:t>
      </w:r>
      <w:r>
        <w:rPr>
          <w:sz w:val="28"/>
          <w:szCs w:val="28"/>
        </w:rPr>
        <w:t xml:space="preserve">     </w:t>
      </w:r>
      <w:r w:rsidRPr="001C365A">
        <w:rPr>
          <w:sz w:val="28"/>
          <w:szCs w:val="28"/>
        </w:rPr>
        <w:t xml:space="preserve">       </w:t>
      </w:r>
      <w:proofErr w:type="gramStart"/>
      <w:r w:rsidRPr="001C365A">
        <w:rPr>
          <w:sz w:val="28"/>
          <w:szCs w:val="28"/>
          <w:lang w:val="en-US"/>
        </w:rPr>
        <w:t>I</w:t>
      </w:r>
      <w:r>
        <w:rPr>
          <w:sz w:val="28"/>
          <w:szCs w:val="28"/>
          <w:lang w:val="en-US"/>
        </w:rPr>
        <w:t>V</w:t>
      </w:r>
      <w:r w:rsidRPr="001C365A">
        <w:rPr>
          <w:sz w:val="28"/>
          <w:szCs w:val="28"/>
        </w:rPr>
        <w:t xml:space="preserve">  созыва</w:t>
      </w:r>
      <w:proofErr w:type="gramEnd"/>
    </w:p>
    <w:p w:rsidR="003001EF" w:rsidRPr="00CE201A" w:rsidRDefault="003001EF" w:rsidP="0033060C">
      <w:pPr>
        <w:rPr>
          <w:sz w:val="28"/>
          <w:szCs w:val="28"/>
        </w:rPr>
      </w:pPr>
    </w:p>
    <w:p w:rsidR="0033060C" w:rsidRDefault="0033060C" w:rsidP="0033060C">
      <w:pPr>
        <w:spacing w:after="120"/>
        <w:rPr>
          <w:sz w:val="28"/>
          <w:szCs w:val="28"/>
        </w:rPr>
      </w:pPr>
      <w:r>
        <w:rPr>
          <w:sz w:val="28"/>
          <w:szCs w:val="28"/>
        </w:rPr>
        <w:t xml:space="preserve">     «</w:t>
      </w:r>
      <w:r w:rsidR="005806E7">
        <w:rPr>
          <w:sz w:val="28"/>
          <w:szCs w:val="28"/>
        </w:rPr>
        <w:t>18</w:t>
      </w:r>
      <w:r>
        <w:rPr>
          <w:sz w:val="28"/>
          <w:szCs w:val="28"/>
        </w:rPr>
        <w:t xml:space="preserve">» </w:t>
      </w:r>
      <w:r w:rsidR="005806E7">
        <w:rPr>
          <w:sz w:val="28"/>
          <w:szCs w:val="28"/>
        </w:rPr>
        <w:t>мая</w:t>
      </w:r>
      <w:r>
        <w:rPr>
          <w:sz w:val="28"/>
          <w:szCs w:val="28"/>
        </w:rPr>
        <w:t xml:space="preserve"> 202</w:t>
      </w:r>
      <w:r w:rsidR="003001EF">
        <w:rPr>
          <w:sz w:val="28"/>
          <w:szCs w:val="28"/>
        </w:rPr>
        <w:t>3</w:t>
      </w:r>
      <w:r>
        <w:rPr>
          <w:sz w:val="28"/>
          <w:szCs w:val="28"/>
        </w:rPr>
        <w:t xml:space="preserve"> </w:t>
      </w:r>
      <w:r w:rsidRPr="001C365A">
        <w:rPr>
          <w:sz w:val="28"/>
          <w:szCs w:val="28"/>
        </w:rPr>
        <w:t xml:space="preserve">года                  </w:t>
      </w:r>
      <w:r>
        <w:rPr>
          <w:sz w:val="28"/>
          <w:szCs w:val="28"/>
        </w:rPr>
        <w:t xml:space="preserve">                                 </w:t>
      </w:r>
      <w:r w:rsidRPr="001C365A">
        <w:rPr>
          <w:sz w:val="28"/>
          <w:szCs w:val="28"/>
        </w:rPr>
        <w:t xml:space="preserve">  ст. Старотитаровска</w:t>
      </w:r>
      <w:r>
        <w:rPr>
          <w:sz w:val="28"/>
          <w:szCs w:val="28"/>
        </w:rPr>
        <w:t>я</w:t>
      </w:r>
    </w:p>
    <w:p w:rsidR="0033060C" w:rsidRDefault="0033060C" w:rsidP="0033060C">
      <w:pPr>
        <w:jc w:val="center"/>
        <w:rPr>
          <w:rStyle w:val="a9"/>
          <w:bCs/>
          <w:sz w:val="28"/>
          <w:szCs w:val="28"/>
        </w:rPr>
      </w:pPr>
    </w:p>
    <w:p w:rsidR="0033060C" w:rsidRDefault="0033060C" w:rsidP="0033060C">
      <w:pPr>
        <w:jc w:val="center"/>
        <w:rPr>
          <w:b/>
          <w:sz w:val="28"/>
          <w:szCs w:val="28"/>
        </w:rPr>
      </w:pPr>
      <w:r w:rsidRPr="0033060C">
        <w:rPr>
          <w:rStyle w:val="a9"/>
          <w:bCs/>
          <w:color w:val="auto"/>
          <w:sz w:val="28"/>
          <w:szCs w:val="28"/>
        </w:rPr>
        <w:t xml:space="preserve">Об утверждении </w:t>
      </w:r>
      <w:r w:rsidR="00E85C88">
        <w:rPr>
          <w:rStyle w:val="a9"/>
          <w:bCs/>
          <w:color w:val="auto"/>
          <w:sz w:val="28"/>
          <w:szCs w:val="28"/>
        </w:rPr>
        <w:t>Порядка выдвижения, внесения, обсуждения, рассмотрения инициативных проектов, а также проведения их конкурсного отбора в Старотитаровском сельском поселении Темрюкского района</w:t>
      </w:r>
    </w:p>
    <w:p w:rsidR="0033060C" w:rsidRDefault="0033060C" w:rsidP="0033060C">
      <w:pPr>
        <w:rPr>
          <w:sz w:val="28"/>
          <w:szCs w:val="28"/>
        </w:rPr>
      </w:pPr>
    </w:p>
    <w:p w:rsidR="0033060C" w:rsidRDefault="0033060C" w:rsidP="0033060C">
      <w:pPr>
        <w:ind w:firstLine="709"/>
        <w:jc w:val="both"/>
        <w:rPr>
          <w:sz w:val="28"/>
          <w:szCs w:val="28"/>
        </w:rPr>
      </w:pPr>
      <w:r>
        <w:rPr>
          <w:sz w:val="28"/>
          <w:szCs w:val="28"/>
        </w:rPr>
        <w:t>В соответствии с Федеральным законом от 6 октября 2003 г</w:t>
      </w:r>
      <w:r w:rsidR="00BB7C79">
        <w:rPr>
          <w:sz w:val="28"/>
          <w:szCs w:val="28"/>
        </w:rPr>
        <w:t>ода</w:t>
      </w:r>
      <w:r>
        <w:rPr>
          <w:sz w:val="28"/>
          <w:szCs w:val="28"/>
        </w:rPr>
        <w:t xml:space="preserve"> </w:t>
      </w:r>
      <w:r w:rsidR="00DC3126">
        <w:rPr>
          <w:sz w:val="28"/>
          <w:szCs w:val="28"/>
        </w:rPr>
        <w:t xml:space="preserve">               </w:t>
      </w:r>
      <w:r>
        <w:rPr>
          <w:sz w:val="28"/>
          <w:szCs w:val="28"/>
        </w:rPr>
        <w:t>№ 131-ФЗ  «Об общих принципах организации местного самоуправления в Российской Федерации», Федеральным законом от 20 июля 2020 г</w:t>
      </w:r>
      <w:r w:rsidR="00BB7C79">
        <w:rPr>
          <w:sz w:val="28"/>
          <w:szCs w:val="28"/>
        </w:rPr>
        <w:t>ода</w:t>
      </w:r>
      <w:r>
        <w:rPr>
          <w:sz w:val="28"/>
          <w:szCs w:val="28"/>
        </w:rPr>
        <w:t xml:space="preserve"> </w:t>
      </w:r>
      <w:r w:rsidR="00DC3126">
        <w:rPr>
          <w:sz w:val="28"/>
          <w:szCs w:val="28"/>
        </w:rPr>
        <w:t xml:space="preserve">                      </w:t>
      </w:r>
      <w:r>
        <w:rPr>
          <w:sz w:val="28"/>
          <w:szCs w:val="28"/>
        </w:rPr>
        <w:t>№</w:t>
      </w:r>
      <w:r w:rsidR="00DC3126">
        <w:rPr>
          <w:sz w:val="28"/>
          <w:szCs w:val="28"/>
        </w:rPr>
        <w:t xml:space="preserve"> </w:t>
      </w:r>
      <w:r>
        <w:rPr>
          <w:sz w:val="28"/>
          <w:szCs w:val="28"/>
        </w:rPr>
        <w:t>236-ФЗ «О внесении изменений в Федеральный закон «Об общих принципах организации местного самоуправления в Российской Федерации»,</w:t>
      </w:r>
      <w:r>
        <w:t xml:space="preserve"> </w:t>
      </w:r>
      <w:r w:rsidR="00DE7B34">
        <w:rPr>
          <w:sz w:val="28"/>
          <w:szCs w:val="28"/>
        </w:rPr>
        <w:t xml:space="preserve">Федеральным законом от 20 июля 2020 года № 216-ФЗ «О внесении изменений в Бюджетный кодекс Российской Федерации» </w:t>
      </w:r>
      <w:r>
        <w:rPr>
          <w:sz w:val="28"/>
          <w:szCs w:val="28"/>
        </w:rPr>
        <w:t xml:space="preserve">и Уставом </w:t>
      </w:r>
      <w:r w:rsidR="00895814">
        <w:rPr>
          <w:sz w:val="28"/>
          <w:szCs w:val="28"/>
        </w:rPr>
        <w:t xml:space="preserve">Старотитаровского </w:t>
      </w:r>
      <w:r>
        <w:rPr>
          <w:sz w:val="28"/>
          <w:szCs w:val="28"/>
        </w:rPr>
        <w:t xml:space="preserve">сельского поселения Темрюкского района, с целью активизации участия жителей </w:t>
      </w:r>
      <w:r w:rsidR="00895814">
        <w:rPr>
          <w:sz w:val="28"/>
          <w:szCs w:val="28"/>
        </w:rPr>
        <w:t xml:space="preserve">Старотитаровского </w:t>
      </w:r>
      <w:r>
        <w:rPr>
          <w:sz w:val="28"/>
          <w:szCs w:val="28"/>
        </w:rPr>
        <w:t xml:space="preserve">сельского поселения Темрюкского района в осуществлении местного самоуправления и решения вопросов местного значения, Совет </w:t>
      </w:r>
      <w:r w:rsidR="00895814">
        <w:rPr>
          <w:sz w:val="28"/>
          <w:szCs w:val="28"/>
        </w:rPr>
        <w:t xml:space="preserve">Старотитаровского </w:t>
      </w:r>
      <w:r>
        <w:rPr>
          <w:sz w:val="28"/>
          <w:szCs w:val="28"/>
        </w:rPr>
        <w:t xml:space="preserve">сельского поселения Темрюкского района </w:t>
      </w:r>
      <w:proofErr w:type="spellStart"/>
      <w:proofErr w:type="gramStart"/>
      <w:r>
        <w:rPr>
          <w:sz w:val="28"/>
          <w:szCs w:val="28"/>
        </w:rPr>
        <w:t>р</w:t>
      </w:r>
      <w:proofErr w:type="spellEnd"/>
      <w:proofErr w:type="gramEnd"/>
      <w:r>
        <w:rPr>
          <w:sz w:val="28"/>
          <w:szCs w:val="28"/>
        </w:rPr>
        <w:t xml:space="preserve"> е </w:t>
      </w:r>
      <w:proofErr w:type="spellStart"/>
      <w:r>
        <w:rPr>
          <w:sz w:val="28"/>
          <w:szCs w:val="28"/>
        </w:rPr>
        <w:t>ш</w:t>
      </w:r>
      <w:proofErr w:type="spellEnd"/>
      <w:r>
        <w:rPr>
          <w:sz w:val="28"/>
          <w:szCs w:val="28"/>
        </w:rPr>
        <w:t xml:space="preserve"> и л: </w:t>
      </w:r>
      <w:bookmarkStart w:id="0" w:name="sub_1"/>
    </w:p>
    <w:p w:rsidR="0033060C" w:rsidRPr="00ED1B9C" w:rsidRDefault="00FB30DC" w:rsidP="00ED1B9C">
      <w:pPr>
        <w:jc w:val="both"/>
        <w:rPr>
          <w:sz w:val="28"/>
          <w:szCs w:val="28"/>
        </w:rPr>
      </w:pPr>
      <w:r w:rsidRPr="00ED1B9C">
        <w:rPr>
          <w:sz w:val="28"/>
          <w:szCs w:val="28"/>
        </w:rPr>
        <w:t xml:space="preserve">          1. </w:t>
      </w:r>
      <w:r w:rsidR="0033060C" w:rsidRPr="00ED1B9C">
        <w:rPr>
          <w:sz w:val="28"/>
          <w:szCs w:val="28"/>
        </w:rPr>
        <w:t xml:space="preserve">Утвердить </w:t>
      </w:r>
      <w:r w:rsidR="00ED1B9C" w:rsidRPr="00ED1B9C">
        <w:rPr>
          <w:rStyle w:val="a9"/>
          <w:b w:val="0"/>
          <w:bCs/>
          <w:color w:val="auto"/>
          <w:sz w:val="28"/>
          <w:szCs w:val="28"/>
        </w:rPr>
        <w:t xml:space="preserve">Порядок выдвижения, внесения, обсуждения, рассмотрения инициативных проектов, а также проведения их конкурсного отбора в </w:t>
      </w:r>
      <w:proofErr w:type="spellStart"/>
      <w:r w:rsidR="00ED1B9C" w:rsidRPr="00ED1B9C">
        <w:rPr>
          <w:rStyle w:val="a9"/>
          <w:b w:val="0"/>
          <w:bCs/>
          <w:color w:val="auto"/>
          <w:sz w:val="28"/>
          <w:szCs w:val="28"/>
        </w:rPr>
        <w:t>Старотитаровском</w:t>
      </w:r>
      <w:proofErr w:type="spellEnd"/>
      <w:r w:rsidR="00ED1B9C" w:rsidRPr="00ED1B9C">
        <w:rPr>
          <w:rStyle w:val="a9"/>
          <w:b w:val="0"/>
          <w:bCs/>
          <w:color w:val="auto"/>
          <w:sz w:val="28"/>
          <w:szCs w:val="28"/>
        </w:rPr>
        <w:t xml:space="preserve"> сельском поселении Темрюкского района</w:t>
      </w:r>
      <w:r w:rsidR="00ED1B9C">
        <w:rPr>
          <w:rStyle w:val="a9"/>
          <w:bCs/>
          <w:color w:val="auto"/>
          <w:sz w:val="28"/>
          <w:szCs w:val="28"/>
        </w:rPr>
        <w:t xml:space="preserve"> </w:t>
      </w:r>
      <w:r w:rsidR="00ED1B9C" w:rsidRPr="00ED1B9C">
        <w:rPr>
          <w:sz w:val="28"/>
          <w:szCs w:val="28"/>
        </w:rPr>
        <w:t xml:space="preserve"> </w:t>
      </w:r>
      <w:r w:rsidR="0033060C" w:rsidRPr="00ED1B9C">
        <w:rPr>
          <w:sz w:val="28"/>
          <w:szCs w:val="28"/>
        </w:rPr>
        <w:t>(прилагается).</w:t>
      </w:r>
      <w:bookmarkEnd w:id="0"/>
    </w:p>
    <w:p w:rsidR="00FB30DC" w:rsidRPr="00FB30DC" w:rsidRDefault="00FB30DC" w:rsidP="009047AE">
      <w:pPr>
        <w:tabs>
          <w:tab w:val="left" w:pos="709"/>
        </w:tabs>
        <w:jc w:val="both"/>
        <w:rPr>
          <w:sz w:val="28"/>
          <w:szCs w:val="28"/>
        </w:rPr>
      </w:pPr>
      <w:r>
        <w:rPr>
          <w:sz w:val="28"/>
          <w:szCs w:val="28"/>
        </w:rPr>
        <w:t xml:space="preserve">          2. Признать утратившим силу решение XXV сессии Совета Старотитаровского сельского поселения Темрюкского района от 18 марта         2021 года № 116 «</w:t>
      </w:r>
      <w:r w:rsidR="009047AE">
        <w:rPr>
          <w:sz w:val="28"/>
          <w:szCs w:val="28"/>
        </w:rPr>
        <w:t>Об утверждении Положения о порядке реализации инициативных проектов в Старотитаровском сельском поселении Темрюкского района».</w:t>
      </w:r>
      <w:r>
        <w:rPr>
          <w:sz w:val="28"/>
          <w:szCs w:val="28"/>
        </w:rPr>
        <w:t xml:space="preserve"> </w:t>
      </w:r>
    </w:p>
    <w:p w:rsidR="007303FC" w:rsidRDefault="009047AE" w:rsidP="007303FC">
      <w:pPr>
        <w:ind w:firstLine="567"/>
        <w:jc w:val="both"/>
        <w:rPr>
          <w:sz w:val="28"/>
          <w:szCs w:val="28"/>
        </w:rPr>
      </w:pPr>
      <w:r>
        <w:rPr>
          <w:sz w:val="28"/>
          <w:szCs w:val="28"/>
        </w:rPr>
        <w:t xml:space="preserve">   3</w:t>
      </w:r>
      <w:r w:rsidR="0033060C" w:rsidRPr="00DB78DE">
        <w:rPr>
          <w:sz w:val="28"/>
          <w:szCs w:val="28"/>
        </w:rPr>
        <w:t xml:space="preserve">. </w:t>
      </w:r>
      <w:r w:rsidR="007303FC" w:rsidRPr="00AE209F">
        <w:rPr>
          <w:color w:val="000000"/>
          <w:sz w:val="28"/>
          <w:szCs w:val="28"/>
        </w:rPr>
        <w:t xml:space="preserve">Официально опубликовать </w:t>
      </w:r>
      <w:r w:rsidR="00DB78DE">
        <w:rPr>
          <w:color w:val="000000"/>
          <w:sz w:val="28"/>
          <w:szCs w:val="28"/>
        </w:rPr>
        <w:t xml:space="preserve">настоящее </w:t>
      </w:r>
      <w:r w:rsidR="007303FC" w:rsidRPr="00AE209F">
        <w:rPr>
          <w:color w:val="000000"/>
          <w:sz w:val="28"/>
          <w:szCs w:val="28"/>
        </w:rPr>
        <w:t>решение в периодическом печатном издании газет</w:t>
      </w:r>
      <w:r w:rsidR="007303FC">
        <w:rPr>
          <w:color w:val="000000"/>
          <w:sz w:val="28"/>
          <w:szCs w:val="28"/>
        </w:rPr>
        <w:t>е</w:t>
      </w:r>
      <w:r w:rsidR="007303FC" w:rsidRPr="00AE209F">
        <w:rPr>
          <w:color w:val="000000"/>
          <w:sz w:val="28"/>
          <w:szCs w:val="28"/>
        </w:rPr>
        <w:t xml:space="preserve">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7303FC">
        <w:rPr>
          <w:color w:val="000000"/>
          <w:sz w:val="28"/>
          <w:szCs w:val="28"/>
        </w:rPr>
        <w:t xml:space="preserve">, </w:t>
      </w:r>
      <w:r w:rsidR="007303FC" w:rsidRPr="00EB3BFB">
        <w:rPr>
          <w:sz w:val="28"/>
          <w:szCs w:val="28"/>
        </w:rPr>
        <w:t>на официальном сайте Старотитаровского сельского поселения Темрюкского района.</w:t>
      </w:r>
    </w:p>
    <w:p w:rsidR="00F11A8A" w:rsidRDefault="00E85C88" w:rsidP="00153C55">
      <w:pPr>
        <w:ind w:firstLine="709"/>
        <w:jc w:val="both"/>
        <w:rPr>
          <w:sz w:val="28"/>
          <w:szCs w:val="28"/>
        </w:rPr>
      </w:pPr>
      <w:r>
        <w:rPr>
          <w:sz w:val="28"/>
          <w:szCs w:val="28"/>
        </w:rPr>
        <w:t>4</w:t>
      </w:r>
      <w:r w:rsidR="004B135B" w:rsidRPr="003679BC">
        <w:rPr>
          <w:sz w:val="28"/>
          <w:szCs w:val="28"/>
        </w:rPr>
        <w:t>.</w:t>
      </w:r>
      <w:r w:rsidR="0033060C" w:rsidRPr="003679BC">
        <w:rPr>
          <w:sz w:val="28"/>
          <w:szCs w:val="28"/>
        </w:rPr>
        <w:t xml:space="preserve">Контроль за </w:t>
      </w:r>
      <w:r w:rsidR="004B135B" w:rsidRPr="003679BC">
        <w:rPr>
          <w:sz w:val="28"/>
          <w:szCs w:val="28"/>
        </w:rPr>
        <w:t>вы</w:t>
      </w:r>
      <w:r w:rsidR="0033060C" w:rsidRPr="003679BC">
        <w:rPr>
          <w:sz w:val="28"/>
          <w:szCs w:val="28"/>
        </w:rPr>
        <w:t xml:space="preserve">полнением </w:t>
      </w:r>
      <w:r w:rsidR="004B135B" w:rsidRPr="003679BC">
        <w:rPr>
          <w:sz w:val="28"/>
          <w:szCs w:val="28"/>
        </w:rPr>
        <w:t>настоящего</w:t>
      </w:r>
      <w:r w:rsidR="0033060C" w:rsidRPr="003679BC">
        <w:rPr>
          <w:sz w:val="28"/>
          <w:szCs w:val="28"/>
        </w:rPr>
        <w:t xml:space="preserve"> решения </w:t>
      </w:r>
      <w:r w:rsidR="003679BC" w:rsidRPr="003679BC">
        <w:rPr>
          <w:sz w:val="28"/>
          <w:szCs w:val="28"/>
        </w:rPr>
        <w:t xml:space="preserve">возложить на </w:t>
      </w:r>
      <w:r w:rsidR="009047AE">
        <w:rPr>
          <w:sz w:val="28"/>
          <w:szCs w:val="28"/>
        </w:rPr>
        <w:t>специалиста 1 категории</w:t>
      </w:r>
      <w:r w:rsidR="003679BC" w:rsidRPr="003679BC">
        <w:rPr>
          <w:sz w:val="28"/>
          <w:szCs w:val="28"/>
        </w:rPr>
        <w:t xml:space="preserve"> финансового отдела администрации Старотитаровского сельского поселения Темрюкского района </w:t>
      </w:r>
      <w:r w:rsidR="00CC0CF3">
        <w:rPr>
          <w:sz w:val="28"/>
          <w:szCs w:val="28"/>
        </w:rPr>
        <w:t xml:space="preserve">                    </w:t>
      </w:r>
      <w:r w:rsidR="003679BC" w:rsidRPr="003679BC">
        <w:rPr>
          <w:sz w:val="28"/>
          <w:szCs w:val="28"/>
        </w:rPr>
        <w:lastRenderedPageBreak/>
        <w:t>(</w:t>
      </w:r>
      <w:r w:rsidR="009047AE">
        <w:rPr>
          <w:sz w:val="28"/>
          <w:szCs w:val="28"/>
        </w:rPr>
        <w:t>Н.В.Титаренко</w:t>
      </w:r>
      <w:r w:rsidR="003679BC" w:rsidRPr="003679BC">
        <w:rPr>
          <w:sz w:val="28"/>
          <w:szCs w:val="28"/>
        </w:rPr>
        <w:t>)</w:t>
      </w:r>
      <w:r w:rsidR="0033060C" w:rsidRPr="003679BC">
        <w:rPr>
          <w:sz w:val="28"/>
          <w:szCs w:val="28"/>
        </w:rPr>
        <w:t xml:space="preserve"> и</w:t>
      </w:r>
      <w:r w:rsidR="0033060C" w:rsidRPr="004B135B">
        <w:rPr>
          <w:sz w:val="28"/>
          <w:szCs w:val="28"/>
        </w:rPr>
        <w:t xml:space="preserve"> постоянн</w:t>
      </w:r>
      <w:r w:rsidR="003679BC">
        <w:rPr>
          <w:sz w:val="28"/>
          <w:szCs w:val="28"/>
        </w:rPr>
        <w:t>ую</w:t>
      </w:r>
      <w:r w:rsidR="0033060C" w:rsidRPr="004B135B">
        <w:rPr>
          <w:sz w:val="28"/>
          <w:szCs w:val="28"/>
        </w:rPr>
        <w:t xml:space="preserve"> комисси</w:t>
      </w:r>
      <w:r w:rsidR="003679BC">
        <w:rPr>
          <w:sz w:val="28"/>
          <w:szCs w:val="28"/>
        </w:rPr>
        <w:t>ю</w:t>
      </w:r>
      <w:r w:rsidR="0033060C" w:rsidRPr="004B135B">
        <w:rPr>
          <w:sz w:val="28"/>
          <w:szCs w:val="28"/>
        </w:rPr>
        <w:t xml:space="preserve"> Совета </w:t>
      </w:r>
      <w:r w:rsidR="00895814" w:rsidRPr="004B135B">
        <w:rPr>
          <w:sz w:val="28"/>
          <w:szCs w:val="28"/>
        </w:rPr>
        <w:t>Старотитаров</w:t>
      </w:r>
      <w:r w:rsidR="00CC0CF3">
        <w:rPr>
          <w:sz w:val="28"/>
          <w:szCs w:val="28"/>
        </w:rPr>
        <w:t>с</w:t>
      </w:r>
      <w:r w:rsidR="00895814" w:rsidRPr="004B135B">
        <w:rPr>
          <w:sz w:val="28"/>
          <w:szCs w:val="28"/>
        </w:rPr>
        <w:t xml:space="preserve">кого </w:t>
      </w:r>
      <w:r w:rsidR="0033060C" w:rsidRPr="004B135B">
        <w:rPr>
          <w:sz w:val="28"/>
          <w:szCs w:val="28"/>
        </w:rPr>
        <w:t>сельского поселения Темрюкского района по обеспечению законности, правопорядка, охраны прав и свобод граждан, развитию местного самоуправления (</w:t>
      </w:r>
      <w:r w:rsidR="004B135B">
        <w:rPr>
          <w:sz w:val="28"/>
          <w:szCs w:val="28"/>
        </w:rPr>
        <w:t>Калинин</w:t>
      </w:r>
      <w:r w:rsidR="0033060C" w:rsidRPr="004B135B">
        <w:rPr>
          <w:sz w:val="28"/>
          <w:szCs w:val="28"/>
        </w:rPr>
        <w:t>).</w:t>
      </w:r>
    </w:p>
    <w:p w:rsidR="00895814" w:rsidRPr="00E85C88" w:rsidRDefault="00895814" w:rsidP="00E85C88">
      <w:pPr>
        <w:jc w:val="both"/>
        <w:rPr>
          <w:rStyle w:val="11"/>
          <w:sz w:val="28"/>
          <w:szCs w:val="28"/>
        </w:rPr>
      </w:pPr>
      <w:r>
        <w:rPr>
          <w:sz w:val="28"/>
          <w:szCs w:val="28"/>
        </w:rPr>
        <w:t xml:space="preserve">        </w:t>
      </w:r>
      <w:r w:rsidR="00E85C88">
        <w:rPr>
          <w:sz w:val="28"/>
          <w:szCs w:val="28"/>
        </w:rPr>
        <w:t>5</w:t>
      </w:r>
      <w:r w:rsidRPr="00E85C88">
        <w:rPr>
          <w:sz w:val="28"/>
          <w:szCs w:val="28"/>
        </w:rPr>
        <w:t xml:space="preserve">. Решение вступает в силу </w:t>
      </w:r>
      <w:r w:rsidRPr="00E85C88">
        <w:rPr>
          <w:rStyle w:val="11"/>
          <w:sz w:val="28"/>
          <w:szCs w:val="28"/>
        </w:rPr>
        <w:t>после его официального опубликования.</w:t>
      </w:r>
    </w:p>
    <w:p w:rsidR="00895814" w:rsidRDefault="00895814" w:rsidP="00895814">
      <w:pPr>
        <w:jc w:val="both"/>
        <w:rPr>
          <w:sz w:val="28"/>
          <w:szCs w:val="28"/>
        </w:rPr>
      </w:pPr>
    </w:p>
    <w:p w:rsidR="007500FB" w:rsidRDefault="007500FB" w:rsidP="0089581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74"/>
        <w:gridCol w:w="4840"/>
      </w:tblGrid>
      <w:tr w:rsidR="00CA65ED" w:rsidRPr="004525A0" w:rsidTr="004E430D">
        <w:tc>
          <w:tcPr>
            <w:tcW w:w="4927" w:type="dxa"/>
            <w:tcBorders>
              <w:top w:val="nil"/>
              <w:left w:val="nil"/>
              <w:bottom w:val="nil"/>
              <w:right w:val="nil"/>
            </w:tcBorders>
          </w:tcPr>
          <w:p w:rsidR="00CA65ED" w:rsidRPr="00D07400" w:rsidRDefault="00CA65ED" w:rsidP="004E430D">
            <w:pPr>
              <w:rPr>
                <w:sz w:val="28"/>
                <w:szCs w:val="28"/>
              </w:rPr>
            </w:pPr>
            <w:r>
              <w:rPr>
                <w:sz w:val="28"/>
                <w:szCs w:val="28"/>
              </w:rPr>
              <w:t>Глава</w:t>
            </w:r>
            <w:r w:rsidRPr="00D07400">
              <w:rPr>
                <w:sz w:val="28"/>
                <w:szCs w:val="28"/>
              </w:rPr>
              <w:t xml:space="preserve"> Старотитаровского </w:t>
            </w:r>
            <w:proofErr w:type="gramStart"/>
            <w:r w:rsidRPr="00D07400">
              <w:rPr>
                <w:sz w:val="28"/>
                <w:szCs w:val="28"/>
              </w:rPr>
              <w:t>сельского</w:t>
            </w:r>
            <w:proofErr w:type="gramEnd"/>
          </w:p>
          <w:p w:rsidR="00CA65ED" w:rsidRDefault="00CA65ED" w:rsidP="004E430D">
            <w:pPr>
              <w:rPr>
                <w:sz w:val="28"/>
                <w:szCs w:val="28"/>
              </w:rPr>
            </w:pPr>
            <w:r w:rsidRPr="00D07400">
              <w:rPr>
                <w:sz w:val="28"/>
                <w:szCs w:val="28"/>
              </w:rPr>
              <w:t xml:space="preserve">поселения Темрюкского района </w:t>
            </w:r>
            <w:r w:rsidRPr="00D07400">
              <w:rPr>
                <w:sz w:val="28"/>
                <w:szCs w:val="28"/>
              </w:rPr>
              <w:tab/>
              <w:t xml:space="preserve">                 </w:t>
            </w:r>
          </w:p>
          <w:p w:rsidR="00CA65ED" w:rsidRPr="00D07400" w:rsidRDefault="00CA65ED" w:rsidP="004E430D">
            <w:pPr>
              <w:rPr>
                <w:sz w:val="28"/>
                <w:szCs w:val="28"/>
              </w:rPr>
            </w:pPr>
            <w:r w:rsidRPr="00D07400">
              <w:rPr>
                <w:sz w:val="28"/>
                <w:szCs w:val="28"/>
              </w:rPr>
              <w:t xml:space="preserve">                               </w:t>
            </w:r>
            <w:proofErr w:type="spellStart"/>
            <w:r>
              <w:rPr>
                <w:sz w:val="28"/>
                <w:szCs w:val="28"/>
              </w:rPr>
              <w:t>_________________А.Г.Титаренко</w:t>
            </w:r>
            <w:proofErr w:type="spellEnd"/>
          </w:p>
          <w:p w:rsidR="00CA65ED" w:rsidRPr="00D07400" w:rsidRDefault="00CA65ED" w:rsidP="004E430D">
            <w:pPr>
              <w:autoSpaceDE w:val="0"/>
              <w:autoSpaceDN w:val="0"/>
              <w:adjustRightInd w:val="0"/>
              <w:jc w:val="both"/>
              <w:rPr>
                <w:bCs/>
                <w:sz w:val="28"/>
                <w:szCs w:val="28"/>
              </w:rPr>
            </w:pPr>
            <w:r>
              <w:rPr>
                <w:sz w:val="28"/>
                <w:szCs w:val="28"/>
              </w:rPr>
              <w:t>«___» ________  2023</w:t>
            </w:r>
            <w:r w:rsidRPr="00D07400">
              <w:rPr>
                <w:sz w:val="28"/>
                <w:szCs w:val="28"/>
              </w:rPr>
              <w:t xml:space="preserve"> года</w:t>
            </w:r>
          </w:p>
        </w:tc>
        <w:tc>
          <w:tcPr>
            <w:tcW w:w="4927" w:type="dxa"/>
            <w:tcBorders>
              <w:top w:val="nil"/>
              <w:left w:val="nil"/>
              <w:bottom w:val="nil"/>
              <w:right w:val="nil"/>
            </w:tcBorders>
          </w:tcPr>
          <w:p w:rsidR="00CA65ED" w:rsidRDefault="00CA65ED" w:rsidP="004E430D">
            <w:pPr>
              <w:autoSpaceDE w:val="0"/>
              <w:autoSpaceDN w:val="0"/>
              <w:adjustRightInd w:val="0"/>
              <w:rPr>
                <w:bCs/>
                <w:sz w:val="28"/>
                <w:szCs w:val="28"/>
              </w:rPr>
            </w:pPr>
            <w:r w:rsidRPr="00D07400">
              <w:rPr>
                <w:bCs/>
                <w:sz w:val="28"/>
                <w:szCs w:val="28"/>
              </w:rPr>
              <w:t>Председатель Совета Старотитаровского сельского поселения Темрюкского района</w:t>
            </w:r>
          </w:p>
          <w:p w:rsidR="00CA65ED" w:rsidRPr="00D07400" w:rsidRDefault="00CA65ED" w:rsidP="004E430D">
            <w:pPr>
              <w:autoSpaceDE w:val="0"/>
              <w:autoSpaceDN w:val="0"/>
              <w:adjustRightInd w:val="0"/>
              <w:rPr>
                <w:bCs/>
                <w:sz w:val="28"/>
                <w:szCs w:val="28"/>
              </w:rPr>
            </w:pPr>
            <w:proofErr w:type="spellStart"/>
            <w:r>
              <w:rPr>
                <w:bCs/>
                <w:sz w:val="28"/>
                <w:szCs w:val="28"/>
              </w:rPr>
              <w:t>_______________И.А.Петренко</w:t>
            </w:r>
            <w:proofErr w:type="spellEnd"/>
          </w:p>
          <w:p w:rsidR="00CA65ED" w:rsidRPr="00D07400" w:rsidRDefault="00CA65ED" w:rsidP="004E430D">
            <w:pPr>
              <w:autoSpaceDE w:val="0"/>
              <w:autoSpaceDN w:val="0"/>
              <w:adjustRightInd w:val="0"/>
              <w:rPr>
                <w:bCs/>
                <w:sz w:val="28"/>
                <w:szCs w:val="28"/>
              </w:rPr>
            </w:pPr>
            <w:r>
              <w:rPr>
                <w:sz w:val="28"/>
                <w:szCs w:val="28"/>
              </w:rPr>
              <w:t>«__» ________ 2023</w:t>
            </w:r>
            <w:r w:rsidRPr="00D07400">
              <w:rPr>
                <w:sz w:val="28"/>
                <w:szCs w:val="28"/>
              </w:rPr>
              <w:t xml:space="preserve"> года</w:t>
            </w:r>
          </w:p>
        </w:tc>
      </w:tr>
    </w:tbl>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440DF4" w:rsidRDefault="00440DF4"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FF0CF1" w:rsidRDefault="00FF0CF1" w:rsidP="00440DF4">
      <w:pPr>
        <w:tabs>
          <w:tab w:val="left" w:pos="5245"/>
          <w:tab w:val="left" w:pos="5670"/>
        </w:tabs>
        <w:ind w:left="5670"/>
        <w:jc w:val="right"/>
      </w:pPr>
      <w:r>
        <w:rPr>
          <w:bCs/>
          <w:sz w:val="28"/>
          <w:szCs w:val="28"/>
        </w:rPr>
        <w:lastRenderedPageBreak/>
        <w:t>УТВЕРЖДЕНО</w:t>
      </w:r>
    </w:p>
    <w:p w:rsidR="00E85C88" w:rsidRDefault="00FF0CF1" w:rsidP="00440DF4">
      <w:pPr>
        <w:tabs>
          <w:tab w:val="left" w:pos="5387"/>
          <w:tab w:val="left" w:pos="5954"/>
        </w:tabs>
        <w:ind w:left="5245"/>
        <w:jc w:val="right"/>
        <w:rPr>
          <w:bCs/>
          <w:sz w:val="28"/>
          <w:szCs w:val="28"/>
        </w:rPr>
      </w:pPr>
      <w:r>
        <w:rPr>
          <w:bCs/>
          <w:sz w:val="28"/>
          <w:szCs w:val="28"/>
        </w:rPr>
        <w:t xml:space="preserve">решением </w:t>
      </w:r>
      <w:r w:rsidR="00ED1B9C" w:rsidRPr="00A47ECF">
        <w:rPr>
          <w:sz w:val="28"/>
          <w:szCs w:val="28"/>
          <w:lang w:val="en-US"/>
        </w:rPr>
        <w:t>LVIII</w:t>
      </w:r>
      <w:r>
        <w:rPr>
          <w:bCs/>
          <w:sz w:val="28"/>
          <w:szCs w:val="28"/>
        </w:rPr>
        <w:t xml:space="preserve"> сессии Совета </w:t>
      </w:r>
      <w:proofErr w:type="spellStart"/>
      <w:r>
        <w:rPr>
          <w:bCs/>
          <w:sz w:val="28"/>
          <w:szCs w:val="28"/>
        </w:rPr>
        <w:t>Старотитаровского</w:t>
      </w:r>
      <w:proofErr w:type="spellEnd"/>
      <w:r>
        <w:rPr>
          <w:bCs/>
          <w:sz w:val="28"/>
          <w:szCs w:val="28"/>
        </w:rPr>
        <w:t xml:space="preserve"> сельского</w:t>
      </w:r>
      <w:r w:rsidR="00E85C88">
        <w:rPr>
          <w:bCs/>
          <w:sz w:val="28"/>
          <w:szCs w:val="28"/>
        </w:rPr>
        <w:t xml:space="preserve"> </w:t>
      </w:r>
      <w:r>
        <w:rPr>
          <w:bCs/>
          <w:sz w:val="28"/>
          <w:szCs w:val="28"/>
        </w:rPr>
        <w:t xml:space="preserve">поселения </w:t>
      </w:r>
    </w:p>
    <w:p w:rsidR="00E85C88" w:rsidRDefault="00FF0CF1" w:rsidP="00440DF4">
      <w:pPr>
        <w:tabs>
          <w:tab w:val="left" w:pos="5387"/>
          <w:tab w:val="left" w:pos="5954"/>
        </w:tabs>
        <w:ind w:left="5245"/>
        <w:jc w:val="right"/>
        <w:rPr>
          <w:bCs/>
          <w:sz w:val="28"/>
          <w:szCs w:val="28"/>
        </w:rPr>
      </w:pPr>
      <w:r>
        <w:rPr>
          <w:bCs/>
          <w:sz w:val="28"/>
          <w:szCs w:val="28"/>
        </w:rPr>
        <w:t>Темрюкского района</w:t>
      </w:r>
    </w:p>
    <w:p w:rsidR="00FF0CF1" w:rsidRDefault="00FF0CF1" w:rsidP="00440DF4">
      <w:pPr>
        <w:tabs>
          <w:tab w:val="left" w:pos="5387"/>
        </w:tabs>
        <w:ind w:left="4536" w:firstLine="709"/>
        <w:jc w:val="right"/>
        <w:rPr>
          <w:b/>
          <w:bCs/>
          <w:sz w:val="28"/>
          <w:szCs w:val="28"/>
        </w:rPr>
      </w:pPr>
      <w:r>
        <w:rPr>
          <w:bCs/>
          <w:sz w:val="28"/>
          <w:szCs w:val="28"/>
          <w:lang w:val="en-US"/>
        </w:rPr>
        <w:t>IV</w:t>
      </w:r>
      <w:r>
        <w:rPr>
          <w:bCs/>
          <w:sz w:val="28"/>
          <w:szCs w:val="28"/>
        </w:rPr>
        <w:t xml:space="preserve"> созыва от </w:t>
      </w:r>
      <w:r w:rsidR="00ED1B9C">
        <w:rPr>
          <w:bCs/>
          <w:sz w:val="28"/>
          <w:szCs w:val="28"/>
        </w:rPr>
        <w:t>18.05.2023</w:t>
      </w:r>
      <w:r>
        <w:rPr>
          <w:bCs/>
          <w:sz w:val="28"/>
          <w:szCs w:val="28"/>
        </w:rPr>
        <w:t xml:space="preserve"> №</w:t>
      </w:r>
      <w:r w:rsidR="00E85C88">
        <w:rPr>
          <w:bCs/>
          <w:sz w:val="28"/>
          <w:szCs w:val="28"/>
        </w:rPr>
        <w:t xml:space="preserve"> </w:t>
      </w:r>
      <w:r w:rsidR="00ED1B9C">
        <w:rPr>
          <w:bCs/>
          <w:sz w:val="28"/>
          <w:szCs w:val="28"/>
        </w:rPr>
        <w:t>237</w:t>
      </w:r>
    </w:p>
    <w:p w:rsidR="00FF0CF1" w:rsidRDefault="00FF0CF1" w:rsidP="00FF0CF1">
      <w:pPr>
        <w:jc w:val="center"/>
        <w:rPr>
          <w:rStyle w:val="a9"/>
        </w:rPr>
      </w:pPr>
    </w:p>
    <w:p w:rsidR="00FF0CF1" w:rsidRDefault="00FF0CF1" w:rsidP="00FF0CF1">
      <w:pPr>
        <w:ind w:left="5670"/>
        <w:jc w:val="center"/>
        <w:rPr>
          <w:rStyle w:val="a8"/>
          <w:bCs/>
          <w:sz w:val="28"/>
          <w:szCs w:val="28"/>
        </w:rPr>
      </w:pPr>
      <w:bookmarkStart w:id="1" w:name="sub_26114"/>
    </w:p>
    <w:p w:rsidR="0067375C" w:rsidRPr="001A213A" w:rsidRDefault="0067375C" w:rsidP="0067375C">
      <w:pPr>
        <w:widowControl w:val="0"/>
        <w:autoSpaceDE w:val="0"/>
        <w:autoSpaceDN w:val="0"/>
        <w:jc w:val="center"/>
        <w:rPr>
          <w:b/>
          <w:sz w:val="28"/>
          <w:szCs w:val="28"/>
        </w:rPr>
      </w:pPr>
      <w:r w:rsidRPr="001A213A">
        <w:rPr>
          <w:b/>
          <w:sz w:val="28"/>
          <w:szCs w:val="28"/>
        </w:rPr>
        <w:t>Порядок</w:t>
      </w:r>
    </w:p>
    <w:p w:rsidR="0067375C" w:rsidRPr="001A213A" w:rsidRDefault="0067375C" w:rsidP="0067375C">
      <w:pPr>
        <w:widowControl w:val="0"/>
        <w:autoSpaceDE w:val="0"/>
        <w:autoSpaceDN w:val="0"/>
        <w:jc w:val="center"/>
        <w:rPr>
          <w:b/>
          <w:sz w:val="28"/>
          <w:szCs w:val="28"/>
          <w:highlight w:val="yellow"/>
        </w:rPr>
      </w:pPr>
      <w:r w:rsidRPr="001A213A">
        <w:rPr>
          <w:b/>
          <w:sz w:val="28"/>
          <w:szCs w:val="28"/>
        </w:rPr>
        <w:t xml:space="preserve">выдвижения, внесения, обсуждения, рассмотрения инициативных проектов, а также проведения их конкурсного отбора в </w:t>
      </w:r>
      <w:r>
        <w:rPr>
          <w:b/>
          <w:sz w:val="28"/>
          <w:szCs w:val="28"/>
        </w:rPr>
        <w:t>Старотитаровском</w:t>
      </w:r>
      <w:r w:rsidRPr="001A213A">
        <w:rPr>
          <w:b/>
          <w:sz w:val="28"/>
          <w:szCs w:val="28"/>
        </w:rPr>
        <w:t xml:space="preserve"> сельском поселении Темрюкского района</w:t>
      </w:r>
    </w:p>
    <w:p w:rsidR="0067375C" w:rsidRDefault="0067375C" w:rsidP="0067375C">
      <w:pPr>
        <w:widowControl w:val="0"/>
        <w:autoSpaceDE w:val="0"/>
        <w:autoSpaceDN w:val="0"/>
        <w:adjustRightInd w:val="0"/>
        <w:jc w:val="center"/>
        <w:rPr>
          <w:sz w:val="28"/>
          <w:szCs w:val="28"/>
        </w:rPr>
      </w:pPr>
    </w:p>
    <w:p w:rsidR="0067375C" w:rsidRPr="00B46D0B" w:rsidRDefault="0067375C" w:rsidP="0067375C">
      <w:pPr>
        <w:widowControl w:val="0"/>
        <w:autoSpaceDE w:val="0"/>
        <w:autoSpaceDN w:val="0"/>
        <w:adjustRightInd w:val="0"/>
        <w:jc w:val="center"/>
        <w:rPr>
          <w:b/>
          <w:sz w:val="28"/>
          <w:szCs w:val="28"/>
        </w:rPr>
      </w:pPr>
      <w:r w:rsidRPr="00B46D0B">
        <w:rPr>
          <w:b/>
          <w:sz w:val="28"/>
          <w:szCs w:val="28"/>
        </w:rPr>
        <w:t>Раздел 1. Общие положения</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Настоящий Порядок выдвижения, внесения, обсуждения, рассмотрения инициативных проектов, а также проведения их конкурсного отбора в </w:t>
      </w:r>
      <w:r>
        <w:rPr>
          <w:sz w:val="28"/>
          <w:szCs w:val="28"/>
        </w:rPr>
        <w:t>Старотитаровском</w:t>
      </w:r>
      <w:r w:rsidRPr="001A213A">
        <w:rPr>
          <w:sz w:val="28"/>
          <w:szCs w:val="28"/>
        </w:rPr>
        <w:t xml:space="preserve"> сельском поселении Темрюкского района (далее - Порядок) устанавливает общие положения, а также правила осуществления процедур по выдвижению, внесению, обсуждению, рассмотрению инициативных проектов, а также проведению их конкурсного отбора в </w:t>
      </w:r>
      <w:r w:rsidR="00F24B25">
        <w:rPr>
          <w:sz w:val="28"/>
          <w:szCs w:val="28"/>
        </w:rPr>
        <w:t>Старотитаровском</w:t>
      </w:r>
      <w:r w:rsidR="00F24B25" w:rsidRPr="001A213A">
        <w:rPr>
          <w:sz w:val="28"/>
          <w:szCs w:val="28"/>
        </w:rPr>
        <w:t xml:space="preserve"> </w:t>
      </w:r>
      <w:r w:rsidRPr="001A213A">
        <w:rPr>
          <w:sz w:val="28"/>
          <w:szCs w:val="28"/>
        </w:rPr>
        <w:t>сельском поселении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Основные понятия, используемые для целей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1) инициативные проекты - проекты, разработанные и выдвинутые в соответствии с настоящим Порядком инициаторами проектов в целях реализации на территории, части территории </w:t>
      </w:r>
      <w:r w:rsidR="00980D3D">
        <w:rPr>
          <w:sz w:val="28"/>
          <w:szCs w:val="28"/>
        </w:rPr>
        <w:t>Старотитаровского</w:t>
      </w:r>
      <w:r w:rsidR="00980D3D" w:rsidRPr="001A213A">
        <w:rPr>
          <w:sz w:val="28"/>
          <w:szCs w:val="28"/>
        </w:rPr>
        <w:t xml:space="preserve"> </w:t>
      </w:r>
      <w:r w:rsidRPr="001A213A">
        <w:rPr>
          <w:sz w:val="28"/>
          <w:szCs w:val="28"/>
        </w:rPr>
        <w:t xml:space="preserve">сельского поселения Темрюкского района мероприятий, имеющих приоритетное значение для жителей </w:t>
      </w:r>
      <w:r w:rsidR="00980D3D">
        <w:rPr>
          <w:sz w:val="28"/>
          <w:szCs w:val="28"/>
        </w:rPr>
        <w:t>Старотитаровского</w:t>
      </w:r>
      <w:r w:rsidR="00980D3D" w:rsidRPr="001A213A">
        <w:rPr>
          <w:sz w:val="28"/>
          <w:szCs w:val="28"/>
        </w:rPr>
        <w:t xml:space="preserve"> </w:t>
      </w:r>
      <w:r w:rsidRPr="001A213A">
        <w:rPr>
          <w:sz w:val="28"/>
          <w:szCs w:val="28"/>
        </w:rPr>
        <w:t xml:space="preserve">сельского поселения Темрюкского района, по решению вопросов местного значения или иных вопросов, право решения, которых предоставлено органам местного самоуправления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Порядок определения части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 на которой могут реализовываться инициативные проекты, устанавливается решением Совета</w:t>
      </w:r>
      <w:r w:rsidR="00980D3D" w:rsidRPr="00980D3D">
        <w:rPr>
          <w:sz w:val="28"/>
          <w:szCs w:val="28"/>
        </w:rPr>
        <w:t xml:space="preserve"> </w:t>
      </w:r>
      <w:r w:rsidR="00980D3D">
        <w:rPr>
          <w:sz w:val="28"/>
          <w:szCs w:val="28"/>
        </w:rPr>
        <w:t>Старотитаровского</w:t>
      </w:r>
      <w:r w:rsidRPr="001A213A">
        <w:rPr>
          <w:sz w:val="28"/>
          <w:szCs w:val="28"/>
        </w:rPr>
        <w:t xml:space="preserve"> сельского поселения Темрюкского района (далее такж</w:t>
      </w:r>
      <w:proofErr w:type="gramStart"/>
      <w:r w:rsidRPr="001A213A">
        <w:rPr>
          <w:sz w:val="28"/>
          <w:szCs w:val="28"/>
        </w:rPr>
        <w:t>е-</w:t>
      </w:r>
      <w:proofErr w:type="gramEnd"/>
      <w:r w:rsidRPr="001A213A">
        <w:rPr>
          <w:sz w:val="28"/>
          <w:szCs w:val="28"/>
        </w:rPr>
        <w:t xml:space="preserve"> Совет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2) инициативные платежи - собственные или привлеченные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бюджет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 в целях реализации конкретных инициативных проектов;</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Согласительная комиссия - постоянно действующий коллегиальный орган администрации </w:t>
      </w:r>
      <w:r w:rsidR="00980D3D">
        <w:rPr>
          <w:sz w:val="28"/>
          <w:szCs w:val="28"/>
        </w:rPr>
        <w:t>Старотитаровского</w:t>
      </w:r>
      <w:r w:rsidRPr="001A213A">
        <w:rPr>
          <w:sz w:val="28"/>
          <w:szCs w:val="28"/>
        </w:rPr>
        <w:t xml:space="preserve"> сельского поселения Темрюкского района (далее - Администрация), созданный в целях проведения конкурсного </w:t>
      </w:r>
      <w:r w:rsidRPr="001A213A">
        <w:rPr>
          <w:sz w:val="28"/>
          <w:szCs w:val="28"/>
        </w:rPr>
        <w:lastRenderedPageBreak/>
        <w:t>отбора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инициаторы проекта - физические и юридические лица, соответствующие требованиям, установленным законодательством об общих принципах организации местного самоуправления в Российской Федерации, а также настоящим Порядком;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5) уполномоченный орган - отраслевой (функциональный) орган Администрации, ответственный за организацию работы по рассмотрению инициативных проектов, а также проведению их конкурсного отбора в </w:t>
      </w:r>
      <w:r w:rsidR="00980D3D">
        <w:rPr>
          <w:sz w:val="28"/>
          <w:szCs w:val="28"/>
        </w:rPr>
        <w:t>Старотитаровского</w:t>
      </w:r>
      <w:r w:rsidR="00980D3D" w:rsidRPr="001A213A">
        <w:rPr>
          <w:sz w:val="28"/>
          <w:szCs w:val="28"/>
        </w:rPr>
        <w:t xml:space="preserve"> </w:t>
      </w:r>
      <w:r w:rsidRPr="001A213A">
        <w:rPr>
          <w:sz w:val="28"/>
          <w:szCs w:val="28"/>
        </w:rPr>
        <w:t>сельском поселении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6) участники деятельности по выдвижению, внесению, обсуждению, рассмотрению инициативных проектов, а также проведению их конкурсного отбора в </w:t>
      </w:r>
      <w:r w:rsidR="00980D3D">
        <w:rPr>
          <w:sz w:val="28"/>
          <w:szCs w:val="28"/>
        </w:rPr>
        <w:t>Старотитаровского</w:t>
      </w:r>
      <w:r w:rsidR="00980D3D" w:rsidRPr="001A213A">
        <w:rPr>
          <w:sz w:val="28"/>
          <w:szCs w:val="28"/>
        </w:rPr>
        <w:t xml:space="preserve"> </w:t>
      </w:r>
      <w:r w:rsidRPr="001A213A">
        <w:rPr>
          <w:sz w:val="28"/>
          <w:szCs w:val="28"/>
        </w:rPr>
        <w:t>сельском поселении Темрюкского района (далее - участники инициативной деятельности):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-Согласительная комиссия;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-инициаторы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-уполномоченный орган;</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-отраслевые (функциональные) органы Администрации;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-Совет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-администрации</w:t>
      </w:r>
      <w:r w:rsidR="00980D3D" w:rsidRPr="00980D3D">
        <w:rPr>
          <w:sz w:val="28"/>
          <w:szCs w:val="28"/>
        </w:rPr>
        <w:t xml:space="preserve"> </w:t>
      </w:r>
      <w:r w:rsidR="00980D3D">
        <w:rPr>
          <w:sz w:val="28"/>
          <w:szCs w:val="28"/>
        </w:rPr>
        <w:t>Старотитаровского</w:t>
      </w:r>
      <w:r w:rsidRPr="001A213A">
        <w:rPr>
          <w:sz w:val="28"/>
          <w:szCs w:val="28"/>
        </w:rPr>
        <w:t xml:space="preserve"> сельского поселения Темрюкского района.</w:t>
      </w:r>
    </w:p>
    <w:p w:rsidR="0067375C" w:rsidRPr="00B46D0B" w:rsidRDefault="0067375C" w:rsidP="0067375C">
      <w:pPr>
        <w:widowControl w:val="0"/>
        <w:autoSpaceDE w:val="0"/>
        <w:autoSpaceDN w:val="0"/>
        <w:adjustRightInd w:val="0"/>
        <w:ind w:firstLine="851"/>
        <w:contextualSpacing/>
        <w:jc w:val="center"/>
        <w:rPr>
          <w:b/>
          <w:sz w:val="28"/>
          <w:szCs w:val="28"/>
        </w:rPr>
      </w:pPr>
      <w:r w:rsidRPr="00B46D0B">
        <w:rPr>
          <w:b/>
          <w:sz w:val="28"/>
          <w:szCs w:val="28"/>
        </w:rPr>
        <w:t>Раздел 2. Порядок выдвижения инициативных проектов</w:t>
      </w:r>
    </w:p>
    <w:p w:rsidR="0067375C" w:rsidRPr="00B46D0B" w:rsidRDefault="0067375C" w:rsidP="0067375C">
      <w:pPr>
        <w:widowControl w:val="0"/>
        <w:autoSpaceDE w:val="0"/>
        <w:autoSpaceDN w:val="0"/>
        <w:adjustRightInd w:val="0"/>
        <w:ind w:firstLine="851"/>
        <w:contextualSpacing/>
        <w:jc w:val="both"/>
        <w:rPr>
          <w:b/>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Выдвижение инициативных проектов осуществляется инициаторами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Инициаторами проектов могут выступать:</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инициативны</w:t>
      </w:r>
      <w:r w:rsidR="00980D3D">
        <w:rPr>
          <w:sz w:val="28"/>
          <w:szCs w:val="28"/>
        </w:rPr>
        <w:t>е группы численностью не менее семи</w:t>
      </w:r>
      <w:r w:rsidRPr="001A213A">
        <w:rPr>
          <w:sz w:val="28"/>
          <w:szCs w:val="28"/>
        </w:rPr>
        <w:t xml:space="preserve"> граждан, достигших шестнадцатилетнего возраста и проживающих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органы территориального общественного самоуправления, осуществляющие свою деятельность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индивидуальные предприниматели, осуществляющие свою деятельность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юридические лица, осуществляющие свою деятельность на территории </w:t>
      </w:r>
      <w:r w:rsidR="00B46D0B">
        <w:rPr>
          <w:sz w:val="28"/>
          <w:szCs w:val="28"/>
        </w:rPr>
        <w:t>Старотитаровского</w:t>
      </w:r>
      <w:r w:rsidR="00B46D0B" w:rsidRPr="001A213A">
        <w:rPr>
          <w:sz w:val="28"/>
          <w:szCs w:val="28"/>
        </w:rPr>
        <w:t xml:space="preserve"> </w:t>
      </w:r>
      <w:r w:rsidRPr="001A213A">
        <w:rPr>
          <w:sz w:val="28"/>
          <w:szCs w:val="28"/>
        </w:rPr>
        <w:t>сельского поселения Темрюкского района, в том числе социально-ориентированные некоммерческие организации (далее - СОНКО).</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Инициативные проекты, выдвигаемые инициаторами проектов, составляются по форме согласно приложению 1 к настоящему Порядку и должны содержать сведения, установленные законодательством об общих принципах организации местного самоуправления в Российской Федерации, а также настоящим Порядком.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Инициативные проекты, предлагаемые (планируемые) к реализации в очередном финансовом году, могут быть выдвинуты инициаторами проектов в текущем финансовом году.</w:t>
      </w:r>
    </w:p>
    <w:p w:rsidR="0067375C" w:rsidRPr="00B46D0B" w:rsidRDefault="0067375C" w:rsidP="0067375C">
      <w:pPr>
        <w:widowControl w:val="0"/>
        <w:autoSpaceDE w:val="0"/>
        <w:autoSpaceDN w:val="0"/>
        <w:adjustRightInd w:val="0"/>
        <w:ind w:firstLine="851"/>
        <w:contextualSpacing/>
        <w:jc w:val="center"/>
        <w:rPr>
          <w:b/>
          <w:sz w:val="28"/>
          <w:szCs w:val="28"/>
        </w:rPr>
      </w:pPr>
      <w:r w:rsidRPr="00B46D0B">
        <w:rPr>
          <w:b/>
          <w:sz w:val="28"/>
          <w:szCs w:val="28"/>
        </w:rPr>
        <w:lastRenderedPageBreak/>
        <w:t>Раздел 3. Порядок обсуждения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w:t>
      </w:r>
      <w:proofErr w:type="gramStart"/>
      <w:r w:rsidRPr="001A213A">
        <w:rPr>
          <w:sz w:val="28"/>
          <w:szCs w:val="28"/>
        </w:rPr>
        <w:t xml:space="preserve">Инициативный проект до его внесения в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или его части, целесообразности реализации инициативного проекта, а также принятия сходом, собранием, конференцией решения о поддержке</w:t>
      </w:r>
      <w:proofErr w:type="gramEnd"/>
      <w:r w:rsidRPr="001A213A">
        <w:rPr>
          <w:sz w:val="28"/>
          <w:szCs w:val="28"/>
        </w:rPr>
        <w:t xml:space="preserve">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Выявление мнения граждан по вопросу о поддержке инициативного проекта может проводиться путем опроса граждан, сбора их подписей.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Возможно рассмотрение нескольких инициативных проектов на одном сходе, на одном собрании, на одной конференции граждан или при проведении одного опроса граждан.</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Проведение схода, собрания, конференции и опроса граждан, сбора их подписей осуществляется в соответствии с законодательством об общих принципах организации местного самоуправления в Российской Федерации, Уставом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а также решениями Совета поселения.</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E966B9" w:rsidRDefault="0067375C" w:rsidP="0067375C">
      <w:pPr>
        <w:widowControl w:val="0"/>
        <w:autoSpaceDE w:val="0"/>
        <w:autoSpaceDN w:val="0"/>
        <w:adjustRightInd w:val="0"/>
        <w:ind w:firstLine="851"/>
        <w:contextualSpacing/>
        <w:jc w:val="center"/>
        <w:rPr>
          <w:b/>
          <w:sz w:val="28"/>
          <w:szCs w:val="28"/>
          <w:highlight w:val="yellow"/>
        </w:rPr>
      </w:pPr>
      <w:r w:rsidRPr="00E966B9">
        <w:rPr>
          <w:b/>
          <w:sz w:val="28"/>
          <w:szCs w:val="28"/>
        </w:rPr>
        <w:t>Раздел 4. Порядок внесения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Внесение инициативного проекта осуществляется инициатором проекта путем направления в уполномоченный орган инициативного проекта с приложением документов и материалов, входящих в состав проекта, протокола схода, собрания или конференции граждан, результатов опроса граждан и (или) подписные листы, подтверждающие поддержку инициативного проекта жителями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или его части.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случае</w:t>
      </w:r>
      <w:proofErr w:type="gramStart"/>
      <w:r w:rsidRPr="001A213A">
        <w:rPr>
          <w:sz w:val="28"/>
          <w:szCs w:val="28"/>
        </w:rPr>
        <w:t>,</w:t>
      </w:r>
      <w:proofErr w:type="gramEnd"/>
      <w:r w:rsidRPr="001A213A">
        <w:rPr>
          <w:sz w:val="28"/>
          <w:szCs w:val="28"/>
        </w:rPr>
        <w:t xml:space="preserve"> если инициатором проекта выступают физические лица, к инициативному проекту прилагается согласие на обработку их персональных данных, составленное по форме согласно приложению 3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w:t>
      </w:r>
      <w:proofErr w:type="gramStart"/>
      <w:r w:rsidRPr="001A213A">
        <w:rPr>
          <w:sz w:val="28"/>
          <w:szCs w:val="28"/>
        </w:rPr>
        <w:t xml:space="preserve">Информация о внесении инициативного проекта в администрацию </w:t>
      </w:r>
      <w:r w:rsidR="00E966B9">
        <w:rPr>
          <w:sz w:val="28"/>
          <w:szCs w:val="28"/>
        </w:rPr>
        <w:t>Старотитаровского</w:t>
      </w:r>
      <w:r w:rsidR="00E966B9" w:rsidRPr="001A213A">
        <w:rPr>
          <w:sz w:val="28"/>
          <w:szCs w:val="28"/>
        </w:rPr>
        <w:t xml:space="preserve"> </w:t>
      </w:r>
      <w:r w:rsidRPr="001A213A">
        <w:rPr>
          <w:sz w:val="28"/>
          <w:szCs w:val="28"/>
        </w:rPr>
        <w:t xml:space="preserve">сельского поселения Темрюкского района подлежит опубликованию (обнародованию) или размещению на официальном сайте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в информационно-телекоммуникационной сети «Интернет» в течение пяти рабочих дней со дня внесения инициативного проекта в Администрацию и должна содержать сведения, указанные в инициативном проекте, а также сведения об инициаторах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Одновременно граждане информируются о возможности представления в администрацию </w:t>
      </w:r>
      <w:r w:rsidR="00E966B9">
        <w:rPr>
          <w:sz w:val="28"/>
          <w:szCs w:val="28"/>
        </w:rPr>
        <w:t>Старотитаровского</w:t>
      </w:r>
      <w:r w:rsidR="00E966B9" w:rsidRPr="001A213A">
        <w:rPr>
          <w:sz w:val="28"/>
          <w:szCs w:val="28"/>
        </w:rPr>
        <w:t xml:space="preserve"> </w:t>
      </w:r>
      <w:r w:rsidRPr="001A213A">
        <w:rPr>
          <w:sz w:val="28"/>
          <w:szCs w:val="28"/>
        </w:rPr>
        <w:t xml:space="preserve">сельского поселения </w:t>
      </w:r>
      <w:r w:rsidRPr="001A213A">
        <w:rPr>
          <w:sz w:val="28"/>
          <w:szCs w:val="28"/>
        </w:rPr>
        <w:lastRenderedPageBreak/>
        <w:t>Темрюкского района своих замечаний и предложений по инициативному проекту с указанием срока их представления, который не может составлять менее пяти рабочих дней.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Свои замечания и предложения вправе направлять жители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достигшие шестнадцатилетнего возраста.</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E966B9" w:rsidRDefault="0067375C" w:rsidP="0067375C">
      <w:pPr>
        <w:widowControl w:val="0"/>
        <w:autoSpaceDE w:val="0"/>
        <w:autoSpaceDN w:val="0"/>
        <w:adjustRightInd w:val="0"/>
        <w:ind w:firstLine="851"/>
        <w:contextualSpacing/>
        <w:jc w:val="center"/>
        <w:rPr>
          <w:b/>
          <w:sz w:val="28"/>
          <w:szCs w:val="28"/>
        </w:rPr>
      </w:pPr>
      <w:r w:rsidRPr="00E966B9">
        <w:rPr>
          <w:b/>
          <w:sz w:val="28"/>
          <w:szCs w:val="28"/>
        </w:rPr>
        <w:t>Раздел 5. Порядок рассмотрения инициативных проектов</w:t>
      </w:r>
    </w:p>
    <w:p w:rsidR="0067375C" w:rsidRPr="00E966B9" w:rsidRDefault="0067375C" w:rsidP="0067375C">
      <w:pPr>
        <w:widowControl w:val="0"/>
        <w:autoSpaceDE w:val="0"/>
        <w:autoSpaceDN w:val="0"/>
        <w:adjustRightInd w:val="0"/>
        <w:ind w:firstLine="851"/>
        <w:contextualSpacing/>
        <w:jc w:val="both"/>
        <w:rPr>
          <w:b/>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Инициативный проект, внесенный в Администрацию, подлежит обязательному рассмотрению в течение 30 дней со дня его внесения на соответствие требованиям, установленным разделами 2, 3 настоящего Порядка, пунктом 1 раздела 4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Инициативные проекты в течение трех рабочих дней со дня их внесения в администрацию </w:t>
      </w:r>
      <w:r w:rsidR="00600FCB">
        <w:rPr>
          <w:sz w:val="28"/>
          <w:szCs w:val="28"/>
        </w:rPr>
        <w:t>Старотитаровского</w:t>
      </w:r>
      <w:r w:rsidR="00600FCB" w:rsidRPr="001A213A">
        <w:rPr>
          <w:sz w:val="28"/>
          <w:szCs w:val="28"/>
        </w:rPr>
        <w:t xml:space="preserve"> </w:t>
      </w:r>
      <w:r w:rsidRPr="001A213A">
        <w:rPr>
          <w:sz w:val="28"/>
          <w:szCs w:val="28"/>
        </w:rPr>
        <w:t xml:space="preserve">сельского поселения Темрюкского района направляются уполномоченным органом в адрес отраслевых (функциональным) органов Администрации, курирующих направления деятельности, которым соответствует внесенный инициативный проект, </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Отраслевые (функциональные) органы администрации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курирующие направления деятельности, которым соответствует внесенный инициативный проект, осуществляют подготовку и направление в адрес уполномоченного органа заключения о правомерности, возможности, целесообразности реализации соответствующего инициативного проекта.</w:t>
      </w:r>
    </w:p>
    <w:p w:rsidR="0067375C"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Подготовка и направление заключения осуществляется по каждому инициативному проекту в срок не позднее 10 календарных дней со дня поступления проекта в отраслевой (функциональный) орган Администрации, курирующий направления деятельности, которым соответствует внесенный инициативный проект</w:t>
      </w:r>
      <w:r>
        <w:rPr>
          <w:sz w:val="28"/>
          <w:szCs w:val="28"/>
        </w:rPr>
        <w:t>.</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В случае</w:t>
      </w:r>
      <w:proofErr w:type="gramStart"/>
      <w:r w:rsidRPr="001A213A">
        <w:rPr>
          <w:sz w:val="28"/>
          <w:szCs w:val="28"/>
        </w:rPr>
        <w:t>,</w:t>
      </w:r>
      <w:proofErr w:type="gramEnd"/>
      <w:r w:rsidRPr="001A213A">
        <w:rPr>
          <w:sz w:val="28"/>
          <w:szCs w:val="28"/>
        </w:rPr>
        <w:t xml:space="preserve"> если в администрацию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внесено несколько инициативных проектов, в том числе с описанием аналогичных по содержанию приоритетных проблем, уполномоченный орган организует проведение конкурсного отбора и информирует об этом инициатора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К конкурсному отбору не допускаются инициативные проекты, в случаях, указанных в подпунктах 1 - 5 пункта 7 настоящего раздела.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Администрация по результатам рассмотрения инициативного проекта принимает одно из следующих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отказать в поддержке инициативного проекта и вернуть его </w:t>
      </w:r>
      <w:r w:rsidRPr="001A213A">
        <w:rPr>
          <w:sz w:val="28"/>
          <w:szCs w:val="28"/>
        </w:rPr>
        <w:lastRenderedPageBreak/>
        <w:t>инициаторам проекта с указанием причин отказа в поддержке инициативного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Администрация принимает решение об отказе в поддержке инициативного проекта в одном из следующих случаев: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1) несоблюдение установленного порядка внесения инициативного проекта и его рассмотрения;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невозможность реализации инициативного проекта ввиду отсутствия у органов местного самоуправления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необходимых полномочий и прав;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4) отсутствие средств бюджета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в объеме средств, необходимом для реализации инициативного проекта, источником формирования которых не являются инициативные платежи;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наличие возможности решения описанной в инициативном проекте проблемы более эффективным способом;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признание инициативного проекта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8. Администрация вправе, а в случае, предусмотренном подпунктом 5 пункта 7 настоящего раздела, обязана предложить инициаторам проекта совместно доработать инициативный проект, а также </w:t>
      </w:r>
      <w:r w:rsidRPr="00226AFA">
        <w:rPr>
          <w:sz w:val="28"/>
          <w:szCs w:val="28"/>
        </w:rPr>
        <w:t>рекомендовать предоставить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BD2ECF" w:rsidRDefault="0067375C" w:rsidP="0067375C">
      <w:pPr>
        <w:widowControl w:val="0"/>
        <w:autoSpaceDE w:val="0"/>
        <w:autoSpaceDN w:val="0"/>
        <w:adjustRightInd w:val="0"/>
        <w:ind w:firstLine="851"/>
        <w:contextualSpacing/>
        <w:jc w:val="center"/>
        <w:rPr>
          <w:b/>
          <w:sz w:val="28"/>
          <w:szCs w:val="28"/>
        </w:rPr>
      </w:pPr>
      <w:r w:rsidRPr="00BD2ECF">
        <w:rPr>
          <w:b/>
          <w:sz w:val="28"/>
          <w:szCs w:val="28"/>
        </w:rPr>
        <w:t>Раздел 6. Порядок рассмотрения инициативных проектов Согласительной комиссией и проведения конкурсного отбора</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 случае, установленном пунктом 4 раздела 5 настоящего Порядка, инициативные проекты подлежат конкурсному отбору, проводимому Согласительной комиссией.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Состав Согласительной комиссии утверждается администрацией </w:t>
      </w:r>
      <w:r w:rsidR="00BD2ECF">
        <w:rPr>
          <w:sz w:val="28"/>
          <w:szCs w:val="28"/>
        </w:rPr>
        <w:t>Старотитаровского</w:t>
      </w:r>
      <w:r w:rsidR="00BD2ECF"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Отбор инициативных проектов осуществляется в соответствии с методикой и критериями оценки инициативных проектов, установленными разделом 7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Согласительная комиссия по результатам рассмотрения инициативного проекта принимает одно из следующих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признать инициативный проект прошедшим конкурсный;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признать инициативный проект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Решение Согласительной комиссией принимается по каждому представленному инициативному проекту.</w:t>
      </w:r>
    </w:p>
    <w:p w:rsidR="0067375C" w:rsidRPr="00BD2ECF" w:rsidRDefault="0067375C" w:rsidP="0067375C">
      <w:pPr>
        <w:widowControl w:val="0"/>
        <w:autoSpaceDE w:val="0"/>
        <w:autoSpaceDN w:val="0"/>
        <w:adjustRightInd w:val="0"/>
        <w:ind w:firstLine="851"/>
        <w:contextualSpacing/>
        <w:jc w:val="center"/>
        <w:rPr>
          <w:b/>
          <w:sz w:val="28"/>
          <w:szCs w:val="28"/>
        </w:rPr>
      </w:pPr>
      <w:r w:rsidRPr="00BD2ECF">
        <w:rPr>
          <w:b/>
          <w:sz w:val="28"/>
          <w:szCs w:val="28"/>
        </w:rPr>
        <w:lastRenderedPageBreak/>
        <w:t>Раздел 7. Методика и критерии оценки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Методика оценки инициативных проектов определяет алгоритм расчета итоговой оценки инициативного проекта по установленным критериям оценки.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Перечень критериев оценки инициативных проектов и их балльное значение устанавливается приложением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Оценка инициативного проекта осуществляется отдельно по каждому инициативному проекту.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Оценка инициативного проекта по каждому критерию определяется в баллах.</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Максимальная итоговая оценка инициативного проекта составляет 100 баллов, минимальная 0.</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Прошедшими конкурсный отбор считаются инициативные проекты, которые по результатам итоговой оценки набрали 50 и более баллов.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При недостаточности бюджетных ассигнований, предусмотренных в бюджете </w:t>
      </w:r>
      <w:r w:rsidR="008E7EF6">
        <w:rPr>
          <w:sz w:val="28"/>
          <w:szCs w:val="28"/>
        </w:rPr>
        <w:t>Старотитаровского</w:t>
      </w:r>
      <w:r w:rsidR="008E7EF6" w:rsidRPr="001A213A">
        <w:rPr>
          <w:sz w:val="28"/>
          <w:szCs w:val="28"/>
        </w:rPr>
        <w:t xml:space="preserve"> </w:t>
      </w:r>
      <w:r w:rsidRPr="001A213A">
        <w:rPr>
          <w:sz w:val="28"/>
          <w:szCs w:val="28"/>
        </w:rPr>
        <w:t xml:space="preserve">сельского поселения Темрюкского района на реализацию всех инициативных проектов, прошедшими конкурсный отбор считаются инициативные проекты, набравшие наибольшее количество баллов, реализация которых за счет средств бюджета </w:t>
      </w:r>
      <w:r w:rsidR="008E7EF6">
        <w:rPr>
          <w:sz w:val="28"/>
          <w:szCs w:val="28"/>
        </w:rPr>
        <w:t>Старотитаровского</w:t>
      </w:r>
      <w:r w:rsidR="008E7EF6" w:rsidRPr="001A213A">
        <w:rPr>
          <w:sz w:val="28"/>
          <w:szCs w:val="28"/>
        </w:rPr>
        <w:t xml:space="preserve"> </w:t>
      </w:r>
      <w:r w:rsidRPr="001A213A">
        <w:rPr>
          <w:sz w:val="28"/>
          <w:szCs w:val="28"/>
        </w:rPr>
        <w:t xml:space="preserve">сельского поселения Темрюкского района возможна в пределах объемов бюджетных ассигнований, предусмотренных в бюджете </w:t>
      </w:r>
      <w:r w:rsidR="008E7EF6">
        <w:rPr>
          <w:sz w:val="28"/>
          <w:szCs w:val="28"/>
        </w:rPr>
        <w:t>Старотитаровского</w:t>
      </w:r>
      <w:r w:rsidR="008E7EF6" w:rsidRPr="001A213A">
        <w:rPr>
          <w:sz w:val="28"/>
          <w:szCs w:val="28"/>
        </w:rPr>
        <w:t xml:space="preserve"> </w:t>
      </w:r>
      <w:r w:rsidRPr="001A213A">
        <w:rPr>
          <w:sz w:val="28"/>
          <w:szCs w:val="28"/>
        </w:rPr>
        <w:t>сельского поселения Темрюкского района.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Итоговая оценка инициативного проекта рассчитывается по следующей формуле: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Ик = (</w:t>
      </w:r>
      <w:proofErr w:type="gramStart"/>
      <w:r w:rsidRPr="001A213A">
        <w:rPr>
          <w:sz w:val="28"/>
          <w:szCs w:val="28"/>
        </w:rPr>
        <w:t>П(</w:t>
      </w:r>
      <w:proofErr w:type="spellStart"/>
      <w:proofErr w:type="gramEnd"/>
      <w:r w:rsidRPr="001A213A">
        <w:rPr>
          <w:sz w:val="28"/>
          <w:szCs w:val="28"/>
        </w:rPr>
        <w:t>ПКОкi</w:t>
      </w:r>
      <w:proofErr w:type="spellEnd"/>
      <w:r w:rsidRPr="001A213A">
        <w:rPr>
          <w:sz w:val="28"/>
          <w:szCs w:val="28"/>
        </w:rPr>
        <w:t xml:space="preserve">)) </w:t>
      </w:r>
      <w:proofErr w:type="spellStart"/>
      <w:r w:rsidRPr="001A213A">
        <w:rPr>
          <w:sz w:val="28"/>
          <w:szCs w:val="28"/>
        </w:rPr>
        <w:t>х</w:t>
      </w:r>
      <w:proofErr w:type="spellEnd"/>
      <w:r w:rsidRPr="001A213A">
        <w:rPr>
          <w:sz w:val="28"/>
          <w:szCs w:val="28"/>
        </w:rPr>
        <w:t xml:space="preserve"> ((</w:t>
      </w:r>
      <w:proofErr w:type="spellStart"/>
      <w:r w:rsidRPr="001A213A">
        <w:rPr>
          <w:sz w:val="28"/>
          <w:szCs w:val="28"/>
        </w:rPr>
        <w:t>Ркg</w:t>
      </w:r>
      <w:proofErr w:type="spellEnd"/>
      <w:r w:rsidRPr="001A213A">
        <w:rPr>
          <w:sz w:val="28"/>
          <w:szCs w:val="28"/>
        </w:rPr>
        <w:t>)),</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где: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Ик - итоговая оценка инициативного проекта, рассчитанная с учетом выполнения критериев, указанных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spellStart"/>
      <w:r w:rsidRPr="001A213A">
        <w:rPr>
          <w:sz w:val="28"/>
          <w:szCs w:val="28"/>
        </w:rPr>
        <w:t>ki</w:t>
      </w:r>
      <w:proofErr w:type="spellEnd"/>
      <w:r w:rsidRPr="001A213A">
        <w:rPr>
          <w:sz w:val="28"/>
          <w:szCs w:val="28"/>
        </w:rPr>
        <w:t xml:space="preserve"> - множество критериев, входящих группу «Общие критерии», указанные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Каждый из критериев </w:t>
      </w:r>
      <w:proofErr w:type="spellStart"/>
      <w:r w:rsidRPr="001A213A">
        <w:rPr>
          <w:sz w:val="28"/>
          <w:szCs w:val="28"/>
        </w:rPr>
        <w:t>ki</w:t>
      </w:r>
      <w:proofErr w:type="spellEnd"/>
      <w:r w:rsidRPr="001A213A">
        <w:rPr>
          <w:sz w:val="28"/>
          <w:szCs w:val="28"/>
        </w:rPr>
        <w:t xml:space="preserve"> может принимать значение 0 или 1;</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П(</w:t>
      </w:r>
      <w:proofErr w:type="spellStart"/>
      <w:proofErr w:type="gramEnd"/>
      <w:r w:rsidRPr="001A213A">
        <w:rPr>
          <w:sz w:val="28"/>
          <w:szCs w:val="28"/>
        </w:rPr>
        <w:t>ПКОкi</w:t>
      </w:r>
      <w:proofErr w:type="spellEnd"/>
      <w:r w:rsidRPr="001A213A">
        <w:rPr>
          <w:sz w:val="28"/>
          <w:szCs w:val="28"/>
        </w:rPr>
        <w:t>) - произведение баллов, присвоенных проекту по каждому из критериев, входящих в группу «Критерии прохождения конкурсного отбора»;</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spellStart"/>
      <w:r w:rsidRPr="001A213A">
        <w:rPr>
          <w:sz w:val="28"/>
          <w:szCs w:val="28"/>
        </w:rPr>
        <w:t>к</w:t>
      </w:r>
      <w:proofErr w:type="gramStart"/>
      <w:r w:rsidRPr="001A213A">
        <w:rPr>
          <w:sz w:val="28"/>
          <w:szCs w:val="28"/>
        </w:rPr>
        <w:t>g</w:t>
      </w:r>
      <w:proofErr w:type="spellEnd"/>
      <w:proofErr w:type="gramEnd"/>
      <w:r w:rsidRPr="001A213A">
        <w:rPr>
          <w:sz w:val="28"/>
          <w:szCs w:val="28"/>
        </w:rPr>
        <w:t xml:space="preserve"> - множество критериев, входящих группу «Рейтинговые критерии», указанные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w:t>
      </w:r>
      <w:proofErr w:type="spellStart"/>
      <w:r w:rsidRPr="001A213A">
        <w:rPr>
          <w:sz w:val="28"/>
          <w:szCs w:val="28"/>
        </w:rPr>
        <w:t>Рк</w:t>
      </w:r>
      <w:proofErr w:type="gramStart"/>
      <w:r w:rsidRPr="001A213A">
        <w:rPr>
          <w:sz w:val="28"/>
          <w:szCs w:val="28"/>
        </w:rPr>
        <w:t>g</w:t>
      </w:r>
      <w:proofErr w:type="spellEnd"/>
      <w:proofErr w:type="gramEnd"/>
      <w:r w:rsidRPr="001A213A">
        <w:rPr>
          <w:sz w:val="28"/>
          <w:szCs w:val="28"/>
        </w:rPr>
        <w:t>) - сумма баллов, присвоенных инициативному проекту по каждому из критериев, входящих в группу «Критерии прохождения конкурсного отбора».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Каждый из критериев </w:t>
      </w:r>
      <w:proofErr w:type="spellStart"/>
      <w:r w:rsidRPr="001A213A">
        <w:rPr>
          <w:sz w:val="28"/>
          <w:szCs w:val="28"/>
        </w:rPr>
        <w:t>kg</w:t>
      </w:r>
      <w:proofErr w:type="spellEnd"/>
      <w:r w:rsidRPr="001A213A">
        <w:rPr>
          <w:sz w:val="28"/>
          <w:szCs w:val="28"/>
        </w:rPr>
        <w:t xml:space="preserve"> может принимать значение, соответствующее уровню выполнения критерия в пределах значений, указанных в приложении 2 к настоящему Порядку.</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Default="0067375C" w:rsidP="0067375C">
      <w:pPr>
        <w:widowControl w:val="0"/>
        <w:autoSpaceDE w:val="0"/>
        <w:autoSpaceDN w:val="0"/>
        <w:adjustRightInd w:val="0"/>
        <w:ind w:firstLine="851"/>
        <w:contextualSpacing/>
        <w:jc w:val="center"/>
        <w:rPr>
          <w:sz w:val="28"/>
          <w:szCs w:val="28"/>
        </w:rPr>
      </w:pPr>
    </w:p>
    <w:p w:rsidR="0067375C" w:rsidRDefault="0067375C" w:rsidP="0067375C">
      <w:pPr>
        <w:widowControl w:val="0"/>
        <w:autoSpaceDE w:val="0"/>
        <w:autoSpaceDN w:val="0"/>
        <w:adjustRightInd w:val="0"/>
        <w:ind w:firstLine="851"/>
        <w:contextualSpacing/>
        <w:jc w:val="center"/>
        <w:rPr>
          <w:sz w:val="28"/>
          <w:szCs w:val="28"/>
        </w:rPr>
      </w:pPr>
    </w:p>
    <w:p w:rsidR="0067375C" w:rsidRPr="008E7EF6" w:rsidRDefault="0067375C" w:rsidP="0067375C">
      <w:pPr>
        <w:widowControl w:val="0"/>
        <w:autoSpaceDE w:val="0"/>
        <w:autoSpaceDN w:val="0"/>
        <w:adjustRightInd w:val="0"/>
        <w:ind w:firstLine="851"/>
        <w:contextualSpacing/>
        <w:jc w:val="center"/>
        <w:rPr>
          <w:b/>
          <w:sz w:val="28"/>
          <w:szCs w:val="28"/>
        </w:rPr>
      </w:pPr>
      <w:r w:rsidRPr="008E7EF6">
        <w:rPr>
          <w:b/>
          <w:sz w:val="28"/>
          <w:szCs w:val="28"/>
        </w:rPr>
        <w:lastRenderedPageBreak/>
        <w:t>Раздел 8. Порядок формирования и деятельности Согласительной комиссии</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Состав Согласительной комиссии формируется Администрацией. При этом половина от общего числа членов Согласительной комиссии должна быть назначена на основе предложений Совета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В заседаниях Согласительной комиссии могут участвовать приглашенные лица, не являющиеся членами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Инициаторы проектов и их представители могут принять участие в заседании Согласительной комиссии в качестве приглашенных лиц для изложения своей позиции по инициативным проектам, рассматриваемым на заседании.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Согласительная комиссия осуществляет следующие функции: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-рассматривает, оценивает представленные для участия в конкурсном отборе инициативные проекты в соответствии с критериями оценки инициативных проектов согласно приложению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-формирует итоговую оценку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-принимает решение о признании инициативного проекта прошедшим или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Согласительная комиссия состоит из председателя Согласительной комиссии, заместителя председателя Согласительной комиссии, секретаря Согласительной комиссии и членов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Полномочия членов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1) председатель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руководит деятельностью Согласительной комиссии, организует ее работу;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ведет заседания Согласительной комиссии, подписывает протоколы заседаний;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осуществляет общий </w:t>
      </w:r>
      <w:proofErr w:type="gramStart"/>
      <w:r w:rsidRPr="001A213A">
        <w:rPr>
          <w:sz w:val="28"/>
          <w:szCs w:val="28"/>
        </w:rPr>
        <w:t>контроль за</w:t>
      </w:r>
      <w:proofErr w:type="gramEnd"/>
      <w:r w:rsidRPr="001A213A">
        <w:rPr>
          <w:sz w:val="28"/>
          <w:szCs w:val="28"/>
        </w:rPr>
        <w:t xml:space="preserve"> реализацией принятых Согласительной комиссией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заместитель председателя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исполняет полномочия председателя Согласительной комиссии в отсутствие председателя;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секретарь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формирует проект повестки очередного заседания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обеспечивает подготовку материалов к заседанию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оповещает членов Согласительной комиссии об очередных ее заседаниях;</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ведет и подписывает протоколы заседаний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lastRenderedPageBreak/>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члены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осуществляют рассмотрение и оценку представленных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участвуют в голосовании и принятии решений о признании инициативного проекта прошедшим или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Согласительная комиссия вправе принимать решения, если в заседание участвует не менее половины от утвержденного состава ее членов.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8. Решение Согласительной комиссии об инициативных проектах, прошедших конкурсный отбор, принимается открытым голосованием простым большинством голосов присутствующих на заседании лиц, входящих в состав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случае равенства голосов решающим является голос председательствующего на заседании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9. Решения Согласительной комиссии оформляются протоколами в течение 4 рабочих дней со дня заседания Согласительной комиссии, подписываются председателем и секретарем Согласительной комиссии и направляются членам Согласительной комиссии в течение 1 рабочего дня со дня подписания протокола.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протоколе указывается список участвующих, перечень рассмотренных на заседании вопросов и решение по ним.</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8E7EF6" w:rsidRDefault="0067375C" w:rsidP="0067375C">
      <w:pPr>
        <w:widowControl w:val="0"/>
        <w:autoSpaceDE w:val="0"/>
        <w:autoSpaceDN w:val="0"/>
        <w:adjustRightInd w:val="0"/>
        <w:ind w:firstLine="851"/>
        <w:contextualSpacing/>
        <w:jc w:val="center"/>
        <w:rPr>
          <w:b/>
          <w:sz w:val="28"/>
          <w:szCs w:val="28"/>
        </w:rPr>
      </w:pPr>
      <w:r w:rsidRPr="008E7EF6">
        <w:rPr>
          <w:b/>
          <w:sz w:val="28"/>
          <w:szCs w:val="28"/>
        </w:rPr>
        <w:t>Раздел 9. Порядок реализации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На основании протокола заседания Согласительной комиссии 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обеспечивают включение мероприятий по реализации инициативных проектов в состав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Реализация инициативных проектов осуществляется на условиях </w:t>
      </w:r>
      <w:proofErr w:type="spellStart"/>
      <w:r w:rsidRPr="001A213A">
        <w:rPr>
          <w:sz w:val="28"/>
          <w:szCs w:val="28"/>
        </w:rPr>
        <w:t>софинансирования</w:t>
      </w:r>
      <w:proofErr w:type="spellEnd"/>
      <w:r w:rsidRPr="001A213A">
        <w:rPr>
          <w:sz w:val="28"/>
          <w:szCs w:val="28"/>
        </w:rPr>
        <w:t xml:space="preserve"> за счет средств бюджета</w:t>
      </w:r>
      <w:r w:rsidR="000C4232" w:rsidRPr="000C4232">
        <w:rPr>
          <w:sz w:val="28"/>
          <w:szCs w:val="28"/>
        </w:rPr>
        <w:t xml:space="preserve"> </w:t>
      </w:r>
      <w:r w:rsidR="000C4232">
        <w:rPr>
          <w:sz w:val="28"/>
          <w:szCs w:val="28"/>
        </w:rPr>
        <w:t>Старотитаровского</w:t>
      </w:r>
      <w:r w:rsidRPr="001A213A">
        <w:rPr>
          <w:sz w:val="28"/>
          <w:szCs w:val="28"/>
        </w:rPr>
        <w:t xml:space="preserve"> сельского поселения Темрюкского района, инициативных платежей в объеме, предусмотренном инициативным проектом и (или) добровольного имущественного и (или) трудового участия в реализации инициативного проекта инициатора проекта собственными и (или) привлеченными силами в объеме, предусмотренном инициативным проектом.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w:t>
      </w:r>
      <w:proofErr w:type="gramStart"/>
      <w:r w:rsidRPr="001A213A">
        <w:rPr>
          <w:sz w:val="28"/>
          <w:szCs w:val="28"/>
        </w:rPr>
        <w:t xml:space="preserve">Инициатор проекта до начала его реализации за счет средств бюджета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обеспечивает внесение инициативных платежей в доход бюджета </w:t>
      </w:r>
      <w:r w:rsidR="000C4232">
        <w:rPr>
          <w:sz w:val="28"/>
          <w:szCs w:val="28"/>
        </w:rPr>
        <w:t>Старотитаровского</w:t>
      </w:r>
      <w:r w:rsidR="000C4232" w:rsidRPr="001A213A">
        <w:rPr>
          <w:sz w:val="28"/>
          <w:szCs w:val="28"/>
        </w:rPr>
        <w:t xml:space="preserve"> </w:t>
      </w:r>
      <w:r w:rsidRPr="001A213A">
        <w:rPr>
          <w:sz w:val="28"/>
          <w:szCs w:val="28"/>
        </w:rPr>
        <w:t>сельского поселения Темрюкского района на основании договора пожертвования, заключенного с Администрацией, и (или) заключает с Администрацией договор добровольного пожертвования имущества и (или) договор на безвозмездное оказание услуг/выполнение работ по реализации инициативного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lastRenderedPageBreak/>
        <w:t>4. Порядок взаимодействия участников инициативной деятельности по вопросам, связанным с заключением договоров пожертвования, безвозмездного оказания услуг/выполнения работ, внесения и возврата инициативных платежей, устанавливается регламентом взаимодействия.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Учет инициативных платежей осуществляется отдельно по каждому проекту.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6. </w:t>
      </w:r>
      <w:proofErr w:type="gramStart"/>
      <w:r w:rsidRPr="001A213A">
        <w:rPr>
          <w:sz w:val="28"/>
          <w:szCs w:val="28"/>
        </w:rPr>
        <w:t>Контроль за</w:t>
      </w:r>
      <w:proofErr w:type="gramEnd"/>
      <w:r w:rsidRPr="001A213A">
        <w:rPr>
          <w:sz w:val="28"/>
          <w:szCs w:val="28"/>
        </w:rPr>
        <w:t xml:space="preserve"> целевым расходованием аккумулированных инициативных платежей осуществляется в соответствии с бюджетным законодательством Российской Федерации.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7. </w:t>
      </w:r>
      <w:proofErr w:type="gramStart"/>
      <w:r w:rsidRPr="001A213A">
        <w:rPr>
          <w:sz w:val="28"/>
          <w:szCs w:val="28"/>
        </w:rPr>
        <w:t>Контроль за</w:t>
      </w:r>
      <w:proofErr w:type="gramEnd"/>
      <w:r w:rsidRPr="001A213A">
        <w:rPr>
          <w:sz w:val="28"/>
          <w:szCs w:val="28"/>
        </w:rPr>
        <w:t xml:space="preserve"> ходом реализации инициативного проекта осуществляют 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сельского поселения Темрюкского района, в рамках которых предусмотрена реализация соответствующих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Инициаторы проекта, другие граждане, проживающие на территории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1A213A">
        <w:rPr>
          <w:sz w:val="28"/>
          <w:szCs w:val="28"/>
        </w:rPr>
        <w:t>контроль за</w:t>
      </w:r>
      <w:proofErr w:type="gramEnd"/>
      <w:r w:rsidRPr="001A213A">
        <w:rPr>
          <w:sz w:val="28"/>
          <w:szCs w:val="28"/>
        </w:rPr>
        <w:t xml:space="preserve"> реализацией инициативного проекта в формах, не противоречащих законодательству Российской Федерации.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8. Инициаторы проекта или их представители принимают обязательное участие в приемке результатов поставки товаров, выполнения работ, оказания услуг.</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Члены Согласительной комиссии имеют право на участие в приемке результатов поставки товаров, выполнения работ, оказания услуг.</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9. Инициатор проекта, члены Согласительной комиссии имеют право на доступ к информации о ходе принятого к реализации инициативного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10. </w:t>
      </w:r>
      <w:proofErr w:type="gramStart"/>
      <w:r w:rsidRPr="001A213A">
        <w:rPr>
          <w:sz w:val="28"/>
          <w:szCs w:val="28"/>
        </w:rPr>
        <w:t xml:space="preserve">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в состав которых включены мероприятия по реализации инициативного проекта, ежемесячно в срок не позднее 05 числа месяца, следующего за отчетным, направляют в уполномоченный орган и финансовый </w:t>
      </w:r>
      <w:r>
        <w:rPr>
          <w:sz w:val="28"/>
          <w:szCs w:val="28"/>
        </w:rPr>
        <w:t>отдел</w:t>
      </w:r>
      <w:r w:rsidRPr="001A213A">
        <w:rPr>
          <w:sz w:val="28"/>
          <w:szCs w:val="28"/>
        </w:rPr>
        <w:t xml:space="preserve"> Администрации отчет о ходе реализации инициативного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11. </w:t>
      </w:r>
      <w:proofErr w:type="gramStart"/>
      <w:r w:rsidRPr="001A213A">
        <w:rPr>
          <w:sz w:val="28"/>
          <w:szCs w:val="28"/>
        </w:rPr>
        <w:t xml:space="preserve">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в срок до 31 декабря года, в котором был реализован инициативный проект, обеспечивают направление документов, подтверждающих окончание реализации инициативного проекта (акты приемки, акты выполненных работ, акты оказанных услуг, документы, подтверждающие оплату, протоколы собраний групп в целях проведения общественного контроля за реализацией проекта, фотографии и др.) в уполномоченный орган и финансовый </w:t>
      </w:r>
      <w:r>
        <w:rPr>
          <w:sz w:val="28"/>
          <w:szCs w:val="28"/>
        </w:rPr>
        <w:t>отдел</w:t>
      </w:r>
      <w:r w:rsidRPr="001A213A">
        <w:rPr>
          <w:sz w:val="28"/>
          <w:szCs w:val="28"/>
        </w:rPr>
        <w:t xml:space="preserve"> администрации</w:t>
      </w:r>
      <w:proofErr w:type="gramEnd"/>
      <w:r w:rsidRPr="001A213A">
        <w:rPr>
          <w:sz w:val="28"/>
          <w:szCs w:val="28"/>
        </w:rPr>
        <w:t xml:space="preserve"> </w:t>
      </w:r>
      <w:r w:rsidR="00833D8C">
        <w:rPr>
          <w:sz w:val="28"/>
          <w:szCs w:val="28"/>
        </w:rPr>
        <w:t>Старотитаровского</w:t>
      </w:r>
      <w:r w:rsidR="00833D8C"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12.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 добровольном имущественном и (или) </w:t>
      </w:r>
      <w:r w:rsidRPr="001A213A">
        <w:rPr>
          <w:sz w:val="28"/>
          <w:szCs w:val="28"/>
        </w:rPr>
        <w:lastRenderedPageBreak/>
        <w:t xml:space="preserve">трудовом участии заинтересованных в его реализации лиц, подлежит опубликованию (обнародованию) или размещению на официальном сайте администрации </w:t>
      </w:r>
      <w:r w:rsidR="00833D8C">
        <w:rPr>
          <w:sz w:val="28"/>
          <w:szCs w:val="28"/>
        </w:rPr>
        <w:t>Старотитаровского</w:t>
      </w:r>
      <w:r w:rsidR="00833D8C" w:rsidRPr="001A213A">
        <w:rPr>
          <w:sz w:val="28"/>
          <w:szCs w:val="28"/>
        </w:rPr>
        <w:t xml:space="preserve"> </w:t>
      </w:r>
      <w:r w:rsidRPr="001A213A">
        <w:rPr>
          <w:sz w:val="28"/>
          <w:szCs w:val="28"/>
        </w:rPr>
        <w:t>сельского поселения Темрюкского района в информационно-телекоммуникационной сети «Интернет».</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13. </w:t>
      </w:r>
      <w:proofErr w:type="gramStart"/>
      <w:r w:rsidRPr="001A213A">
        <w:rPr>
          <w:sz w:val="28"/>
          <w:szCs w:val="28"/>
        </w:rPr>
        <w:t xml:space="preserve">Отчет об итогах реализации инициативного проекта подлежит опубликованию (обнародованию) и размещению на официальном сайте администрации </w:t>
      </w:r>
      <w:r w:rsidR="00833D8C">
        <w:rPr>
          <w:sz w:val="28"/>
          <w:szCs w:val="28"/>
        </w:rPr>
        <w:t>Старотитаровского</w:t>
      </w:r>
      <w:r w:rsidR="00833D8C" w:rsidRPr="001A213A">
        <w:rPr>
          <w:sz w:val="28"/>
          <w:szCs w:val="28"/>
        </w:rPr>
        <w:t xml:space="preserve"> </w:t>
      </w:r>
      <w:r w:rsidRPr="001A213A">
        <w:rPr>
          <w:sz w:val="28"/>
          <w:szCs w:val="28"/>
        </w:rPr>
        <w:t xml:space="preserve">сельского поселения Темрюкского района в разделе «Инициативное </w:t>
      </w:r>
      <w:proofErr w:type="spellStart"/>
      <w:r w:rsidRPr="001A213A">
        <w:rPr>
          <w:sz w:val="28"/>
          <w:szCs w:val="28"/>
        </w:rPr>
        <w:t>бюджетирование</w:t>
      </w:r>
      <w:proofErr w:type="spellEnd"/>
      <w:r w:rsidRPr="001A213A">
        <w:rPr>
          <w:sz w:val="28"/>
          <w:szCs w:val="28"/>
        </w:rPr>
        <w:t>» в течение 30 календарных дней со дня завершения реализации инициативного проекта.</w:t>
      </w:r>
      <w:proofErr w:type="gramEnd"/>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833D8C" w:rsidRDefault="0067375C" w:rsidP="0067375C">
      <w:pPr>
        <w:widowControl w:val="0"/>
        <w:autoSpaceDE w:val="0"/>
        <w:autoSpaceDN w:val="0"/>
        <w:adjustRightInd w:val="0"/>
        <w:ind w:firstLine="851"/>
        <w:contextualSpacing/>
        <w:jc w:val="center"/>
        <w:rPr>
          <w:b/>
          <w:sz w:val="28"/>
          <w:szCs w:val="28"/>
        </w:rPr>
      </w:pPr>
      <w:r w:rsidRPr="00833D8C">
        <w:rPr>
          <w:b/>
          <w:sz w:val="28"/>
          <w:szCs w:val="28"/>
        </w:rPr>
        <w:t>Раздел 10. Порядок расчета и возврата сумм инициативных платежей</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 случае</w:t>
      </w:r>
      <w:proofErr w:type="gramStart"/>
      <w:r w:rsidRPr="001A213A">
        <w:rPr>
          <w:sz w:val="28"/>
          <w:szCs w:val="28"/>
        </w:rPr>
        <w:t>,</w:t>
      </w:r>
      <w:proofErr w:type="gramEnd"/>
      <w:r w:rsidRPr="001A213A">
        <w:rPr>
          <w:sz w:val="28"/>
          <w:szCs w:val="28"/>
        </w:rPr>
        <w:t xml:space="preserve"> если инициативный проект не был реализован либо в случае наличия остатка инициативных платежей по итогам реализации инициативного проекта, не использованных в целях реализации инициативного проекта, инициативные платежи подлежат возврату инициаторам проекта, осуществившим их перечисление в бюджет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(далее - денежные средства, подлежащие возврату).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Размер денежных средств, подлежащих возврату инициаторам проекта, рассчитывается исходя из процентного соотношения </w:t>
      </w:r>
      <w:proofErr w:type="spellStart"/>
      <w:r w:rsidRPr="001A213A">
        <w:rPr>
          <w:sz w:val="28"/>
          <w:szCs w:val="28"/>
        </w:rPr>
        <w:t>софинансирования</w:t>
      </w:r>
      <w:proofErr w:type="spellEnd"/>
      <w:r w:rsidRPr="001A213A">
        <w:rPr>
          <w:sz w:val="28"/>
          <w:szCs w:val="28"/>
        </w:rPr>
        <w:t xml:space="preserve"> инициативного проекта.</w:t>
      </w:r>
    </w:p>
    <w:p w:rsidR="0067375C" w:rsidRPr="001A213A" w:rsidRDefault="0067375C" w:rsidP="00440DF4">
      <w:pPr>
        <w:widowControl w:val="0"/>
        <w:autoSpaceDE w:val="0"/>
        <w:autoSpaceDN w:val="0"/>
        <w:adjustRightInd w:val="0"/>
        <w:spacing w:before="240"/>
        <w:ind w:firstLine="851"/>
        <w:contextualSpacing/>
        <w:jc w:val="both"/>
        <w:rPr>
          <w:sz w:val="28"/>
          <w:szCs w:val="28"/>
        </w:rPr>
      </w:pPr>
      <w:r w:rsidRPr="001A213A">
        <w:rPr>
          <w:sz w:val="28"/>
          <w:szCs w:val="28"/>
        </w:rPr>
        <w:t xml:space="preserve">3. Инициаторы проекта предоставляют заявление на возврат денежных средств с указанием банковских реквизитов в отраслевой (функциональный) орган администрации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осуществляющий учет инициативных платежей, в целях возврата инициативных платежей.</w:t>
      </w:r>
    </w:p>
    <w:p w:rsidR="0067375C" w:rsidRPr="001A213A" w:rsidRDefault="0067375C" w:rsidP="00440DF4">
      <w:pPr>
        <w:widowControl w:val="0"/>
        <w:autoSpaceDE w:val="0"/>
        <w:autoSpaceDN w:val="0"/>
        <w:adjustRightInd w:val="0"/>
        <w:spacing w:before="240"/>
        <w:ind w:firstLine="851"/>
        <w:contextualSpacing/>
        <w:jc w:val="both"/>
        <w:rPr>
          <w:sz w:val="28"/>
          <w:szCs w:val="28"/>
        </w:rPr>
      </w:pPr>
      <w:r w:rsidRPr="001A213A">
        <w:rPr>
          <w:sz w:val="28"/>
          <w:szCs w:val="28"/>
        </w:rPr>
        <w:t xml:space="preserve">4. Отраслевой (функциональный) орган администрации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осуществляющий учет инициативных платежей, в течение 5 рабочих дней со дня поступления заявления осуществляет возврат денежных средств.</w:t>
      </w:r>
    </w:p>
    <w:p w:rsidR="00FF0CF1" w:rsidRDefault="00FF0CF1" w:rsidP="00FF0CF1">
      <w:pPr>
        <w:ind w:left="5670"/>
        <w:jc w:val="center"/>
        <w:rPr>
          <w:rStyle w:val="a8"/>
          <w:bCs/>
          <w:sz w:val="28"/>
          <w:szCs w:val="28"/>
        </w:rPr>
      </w:pPr>
    </w:p>
    <w:p w:rsidR="00B24AE8" w:rsidRPr="00B24AE8" w:rsidRDefault="00B24AE8" w:rsidP="00B24AE8">
      <w:pPr>
        <w:rPr>
          <w:rStyle w:val="a8"/>
          <w:b w:val="0"/>
          <w:bCs/>
          <w:sz w:val="28"/>
          <w:szCs w:val="28"/>
        </w:rPr>
      </w:pPr>
      <w:r w:rsidRPr="00B24AE8">
        <w:rPr>
          <w:rStyle w:val="a8"/>
          <w:b w:val="0"/>
          <w:bCs/>
          <w:sz w:val="28"/>
          <w:szCs w:val="28"/>
        </w:rPr>
        <w:t xml:space="preserve">Глава </w:t>
      </w:r>
      <w:proofErr w:type="spellStart"/>
      <w:r w:rsidRPr="00B24AE8">
        <w:rPr>
          <w:rStyle w:val="a8"/>
          <w:b w:val="0"/>
          <w:bCs/>
          <w:sz w:val="28"/>
          <w:szCs w:val="28"/>
        </w:rPr>
        <w:t>Старотитаровского</w:t>
      </w:r>
      <w:proofErr w:type="spellEnd"/>
      <w:r w:rsidRPr="00B24AE8">
        <w:rPr>
          <w:rStyle w:val="a8"/>
          <w:b w:val="0"/>
          <w:bCs/>
          <w:sz w:val="28"/>
          <w:szCs w:val="28"/>
        </w:rPr>
        <w:t xml:space="preserve"> </w:t>
      </w:r>
    </w:p>
    <w:p w:rsidR="00B24AE8" w:rsidRPr="00B24AE8" w:rsidRDefault="00B24AE8" w:rsidP="00B24AE8">
      <w:pPr>
        <w:rPr>
          <w:rStyle w:val="a8"/>
          <w:b w:val="0"/>
          <w:bCs/>
          <w:sz w:val="28"/>
          <w:szCs w:val="28"/>
        </w:rPr>
      </w:pPr>
      <w:r w:rsidRPr="00B24AE8">
        <w:rPr>
          <w:rStyle w:val="a8"/>
          <w:b w:val="0"/>
          <w:bCs/>
          <w:sz w:val="28"/>
          <w:szCs w:val="28"/>
        </w:rPr>
        <w:t xml:space="preserve">сельского поселения </w:t>
      </w:r>
    </w:p>
    <w:p w:rsidR="00B24AE8" w:rsidRPr="00B24AE8" w:rsidRDefault="00B24AE8" w:rsidP="00B24AE8">
      <w:pPr>
        <w:rPr>
          <w:rStyle w:val="a8"/>
          <w:b w:val="0"/>
          <w:bCs/>
          <w:sz w:val="28"/>
          <w:szCs w:val="28"/>
        </w:rPr>
      </w:pPr>
      <w:r w:rsidRPr="00B24AE8">
        <w:rPr>
          <w:rStyle w:val="a8"/>
          <w:b w:val="0"/>
          <w:bCs/>
          <w:sz w:val="28"/>
          <w:szCs w:val="28"/>
        </w:rPr>
        <w:t>Темрюкского района</w:t>
      </w:r>
      <w:r>
        <w:rPr>
          <w:rStyle w:val="a8"/>
          <w:b w:val="0"/>
          <w:bCs/>
          <w:sz w:val="28"/>
          <w:szCs w:val="28"/>
        </w:rPr>
        <w:t xml:space="preserve">                                                              А.Г.Титаренко</w:t>
      </w:r>
    </w:p>
    <w:p w:rsidR="00440DF4" w:rsidRPr="00440DF4" w:rsidRDefault="00440DF4" w:rsidP="00440DF4">
      <w:pPr>
        <w:ind w:left="5670"/>
        <w:jc w:val="both"/>
        <w:rPr>
          <w:rStyle w:val="a8"/>
          <w:b w:val="0"/>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4070E3">
            <w:pPr>
              <w:widowControl w:val="0"/>
              <w:autoSpaceDE w:val="0"/>
              <w:autoSpaceDN w:val="0"/>
              <w:adjustRightInd w:val="0"/>
              <w:spacing w:before="240"/>
              <w:contextualSpacing/>
              <w:jc w:val="right"/>
              <w:rPr>
                <w:sz w:val="28"/>
                <w:szCs w:val="28"/>
              </w:rPr>
            </w:pPr>
            <w:r w:rsidRPr="001A213A">
              <w:rPr>
                <w:sz w:val="28"/>
                <w:szCs w:val="28"/>
              </w:rPr>
              <w:lastRenderedPageBreak/>
              <w:t>ПРИЛОЖЕНИЕ №1</w:t>
            </w:r>
          </w:p>
          <w:p w:rsidR="004070E3" w:rsidRPr="001A213A" w:rsidRDefault="004070E3" w:rsidP="004070E3">
            <w:pPr>
              <w:widowControl w:val="0"/>
              <w:autoSpaceDE w:val="0"/>
              <w:autoSpaceDN w:val="0"/>
              <w:adjustRightInd w:val="0"/>
              <w:spacing w:before="240"/>
              <w:contextualSpacing/>
              <w:jc w:val="right"/>
              <w:rPr>
                <w:sz w:val="28"/>
                <w:szCs w:val="28"/>
              </w:rPr>
            </w:pPr>
            <w:r>
              <w:rPr>
                <w:sz w:val="28"/>
                <w:szCs w:val="28"/>
              </w:rPr>
              <w:t xml:space="preserve">к </w:t>
            </w:r>
            <w:r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 xml:space="preserve">Старотитаровском </w:t>
            </w:r>
            <w:r w:rsidRPr="001A213A">
              <w:rPr>
                <w:sz w:val="28"/>
                <w:szCs w:val="28"/>
              </w:rPr>
              <w:t>сельском поселении Темрюкского района</w:t>
            </w:r>
          </w:p>
        </w:tc>
      </w:tr>
    </w:tbl>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jc w:val="center"/>
        <w:rPr>
          <w:sz w:val="28"/>
          <w:szCs w:val="28"/>
        </w:rPr>
      </w:pPr>
      <w:r w:rsidRPr="001A213A">
        <w:rPr>
          <w:sz w:val="28"/>
          <w:szCs w:val="28"/>
        </w:rPr>
        <w:t>Инициативный проект</w:t>
      </w:r>
    </w:p>
    <w:p w:rsidR="004070E3" w:rsidRPr="001A213A" w:rsidRDefault="004070E3" w:rsidP="004070E3">
      <w:pPr>
        <w:widowControl w:val="0"/>
        <w:autoSpaceDE w:val="0"/>
        <w:autoSpaceDN w:val="0"/>
        <w:adjustRightInd w:val="0"/>
        <w:ind w:firstLine="540"/>
        <w:jc w:val="center"/>
        <w:rPr>
          <w:sz w:val="28"/>
          <w:szCs w:val="28"/>
        </w:rPr>
      </w:pPr>
      <w:r w:rsidRPr="001A213A">
        <w:rPr>
          <w:sz w:val="28"/>
          <w:szCs w:val="28"/>
        </w:rPr>
        <w:t>«____»___________20__г.</w:t>
      </w:r>
    </w:p>
    <w:p w:rsidR="004070E3" w:rsidRPr="001A213A" w:rsidRDefault="004070E3" w:rsidP="004070E3">
      <w:pPr>
        <w:widowControl w:val="0"/>
        <w:autoSpaceDE w:val="0"/>
        <w:autoSpaceDN w:val="0"/>
        <w:adjustRightInd w:val="0"/>
        <w:ind w:firstLine="540"/>
        <w:jc w:val="both"/>
        <w:rPr>
          <w:sz w:val="28"/>
          <w:szCs w:val="28"/>
        </w:rPr>
      </w:pPr>
    </w:p>
    <w:tbl>
      <w:tblPr>
        <w:tblW w:w="9642" w:type="dxa"/>
        <w:tblInd w:w="-8" w:type="dxa"/>
        <w:tblLayout w:type="fixed"/>
        <w:tblCellMar>
          <w:top w:w="102" w:type="dxa"/>
          <w:left w:w="62" w:type="dxa"/>
          <w:bottom w:w="102" w:type="dxa"/>
          <w:right w:w="62" w:type="dxa"/>
        </w:tblCellMar>
        <w:tblLook w:val="0000"/>
      </w:tblPr>
      <w:tblGrid>
        <w:gridCol w:w="750"/>
        <w:gridCol w:w="4488"/>
        <w:gridCol w:w="4404"/>
      </w:tblGrid>
      <w:tr w:rsidR="004070E3" w:rsidRPr="001A213A" w:rsidTr="004E430D">
        <w:tc>
          <w:tcPr>
            <w:tcW w:w="750"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Pr>
                <w:sz w:val="28"/>
                <w:szCs w:val="28"/>
              </w:rPr>
              <w:t>№</w:t>
            </w:r>
            <w:r w:rsidRPr="001A213A">
              <w:rPr>
                <w:sz w:val="28"/>
                <w:szCs w:val="28"/>
              </w:rPr>
              <w:t xml:space="preserve"> </w:t>
            </w:r>
            <w:proofErr w:type="spellStart"/>
            <w:proofErr w:type="gramStart"/>
            <w:r w:rsidRPr="001A213A">
              <w:rPr>
                <w:sz w:val="28"/>
                <w:szCs w:val="28"/>
              </w:rPr>
              <w:t>п</w:t>
            </w:r>
            <w:proofErr w:type="spellEnd"/>
            <w:proofErr w:type="gramEnd"/>
            <w:r w:rsidRPr="001A213A">
              <w:rPr>
                <w:sz w:val="28"/>
                <w:szCs w:val="28"/>
              </w:rPr>
              <w:t>/</w:t>
            </w:r>
            <w:proofErr w:type="spellStart"/>
            <w:r w:rsidRPr="001A213A">
              <w:rPr>
                <w:sz w:val="28"/>
                <w:szCs w:val="28"/>
              </w:rPr>
              <w:t>п</w:t>
            </w:r>
            <w:proofErr w:type="spellEnd"/>
          </w:p>
        </w:tc>
        <w:tc>
          <w:tcPr>
            <w:tcW w:w="4488"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Общая характеристика инициативного проекта</w:t>
            </w:r>
          </w:p>
        </w:tc>
        <w:tc>
          <w:tcPr>
            <w:tcW w:w="4404"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Сведения</w:t>
            </w: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Наименование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Вопросы местного значения или иные вопросы, право </w:t>
            </w:r>
            <w:proofErr w:type="gramStart"/>
            <w:r w:rsidRPr="001A213A">
              <w:rPr>
                <w:sz w:val="28"/>
                <w:szCs w:val="28"/>
              </w:rPr>
              <w:t>решения</w:t>
            </w:r>
            <w:proofErr w:type="gramEnd"/>
            <w:r w:rsidRPr="001A213A">
              <w:rPr>
                <w:sz w:val="28"/>
                <w:szCs w:val="28"/>
              </w:rPr>
              <w:t xml:space="preserve"> которых предоставлено органам местного самоуправления </w:t>
            </w:r>
            <w:r w:rsidR="006A0731">
              <w:rPr>
                <w:sz w:val="28"/>
                <w:szCs w:val="28"/>
              </w:rPr>
              <w:t>Старотитаровского</w:t>
            </w:r>
            <w:r w:rsidRPr="001A213A">
              <w:rPr>
                <w:sz w:val="28"/>
                <w:szCs w:val="28"/>
              </w:rPr>
              <w:t xml:space="preserve"> сельского поселения Темрюкского района в соответствии с Федеральным законом от 06 октября 2003 года N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Территория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Цель и задачи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Описание инициативного проекта (описание проблемы и обоснование ее актуальности (остроты), предложений по ее решению, описание мероприятий по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6.</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Ожидаемые результаты от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Описание дальнейшего развития инициативного проекта после завершения финансирования (использование, содержание и т.д.)</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Количество прямых </w:t>
            </w:r>
            <w:proofErr w:type="spellStart"/>
            <w:r w:rsidRPr="001A213A">
              <w:rPr>
                <w:sz w:val="28"/>
                <w:szCs w:val="28"/>
              </w:rPr>
              <w:t>благополучателей</w:t>
            </w:r>
            <w:proofErr w:type="spellEnd"/>
            <w:r w:rsidRPr="001A213A">
              <w:rPr>
                <w:sz w:val="28"/>
                <w:szCs w:val="28"/>
              </w:rPr>
              <w:t xml:space="preserve"> (человек) (указать механизм определения количества прямых </w:t>
            </w:r>
            <w:proofErr w:type="spellStart"/>
            <w:r w:rsidRPr="001A213A">
              <w:rPr>
                <w:sz w:val="28"/>
                <w:szCs w:val="28"/>
              </w:rPr>
              <w:t>благополучателей</w:t>
            </w:r>
            <w:proofErr w:type="spellEnd"/>
            <w:r w:rsidRPr="001A213A">
              <w:rPr>
                <w:sz w:val="28"/>
                <w:szCs w:val="28"/>
              </w:rPr>
              <w:t>)</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9.</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Сроки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proofErr w:type="gramStart"/>
            <w:r w:rsidRPr="001A213A">
              <w:rPr>
                <w:sz w:val="28"/>
                <w:szCs w:val="28"/>
              </w:rPr>
              <w:t>Информация об инициаторе проекта (Ф.И.О. (для физических лиц), наименование (для юридических лиц)</w:t>
            </w:r>
            <w:proofErr w:type="gramEnd"/>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Общая стоимость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Средства бюджета </w:t>
            </w:r>
            <w:r w:rsidR="00BD4A10">
              <w:rPr>
                <w:sz w:val="28"/>
                <w:szCs w:val="28"/>
              </w:rPr>
              <w:t>Старотитаровского</w:t>
            </w:r>
            <w:r w:rsidR="00BD4A10" w:rsidRPr="001A213A">
              <w:rPr>
                <w:sz w:val="28"/>
                <w:szCs w:val="28"/>
              </w:rPr>
              <w:t xml:space="preserve"> </w:t>
            </w:r>
            <w:r w:rsidRPr="001A213A">
              <w:rPr>
                <w:sz w:val="28"/>
                <w:szCs w:val="28"/>
              </w:rPr>
              <w:t>сельского поселения Темрюкского района для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Объем инициативных платежей обеспечиваемый инициатором проекта, в том числе: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Денежные средства граждан</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Денежные средства юридических лиц, индивидуальных предпринимателей</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14.</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Объем не денежного вклада, обеспечиваемый инициатором проекта, в том числе: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14.1.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Не денежный вклад граждан (добровольное имущественное участие, трудовое участие)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14.2.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Не денежный вклад юридических </w:t>
            </w:r>
            <w:r w:rsidRPr="001A213A">
              <w:rPr>
                <w:sz w:val="28"/>
                <w:szCs w:val="28"/>
              </w:rPr>
              <w:lastRenderedPageBreak/>
              <w:t>лиц, индивидуальных предпринимателей (добровольное имущественное участие, трудовое участие)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bl>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ind w:firstLine="540"/>
        <w:jc w:val="both"/>
        <w:rPr>
          <w:sz w:val="28"/>
          <w:szCs w:val="28"/>
        </w:rPr>
      </w:pPr>
      <w:r w:rsidRPr="001A213A">
        <w:rPr>
          <w:sz w:val="28"/>
          <w:szCs w:val="28"/>
        </w:rPr>
        <w:t>Инициато</w:t>
      </w:r>
      <w:proofErr w:type="gramStart"/>
      <w:r w:rsidRPr="001A213A">
        <w:rPr>
          <w:sz w:val="28"/>
          <w:szCs w:val="28"/>
        </w:rPr>
        <w:t>р(</w:t>
      </w:r>
      <w:proofErr w:type="spellStart"/>
      <w:proofErr w:type="gramEnd"/>
      <w:r w:rsidRPr="001A213A">
        <w:rPr>
          <w:sz w:val="28"/>
          <w:szCs w:val="28"/>
        </w:rPr>
        <w:t>ы</w:t>
      </w:r>
      <w:proofErr w:type="spellEnd"/>
      <w:r w:rsidRPr="001A213A">
        <w:rPr>
          <w:sz w:val="28"/>
          <w:szCs w:val="28"/>
        </w:rPr>
        <w:t>) проекта:_____________</w:t>
      </w:r>
      <w:r w:rsidR="00B24AE8">
        <w:rPr>
          <w:sz w:val="28"/>
          <w:szCs w:val="28"/>
        </w:rPr>
        <w:t>_______________________________</w:t>
      </w:r>
    </w:p>
    <w:p w:rsidR="004070E3" w:rsidRPr="001A213A" w:rsidRDefault="004070E3" w:rsidP="004070E3">
      <w:pPr>
        <w:widowControl w:val="0"/>
        <w:autoSpaceDE w:val="0"/>
        <w:autoSpaceDN w:val="0"/>
        <w:adjustRightInd w:val="0"/>
        <w:spacing w:before="240"/>
        <w:ind w:firstLine="540"/>
        <w:jc w:val="both"/>
        <w:rPr>
          <w:sz w:val="28"/>
          <w:szCs w:val="28"/>
        </w:rPr>
      </w:pPr>
      <w:r w:rsidRPr="001A213A">
        <w:rPr>
          <w:sz w:val="28"/>
          <w:szCs w:val="28"/>
        </w:rPr>
        <w:t>(представитель инициатора) ___________________ Ф.И.О.</w:t>
      </w:r>
    </w:p>
    <w:p w:rsidR="004070E3" w:rsidRPr="001A213A" w:rsidRDefault="004070E3" w:rsidP="004070E3">
      <w:pPr>
        <w:widowControl w:val="0"/>
        <w:autoSpaceDE w:val="0"/>
        <w:autoSpaceDN w:val="0"/>
        <w:adjustRightInd w:val="0"/>
        <w:spacing w:before="240"/>
        <w:ind w:firstLine="540"/>
        <w:jc w:val="both"/>
        <w:rPr>
          <w:sz w:val="28"/>
          <w:szCs w:val="28"/>
        </w:rPr>
      </w:pPr>
      <w:r w:rsidRPr="001A213A">
        <w:rPr>
          <w:sz w:val="28"/>
          <w:szCs w:val="28"/>
          <w:vertAlign w:val="superscript"/>
        </w:rPr>
        <w:t xml:space="preserve">                                                                                        (подпись)</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Приложения: 1. Расчет и обоснование предполагаемой стоимости инициативного проекта и (или) проектно-сметная (сметная) документация.</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4. Презентационные материалы к инициативному проекту (с использованием средств визуализации инициативного проекта).</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5. Дополнительные материалы (чертежи, макеты, графические материалы и другие) при необходимости.</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6. Согласие на обработку персональных данных инициатора проекта (представителя инициативной группы).</w:t>
      </w:r>
    </w:p>
    <w:p w:rsidR="004070E3" w:rsidRPr="001A213A" w:rsidRDefault="004070E3" w:rsidP="004070E3">
      <w:pPr>
        <w:widowControl w:val="0"/>
        <w:autoSpaceDE w:val="0"/>
        <w:autoSpaceDN w:val="0"/>
        <w:adjustRightInd w:val="0"/>
        <w:ind w:firstLine="539"/>
        <w:contextualSpacing/>
        <w:jc w:val="both"/>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B24AE8" w:rsidRPr="00B24AE8" w:rsidRDefault="00B24AE8" w:rsidP="00B24AE8">
      <w:pPr>
        <w:rPr>
          <w:rStyle w:val="a8"/>
          <w:b w:val="0"/>
          <w:bCs/>
          <w:sz w:val="28"/>
          <w:szCs w:val="28"/>
        </w:rPr>
      </w:pPr>
      <w:r w:rsidRPr="00B24AE8">
        <w:rPr>
          <w:rStyle w:val="a8"/>
          <w:b w:val="0"/>
          <w:bCs/>
          <w:sz w:val="28"/>
          <w:szCs w:val="28"/>
        </w:rPr>
        <w:t xml:space="preserve">Глава </w:t>
      </w:r>
      <w:proofErr w:type="spellStart"/>
      <w:r w:rsidRPr="00B24AE8">
        <w:rPr>
          <w:rStyle w:val="a8"/>
          <w:b w:val="0"/>
          <w:bCs/>
          <w:sz w:val="28"/>
          <w:szCs w:val="28"/>
        </w:rPr>
        <w:t>Старотитаровского</w:t>
      </w:r>
      <w:proofErr w:type="spellEnd"/>
      <w:r w:rsidRPr="00B24AE8">
        <w:rPr>
          <w:rStyle w:val="a8"/>
          <w:b w:val="0"/>
          <w:bCs/>
          <w:sz w:val="28"/>
          <w:szCs w:val="28"/>
        </w:rPr>
        <w:t xml:space="preserve"> </w:t>
      </w:r>
    </w:p>
    <w:p w:rsidR="00B24AE8" w:rsidRPr="00B24AE8" w:rsidRDefault="00B24AE8" w:rsidP="00B24AE8">
      <w:pPr>
        <w:rPr>
          <w:rStyle w:val="a8"/>
          <w:b w:val="0"/>
          <w:bCs/>
          <w:sz w:val="28"/>
          <w:szCs w:val="28"/>
        </w:rPr>
      </w:pPr>
      <w:r w:rsidRPr="00B24AE8">
        <w:rPr>
          <w:rStyle w:val="a8"/>
          <w:b w:val="0"/>
          <w:bCs/>
          <w:sz w:val="28"/>
          <w:szCs w:val="28"/>
        </w:rPr>
        <w:t xml:space="preserve">сельского поселения </w:t>
      </w:r>
    </w:p>
    <w:p w:rsidR="00B24AE8" w:rsidRPr="00B24AE8" w:rsidRDefault="00B24AE8" w:rsidP="00B24AE8">
      <w:pPr>
        <w:rPr>
          <w:rStyle w:val="a8"/>
          <w:b w:val="0"/>
          <w:bCs/>
          <w:sz w:val="28"/>
          <w:szCs w:val="28"/>
        </w:rPr>
      </w:pPr>
      <w:r w:rsidRPr="00B24AE8">
        <w:rPr>
          <w:rStyle w:val="a8"/>
          <w:b w:val="0"/>
          <w:bCs/>
          <w:sz w:val="28"/>
          <w:szCs w:val="28"/>
        </w:rPr>
        <w:t>Темрюкского района</w:t>
      </w:r>
      <w:r>
        <w:rPr>
          <w:rStyle w:val="a8"/>
          <w:b w:val="0"/>
          <w:bCs/>
          <w:sz w:val="28"/>
          <w:szCs w:val="28"/>
        </w:rPr>
        <w:t xml:space="preserve">                                                              А.Г.Титаренко</w:t>
      </w:r>
    </w:p>
    <w:p w:rsidR="00B24AE8" w:rsidRPr="00440DF4" w:rsidRDefault="00B24AE8" w:rsidP="00B24AE8">
      <w:pPr>
        <w:ind w:left="5670"/>
        <w:jc w:val="both"/>
        <w:rPr>
          <w:rStyle w:val="a8"/>
          <w:b w:val="0"/>
          <w:bCs/>
          <w:sz w:val="28"/>
          <w:szCs w:val="28"/>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B24AE8" w:rsidRDefault="00B24AE8" w:rsidP="004070E3">
      <w:pPr>
        <w:widowControl w:val="0"/>
        <w:autoSpaceDE w:val="0"/>
        <w:autoSpaceDN w:val="0"/>
        <w:adjustRightInd w:val="0"/>
        <w:jc w:val="right"/>
        <w:rPr>
          <w:sz w:val="28"/>
          <w:szCs w:val="28"/>
          <w:highlight w:val="yellow"/>
        </w:rPr>
      </w:pPr>
    </w:p>
    <w:p w:rsidR="00B24AE8" w:rsidRDefault="00B24AE8"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866F2E">
            <w:pPr>
              <w:widowControl w:val="0"/>
              <w:autoSpaceDE w:val="0"/>
              <w:autoSpaceDN w:val="0"/>
              <w:adjustRightInd w:val="0"/>
              <w:spacing w:before="240"/>
              <w:contextualSpacing/>
              <w:jc w:val="right"/>
              <w:rPr>
                <w:sz w:val="28"/>
                <w:szCs w:val="28"/>
              </w:rPr>
            </w:pPr>
            <w:r w:rsidRPr="001A213A">
              <w:rPr>
                <w:sz w:val="28"/>
                <w:szCs w:val="28"/>
              </w:rPr>
              <w:lastRenderedPageBreak/>
              <w:t>ПРИЛОЖЕНИЕ №2</w:t>
            </w:r>
          </w:p>
          <w:p w:rsidR="004070E3" w:rsidRPr="001A213A" w:rsidRDefault="00866F2E" w:rsidP="00866F2E">
            <w:pPr>
              <w:widowControl w:val="0"/>
              <w:autoSpaceDE w:val="0"/>
              <w:autoSpaceDN w:val="0"/>
              <w:adjustRightInd w:val="0"/>
              <w:spacing w:before="240"/>
              <w:contextualSpacing/>
              <w:jc w:val="right"/>
              <w:rPr>
                <w:sz w:val="28"/>
                <w:szCs w:val="28"/>
              </w:rPr>
            </w:pPr>
            <w:r>
              <w:rPr>
                <w:sz w:val="28"/>
                <w:szCs w:val="28"/>
              </w:rPr>
              <w:t>к</w:t>
            </w:r>
            <w:r w:rsidR="004070E3"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 xml:space="preserve">Старотитаровском </w:t>
            </w:r>
            <w:r w:rsidR="004070E3" w:rsidRPr="001A213A">
              <w:rPr>
                <w:sz w:val="28"/>
                <w:szCs w:val="28"/>
              </w:rPr>
              <w:t>сельском поселении Темрюкского района</w:t>
            </w:r>
          </w:p>
        </w:tc>
      </w:tr>
    </w:tbl>
    <w:p w:rsidR="004070E3" w:rsidRPr="001A213A" w:rsidRDefault="004070E3" w:rsidP="004070E3">
      <w:pPr>
        <w:widowControl w:val="0"/>
        <w:autoSpaceDE w:val="0"/>
        <w:autoSpaceDN w:val="0"/>
        <w:adjustRightInd w:val="0"/>
        <w:jc w:val="center"/>
        <w:rPr>
          <w:sz w:val="28"/>
          <w:szCs w:val="28"/>
          <w:highlight w:val="yellow"/>
        </w:rPr>
      </w:pPr>
    </w:p>
    <w:p w:rsidR="004070E3" w:rsidRPr="001A213A" w:rsidRDefault="004070E3" w:rsidP="004070E3">
      <w:pPr>
        <w:widowControl w:val="0"/>
        <w:autoSpaceDE w:val="0"/>
        <w:autoSpaceDN w:val="0"/>
        <w:adjustRightInd w:val="0"/>
        <w:jc w:val="center"/>
        <w:rPr>
          <w:sz w:val="28"/>
          <w:szCs w:val="28"/>
          <w:highlight w:val="yellow"/>
        </w:rPr>
      </w:pPr>
    </w:p>
    <w:p w:rsidR="004070E3" w:rsidRPr="001A213A" w:rsidRDefault="004070E3" w:rsidP="004070E3">
      <w:pPr>
        <w:widowControl w:val="0"/>
        <w:autoSpaceDE w:val="0"/>
        <w:autoSpaceDN w:val="0"/>
        <w:adjustRightInd w:val="0"/>
        <w:jc w:val="center"/>
        <w:rPr>
          <w:sz w:val="28"/>
          <w:szCs w:val="28"/>
        </w:rPr>
      </w:pPr>
      <w:r w:rsidRPr="001A213A">
        <w:rPr>
          <w:sz w:val="28"/>
          <w:szCs w:val="28"/>
        </w:rPr>
        <w:t>Критерии оценки инициативного проекта</w:t>
      </w:r>
    </w:p>
    <w:p w:rsidR="004070E3" w:rsidRPr="001A213A" w:rsidRDefault="004070E3" w:rsidP="004070E3">
      <w:pPr>
        <w:widowControl w:val="0"/>
        <w:autoSpaceDE w:val="0"/>
        <w:autoSpaceDN w:val="0"/>
        <w:adjustRightInd w:val="0"/>
        <w:ind w:firstLine="540"/>
        <w:jc w:val="both"/>
        <w:rPr>
          <w:sz w:val="28"/>
          <w:szCs w:val="28"/>
        </w:rPr>
      </w:pPr>
    </w:p>
    <w:tbl>
      <w:tblPr>
        <w:tblW w:w="0" w:type="auto"/>
        <w:tblInd w:w="-8" w:type="dxa"/>
        <w:tblLayout w:type="fixed"/>
        <w:tblCellMar>
          <w:top w:w="102" w:type="dxa"/>
          <w:left w:w="62" w:type="dxa"/>
          <w:bottom w:w="102" w:type="dxa"/>
          <w:right w:w="62" w:type="dxa"/>
        </w:tblCellMar>
        <w:tblLook w:val="0000"/>
      </w:tblPr>
      <w:tblGrid>
        <w:gridCol w:w="999"/>
        <w:gridCol w:w="2412"/>
        <w:gridCol w:w="1706"/>
        <w:gridCol w:w="3289"/>
        <w:gridCol w:w="1283"/>
      </w:tblGrid>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 xml:space="preserve">N </w:t>
            </w:r>
            <w:proofErr w:type="spellStart"/>
            <w:proofErr w:type="gramStart"/>
            <w:r w:rsidRPr="001A213A">
              <w:rPr>
                <w:sz w:val="28"/>
                <w:szCs w:val="28"/>
              </w:rPr>
              <w:t>крите-рия</w:t>
            </w:r>
            <w:proofErr w:type="spellEnd"/>
            <w:proofErr w:type="gramEnd"/>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Наименование критерия/группы критериев</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Баллы по критерию</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Критерии прохождения конкурсного отбора, (</w:t>
            </w:r>
            <w:proofErr w:type="spellStart"/>
            <w:r w:rsidRPr="001A213A">
              <w:rPr>
                <w:sz w:val="28"/>
                <w:szCs w:val="28"/>
              </w:rPr>
              <w:t>ПКОк</w:t>
            </w:r>
            <w:proofErr w:type="spellEnd"/>
            <w:r w:rsidRPr="001A213A">
              <w:rPr>
                <w:sz w:val="28"/>
                <w:szCs w:val="28"/>
              </w:rPr>
              <w:t>)</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Реализация инициативного проекта предусматривает проведение мероприятий, создание (реконструкцию), ремонт, благоустройство объектов, служащих исключительно интересам:</w:t>
            </w:r>
          </w:p>
          <w:p w:rsidR="004070E3" w:rsidRPr="001A213A" w:rsidRDefault="004070E3" w:rsidP="00777AEF">
            <w:pPr>
              <w:widowControl w:val="0"/>
              <w:autoSpaceDE w:val="0"/>
              <w:autoSpaceDN w:val="0"/>
              <w:adjustRightInd w:val="0"/>
              <w:rPr>
                <w:sz w:val="28"/>
                <w:szCs w:val="28"/>
              </w:rPr>
            </w:pPr>
            <w:r w:rsidRPr="001A213A">
              <w:rPr>
                <w:sz w:val="28"/>
                <w:szCs w:val="28"/>
              </w:rPr>
              <w:t>частной коммерческой деятельности (частные предприятия, бары, рестораны и т.д.);</w:t>
            </w:r>
          </w:p>
          <w:p w:rsidR="004070E3" w:rsidRPr="001A213A" w:rsidRDefault="004070E3" w:rsidP="00777AEF">
            <w:pPr>
              <w:widowControl w:val="0"/>
              <w:autoSpaceDE w:val="0"/>
              <w:autoSpaceDN w:val="0"/>
              <w:adjustRightInd w:val="0"/>
              <w:rPr>
                <w:sz w:val="28"/>
                <w:szCs w:val="28"/>
              </w:rPr>
            </w:pPr>
            <w:r w:rsidRPr="001A213A">
              <w:rPr>
                <w:sz w:val="28"/>
                <w:szCs w:val="28"/>
              </w:rPr>
              <w:t>религиозных организаций (церквей, мечетей и т.д.);</w:t>
            </w:r>
          </w:p>
          <w:p w:rsidR="004070E3" w:rsidRPr="001A213A" w:rsidRDefault="004070E3" w:rsidP="00777AEF">
            <w:pPr>
              <w:widowControl w:val="0"/>
              <w:autoSpaceDE w:val="0"/>
              <w:autoSpaceDN w:val="0"/>
              <w:adjustRightInd w:val="0"/>
              <w:rPr>
                <w:sz w:val="28"/>
                <w:szCs w:val="28"/>
              </w:rPr>
            </w:pPr>
            <w:r w:rsidRPr="001A213A">
              <w:rPr>
                <w:sz w:val="28"/>
                <w:szCs w:val="28"/>
              </w:rPr>
              <w:t>отдельных этнических групп</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 xml:space="preserve">Сумма бюджетных средств муниципального образования </w:t>
            </w:r>
            <w:r w:rsidR="00777AEF">
              <w:rPr>
                <w:sz w:val="28"/>
                <w:szCs w:val="28"/>
              </w:rPr>
              <w:t>Старотитаровского</w:t>
            </w:r>
            <w:r w:rsidR="00777AEF" w:rsidRPr="001A213A">
              <w:rPr>
                <w:sz w:val="28"/>
                <w:szCs w:val="28"/>
              </w:rPr>
              <w:t xml:space="preserve"> </w:t>
            </w:r>
            <w:r w:rsidRPr="001A213A">
              <w:rPr>
                <w:sz w:val="28"/>
                <w:szCs w:val="28"/>
              </w:rPr>
              <w:t>сельского поселения Темрюкского района превышает 1 500 тыс. руб.</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511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Итог «Критерии прохождения конкурсного отбора»:</w:t>
            </w:r>
          </w:p>
        </w:tc>
        <w:tc>
          <w:tcPr>
            <w:tcW w:w="4572" w:type="dxa"/>
            <w:gridSpan w:val="2"/>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произведение баллов, присвоенных проекту по каждому из критериев, входящих в группу «Критерии прохождения конкурсного отбора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Рейтинговые критерии, (</w:t>
            </w:r>
            <w:proofErr w:type="spellStart"/>
            <w:r w:rsidRPr="001A213A">
              <w:rPr>
                <w:sz w:val="28"/>
                <w:szCs w:val="28"/>
              </w:rPr>
              <w:t>Рк</w:t>
            </w:r>
            <w:proofErr w:type="spellEnd"/>
            <w:r w:rsidRPr="001A213A">
              <w:rPr>
                <w:sz w:val="28"/>
                <w:szCs w:val="28"/>
              </w:rPr>
              <w:t>)</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Эффективность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2.1.1.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Общественная полезность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проект оценивается как имеющий высокую социальную, культурную, </w:t>
            </w:r>
            <w:proofErr w:type="spellStart"/>
            <w:r w:rsidRPr="001A213A">
              <w:rPr>
                <w:sz w:val="28"/>
                <w:szCs w:val="28"/>
              </w:rPr>
              <w:t>досуговую</w:t>
            </w:r>
            <w:proofErr w:type="spellEnd"/>
            <w:r w:rsidRPr="001A213A">
              <w:rPr>
                <w:sz w:val="28"/>
                <w:szCs w:val="28"/>
              </w:rPr>
              <w:t xml:space="preserve"> и иную общественную полезность для жителей </w:t>
            </w:r>
            <w:r w:rsidR="00777AEF">
              <w:rPr>
                <w:sz w:val="28"/>
                <w:szCs w:val="28"/>
              </w:rPr>
              <w:t>Старотитаровского</w:t>
            </w:r>
            <w:r w:rsidR="00777AEF" w:rsidRPr="001A213A">
              <w:rPr>
                <w:sz w:val="28"/>
                <w:szCs w:val="28"/>
              </w:rPr>
              <w:t xml:space="preserve"> </w:t>
            </w:r>
            <w:r w:rsidRPr="001A213A">
              <w:rPr>
                <w:sz w:val="28"/>
                <w:szCs w:val="28"/>
              </w:rPr>
              <w:t>сельского поселения Темрюкского района:</w:t>
            </w:r>
          </w:p>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способствует формированию активной гражданской позиции, здоровому образу жизни, </w:t>
            </w:r>
            <w:proofErr w:type="gramStart"/>
            <w:r w:rsidRPr="001A213A">
              <w:rPr>
                <w:sz w:val="28"/>
                <w:szCs w:val="28"/>
              </w:rPr>
              <w:t>направлен</w:t>
            </w:r>
            <w:proofErr w:type="gramEnd"/>
            <w:r w:rsidRPr="001A213A">
              <w:rPr>
                <w:sz w:val="28"/>
                <w:szCs w:val="28"/>
              </w:rPr>
              <w:t xml:space="preserve"> на воспитание нравственности, толерантности, других социально значимых качеств (мероприятия, акции, форумы);</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создание, развитие и ремонт муниципальных объектов социальной сферы;</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создание, развитие и ремонт объектов общественной инфраструктуры, благоустройства, рекреационных зон, точек социального притяжения, мест массового отдыха населения, объектов культурного наследия;</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строительство (реконструкцию), капитальный ремонт и ремонт автомобильных дорог местного значения</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проект оценивается как не имеющий общественной полезности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2.1.2.</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Актуальность (острота) проблемы:</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очень высокая - проблема оценивается населением как критическая, решение проблемы необходимо для поддержания и сохранения условий жизнеобеспечения населения</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высокая - проблема оценивается населением значительной, отсутствие ее решения будет негативно сказываться на качестве жизни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средняя - проблема оценивается населением в качестве актуальной, ее решение может привести к улучшению качества жизни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6</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proofErr w:type="gramStart"/>
            <w:r w:rsidRPr="001A213A">
              <w:rPr>
                <w:sz w:val="28"/>
                <w:szCs w:val="28"/>
              </w:rPr>
              <w:t>низкая</w:t>
            </w:r>
            <w:proofErr w:type="gramEnd"/>
            <w:r w:rsidRPr="001A213A">
              <w:rPr>
                <w:sz w:val="28"/>
                <w:szCs w:val="28"/>
              </w:rPr>
              <w:t xml:space="preserve"> - не оценивается населением в качестве актуальной, ее решение не ведет к улучшению качества жизни</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2.1.3.</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Количество </w:t>
            </w:r>
            <w:proofErr w:type="gramStart"/>
            <w:r w:rsidRPr="001A213A">
              <w:rPr>
                <w:sz w:val="28"/>
                <w:szCs w:val="28"/>
              </w:rPr>
              <w:t>прямых</w:t>
            </w:r>
            <w:proofErr w:type="gramEnd"/>
            <w:r w:rsidRPr="001A213A">
              <w:rPr>
                <w:sz w:val="28"/>
                <w:szCs w:val="28"/>
              </w:rPr>
              <w:t xml:space="preserve"> </w:t>
            </w:r>
            <w:proofErr w:type="spellStart"/>
            <w:r w:rsidRPr="001A213A">
              <w:rPr>
                <w:sz w:val="28"/>
                <w:szCs w:val="28"/>
              </w:rPr>
              <w:t>благополучателей</w:t>
            </w:r>
            <w:proofErr w:type="spellEnd"/>
            <w:r w:rsidRPr="001A213A">
              <w:rPr>
                <w:sz w:val="28"/>
                <w:szCs w:val="28"/>
              </w:rPr>
              <w:t xml:space="preserve"> от реализации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более 500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 до 500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50 до 250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2.1.4.</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Стоимость инициативного проекта в расчете на одного прямого </w:t>
            </w:r>
            <w:proofErr w:type="spellStart"/>
            <w:r w:rsidRPr="001A213A">
              <w:rPr>
                <w:sz w:val="28"/>
                <w:szCs w:val="28"/>
              </w:rPr>
              <w:t>благополучателя</w:t>
            </w:r>
            <w:proofErr w:type="spellEnd"/>
            <w:r w:rsidRPr="001A213A">
              <w:rPr>
                <w:sz w:val="28"/>
                <w:szCs w:val="28"/>
              </w:rPr>
              <w:t>:</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250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 рублей до 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500 рублей до 750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750 рублей до 1000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1000 рублей до 1500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1500 рублей до 2000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2000 рублей до 2500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9</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2500 рублей до 3000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3000 рублей до 3500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6</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2.1.5.</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Необходимость осуществления дополнительных бюджетных расходов в последующих периодах в целях содержания (поддержания) результатов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2.1.6.</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Срок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календарного года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2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3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более 3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2.1.7.</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«Срок жизни» результатов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 до 5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 до 3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года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Оригинальность, </w:t>
            </w:r>
            <w:proofErr w:type="spellStart"/>
            <w:r w:rsidRPr="001A213A">
              <w:rPr>
                <w:sz w:val="28"/>
                <w:szCs w:val="28"/>
              </w:rPr>
              <w:t>инновационность</w:t>
            </w:r>
            <w:proofErr w:type="spellEnd"/>
            <w:r w:rsidRPr="001A213A">
              <w:rPr>
                <w:sz w:val="28"/>
                <w:szCs w:val="28"/>
              </w:rPr>
              <w:t xml:space="preserve">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Оригинальность, необычность идеи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2.2.2.</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Использование инновационных технологий, новых технических решений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Качество подготовки документов для участия в конкурсном отборе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Наличие приложенной к заявке проектно-сметной (сметной) документации (по строительству (реконструкции), капитальному ремонту, ремонту объектов)</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 или необходимость в проектно-сметной (сметной) документации отсутствует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Наличие приложенных к заявке презентационных материалов</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Участие общественности в подготовке и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Уровень </w:t>
            </w:r>
            <w:proofErr w:type="spellStart"/>
            <w:r w:rsidRPr="001A213A">
              <w:rPr>
                <w:sz w:val="28"/>
                <w:szCs w:val="28"/>
              </w:rPr>
              <w:t>софинансирования</w:t>
            </w:r>
            <w:proofErr w:type="spellEnd"/>
            <w:r w:rsidRPr="001A213A">
              <w:rPr>
                <w:sz w:val="28"/>
                <w:szCs w:val="28"/>
              </w:rPr>
              <w:t xml:space="preserve"> инициативного проекта гражданами</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Уровень </w:t>
            </w:r>
            <w:proofErr w:type="spellStart"/>
            <w:r w:rsidRPr="001A213A">
              <w:rPr>
                <w:sz w:val="28"/>
                <w:szCs w:val="28"/>
              </w:rPr>
              <w:t>софинансирования</w:t>
            </w:r>
            <w:proofErr w:type="spellEnd"/>
            <w:r w:rsidRPr="001A213A">
              <w:rPr>
                <w:sz w:val="28"/>
                <w:szCs w:val="28"/>
              </w:rPr>
              <w:t xml:space="preserve"> инициативного проекта юридическими лицами, в том числе социально-ориентированными некоммерческими </w:t>
            </w:r>
            <w:r w:rsidRPr="001A213A">
              <w:rPr>
                <w:sz w:val="28"/>
                <w:szCs w:val="28"/>
              </w:rPr>
              <w:lastRenderedPageBreak/>
              <w:t>организациями и индивидуальными предпринимателями</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от 20% стоимости инициативного проекта или </w:t>
            </w:r>
            <w:proofErr w:type="spellStart"/>
            <w:r w:rsidRPr="001A213A">
              <w:rPr>
                <w:sz w:val="28"/>
                <w:szCs w:val="28"/>
              </w:rPr>
              <w:t>софинансирование</w:t>
            </w:r>
            <w:proofErr w:type="spellEnd"/>
            <w:r w:rsidRPr="001A213A">
              <w:rPr>
                <w:sz w:val="28"/>
                <w:szCs w:val="28"/>
              </w:rPr>
              <w:t xml:space="preserve"> социально-ориентированными некоммерческими организациями от 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2.4.3.</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имущественного и (или) трудового участия граждан в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2.4.4.</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имущественного и (или) трудового участия юридических лиц, в том числе социально-ориентированных некоммерческих организаций и индивидуальных предпринимателей в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проекта или трудовое участие социально-ориентированных некоммерческих организаций от 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2.4.5.</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поддержки инициативного проекта населением</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от численности населения поселения, на 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от 10% до 15% от численности населения поселения, на </w:t>
            </w:r>
            <w:r w:rsidRPr="001A213A">
              <w:rPr>
                <w:sz w:val="28"/>
                <w:szCs w:val="28"/>
              </w:rPr>
              <w:lastRenderedPageBreak/>
              <w:t>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от численности населения поселения, на территории которого реализуется инициативный проект</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 до 5% от численности населения поселения, на 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от численности населения поселения, на территории которого реализуется инициативный проект</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341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Итог «Рейтинговые критерии»:</w:t>
            </w:r>
          </w:p>
        </w:tc>
        <w:tc>
          <w:tcPr>
            <w:tcW w:w="62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сумма баллов, присвоенных инициативному проекту по каждому из критериев, входящих в группу «Критерии прохождения конкурсного отбора»</w:t>
            </w:r>
          </w:p>
        </w:tc>
      </w:tr>
      <w:tr w:rsidR="004070E3" w:rsidRPr="001A213A" w:rsidTr="004E430D">
        <w:tc>
          <w:tcPr>
            <w:tcW w:w="341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Оценка инициативного проекта</w:t>
            </w:r>
          </w:p>
        </w:tc>
        <w:tc>
          <w:tcPr>
            <w:tcW w:w="62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итог «Критерии прохождения конкурсного отбора», итог «Рейтинговые критерии»</w:t>
            </w:r>
          </w:p>
        </w:tc>
      </w:tr>
    </w:tbl>
    <w:p w:rsidR="004070E3" w:rsidRPr="001A213A" w:rsidRDefault="004070E3" w:rsidP="004070E3">
      <w:pPr>
        <w:widowControl w:val="0"/>
        <w:autoSpaceDE w:val="0"/>
        <w:autoSpaceDN w:val="0"/>
        <w:adjustRightInd w:val="0"/>
        <w:ind w:firstLine="540"/>
        <w:jc w:val="both"/>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B24AE8" w:rsidRPr="00B24AE8" w:rsidRDefault="00B24AE8" w:rsidP="00B24AE8">
      <w:pPr>
        <w:rPr>
          <w:rStyle w:val="a8"/>
          <w:b w:val="0"/>
          <w:bCs/>
          <w:sz w:val="28"/>
          <w:szCs w:val="28"/>
        </w:rPr>
      </w:pPr>
      <w:r w:rsidRPr="00B24AE8">
        <w:rPr>
          <w:rStyle w:val="a8"/>
          <w:b w:val="0"/>
          <w:bCs/>
          <w:sz w:val="28"/>
          <w:szCs w:val="28"/>
        </w:rPr>
        <w:t xml:space="preserve">Глава </w:t>
      </w:r>
      <w:proofErr w:type="spellStart"/>
      <w:r w:rsidRPr="00B24AE8">
        <w:rPr>
          <w:rStyle w:val="a8"/>
          <w:b w:val="0"/>
          <w:bCs/>
          <w:sz w:val="28"/>
          <w:szCs w:val="28"/>
        </w:rPr>
        <w:t>Старотитаровского</w:t>
      </w:r>
      <w:proofErr w:type="spellEnd"/>
      <w:r w:rsidRPr="00B24AE8">
        <w:rPr>
          <w:rStyle w:val="a8"/>
          <w:b w:val="0"/>
          <w:bCs/>
          <w:sz w:val="28"/>
          <w:szCs w:val="28"/>
        </w:rPr>
        <w:t xml:space="preserve"> </w:t>
      </w:r>
    </w:p>
    <w:p w:rsidR="00B24AE8" w:rsidRPr="00B24AE8" w:rsidRDefault="00B24AE8" w:rsidP="00B24AE8">
      <w:pPr>
        <w:rPr>
          <w:rStyle w:val="a8"/>
          <w:b w:val="0"/>
          <w:bCs/>
          <w:sz w:val="28"/>
          <w:szCs w:val="28"/>
        </w:rPr>
      </w:pPr>
      <w:r w:rsidRPr="00B24AE8">
        <w:rPr>
          <w:rStyle w:val="a8"/>
          <w:b w:val="0"/>
          <w:bCs/>
          <w:sz w:val="28"/>
          <w:szCs w:val="28"/>
        </w:rPr>
        <w:t xml:space="preserve">сельского поселения </w:t>
      </w:r>
    </w:p>
    <w:p w:rsidR="00B24AE8" w:rsidRPr="00B24AE8" w:rsidRDefault="00B24AE8" w:rsidP="00B24AE8">
      <w:pPr>
        <w:rPr>
          <w:rStyle w:val="a8"/>
          <w:b w:val="0"/>
          <w:bCs/>
          <w:sz w:val="28"/>
          <w:szCs w:val="28"/>
        </w:rPr>
      </w:pPr>
      <w:r w:rsidRPr="00B24AE8">
        <w:rPr>
          <w:rStyle w:val="a8"/>
          <w:b w:val="0"/>
          <w:bCs/>
          <w:sz w:val="28"/>
          <w:szCs w:val="28"/>
        </w:rPr>
        <w:t>Темрюкского района</w:t>
      </w:r>
      <w:r>
        <w:rPr>
          <w:rStyle w:val="a8"/>
          <w:b w:val="0"/>
          <w:bCs/>
          <w:sz w:val="28"/>
          <w:szCs w:val="28"/>
        </w:rPr>
        <w:t xml:space="preserve">                                                              А.Г.Титаренко</w:t>
      </w:r>
    </w:p>
    <w:p w:rsidR="00B24AE8" w:rsidRPr="00440DF4" w:rsidRDefault="00B24AE8" w:rsidP="00B24AE8">
      <w:pPr>
        <w:ind w:left="5670"/>
        <w:jc w:val="both"/>
        <w:rPr>
          <w:rStyle w:val="a8"/>
          <w:b w:val="0"/>
          <w:bCs/>
          <w:sz w:val="28"/>
          <w:szCs w:val="28"/>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777AEF">
            <w:pPr>
              <w:widowControl w:val="0"/>
              <w:autoSpaceDE w:val="0"/>
              <w:autoSpaceDN w:val="0"/>
              <w:adjustRightInd w:val="0"/>
              <w:spacing w:before="240"/>
              <w:contextualSpacing/>
              <w:jc w:val="right"/>
              <w:rPr>
                <w:sz w:val="28"/>
                <w:szCs w:val="28"/>
              </w:rPr>
            </w:pPr>
            <w:r w:rsidRPr="001A213A">
              <w:rPr>
                <w:sz w:val="28"/>
                <w:szCs w:val="28"/>
              </w:rPr>
              <w:lastRenderedPageBreak/>
              <w:t>ПРИЛОЖЕНИЕ №3</w:t>
            </w:r>
          </w:p>
          <w:p w:rsidR="004070E3" w:rsidRPr="001A213A" w:rsidRDefault="00777AEF" w:rsidP="00777AEF">
            <w:pPr>
              <w:widowControl w:val="0"/>
              <w:autoSpaceDE w:val="0"/>
              <w:autoSpaceDN w:val="0"/>
              <w:adjustRightInd w:val="0"/>
              <w:spacing w:before="240"/>
              <w:contextualSpacing/>
              <w:jc w:val="right"/>
              <w:rPr>
                <w:sz w:val="28"/>
                <w:szCs w:val="28"/>
              </w:rPr>
            </w:pPr>
            <w:r>
              <w:rPr>
                <w:sz w:val="28"/>
                <w:szCs w:val="28"/>
              </w:rPr>
              <w:t>к</w:t>
            </w:r>
            <w:r w:rsidR="004070E3"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Старотитаровском</w:t>
            </w:r>
            <w:r w:rsidRPr="001A213A">
              <w:rPr>
                <w:sz w:val="28"/>
                <w:szCs w:val="28"/>
              </w:rPr>
              <w:t xml:space="preserve"> </w:t>
            </w:r>
            <w:r w:rsidR="004070E3" w:rsidRPr="001A213A">
              <w:rPr>
                <w:sz w:val="28"/>
                <w:szCs w:val="28"/>
              </w:rPr>
              <w:t>сельском поселении Темрюкского района</w:t>
            </w:r>
          </w:p>
        </w:tc>
      </w:tr>
    </w:tbl>
    <w:p w:rsidR="004070E3" w:rsidRPr="00AE2445" w:rsidRDefault="004070E3" w:rsidP="004070E3">
      <w:pPr>
        <w:widowControl w:val="0"/>
        <w:autoSpaceDE w:val="0"/>
        <w:autoSpaceDN w:val="0"/>
        <w:adjustRightInd w:val="0"/>
        <w:ind w:firstLine="540"/>
        <w:jc w:val="both"/>
        <w:rPr>
          <w:highlight w:val="yellow"/>
        </w:rPr>
      </w:pPr>
    </w:p>
    <w:p w:rsidR="004070E3" w:rsidRPr="00226AFA" w:rsidRDefault="004070E3" w:rsidP="004070E3">
      <w:pPr>
        <w:widowControl w:val="0"/>
        <w:autoSpaceDE w:val="0"/>
        <w:autoSpaceDN w:val="0"/>
        <w:adjustRightInd w:val="0"/>
        <w:jc w:val="center"/>
        <w:rPr>
          <w:sz w:val="28"/>
          <w:szCs w:val="28"/>
        </w:rPr>
      </w:pPr>
      <w:r w:rsidRPr="00226AFA">
        <w:rPr>
          <w:sz w:val="28"/>
          <w:szCs w:val="28"/>
        </w:rPr>
        <w:t>Согласие на обработку персональных данных</w:t>
      </w:r>
    </w:p>
    <w:p w:rsidR="004070E3" w:rsidRPr="00B060F4" w:rsidRDefault="004070E3" w:rsidP="004070E3">
      <w:pPr>
        <w:widowControl w:val="0"/>
        <w:autoSpaceDE w:val="0"/>
        <w:autoSpaceDN w:val="0"/>
        <w:adjustRightInd w:val="0"/>
        <w:ind w:firstLine="540"/>
        <w:contextualSpacing/>
        <w:jc w:val="both"/>
      </w:pPr>
    </w:p>
    <w:p w:rsidR="004070E3" w:rsidRPr="00226AFA" w:rsidRDefault="004070E3" w:rsidP="004070E3">
      <w:pPr>
        <w:widowControl w:val="0"/>
        <w:autoSpaceDE w:val="0"/>
        <w:autoSpaceDN w:val="0"/>
        <w:adjustRightInd w:val="0"/>
        <w:ind w:firstLine="540"/>
        <w:contextualSpacing/>
        <w:jc w:val="both"/>
        <w:rPr>
          <w:szCs w:val="28"/>
        </w:rPr>
      </w:pPr>
      <w:r w:rsidRPr="00B060F4">
        <w:t>_________________________</w:t>
      </w:r>
      <w:r>
        <w:t xml:space="preserve">                                                     </w:t>
      </w:r>
      <w:r w:rsidRPr="00B060F4">
        <w:rPr>
          <w:szCs w:val="28"/>
        </w:rPr>
        <w:t>«___» ________ 20__ г.</w:t>
      </w:r>
    </w:p>
    <w:p w:rsidR="004070E3" w:rsidRPr="00B060F4" w:rsidRDefault="004070E3" w:rsidP="004070E3">
      <w:pPr>
        <w:widowControl w:val="0"/>
        <w:autoSpaceDE w:val="0"/>
        <w:autoSpaceDN w:val="0"/>
        <w:adjustRightInd w:val="0"/>
        <w:ind w:firstLine="540"/>
        <w:contextualSpacing/>
        <w:jc w:val="both"/>
        <w:rPr>
          <w:szCs w:val="28"/>
        </w:rPr>
      </w:pPr>
      <w:r w:rsidRPr="00B060F4">
        <w:rPr>
          <w:szCs w:val="28"/>
          <w:vertAlign w:val="subscript"/>
        </w:rPr>
        <w:t>(место подачи инициативного проекта)</w:t>
      </w:r>
      <w:r>
        <w:rPr>
          <w:szCs w:val="28"/>
        </w:rPr>
        <w:t xml:space="preserve">   </w:t>
      </w:r>
    </w:p>
    <w:p w:rsidR="004070E3" w:rsidRPr="00B060F4" w:rsidRDefault="004070E3" w:rsidP="004070E3">
      <w:pPr>
        <w:widowControl w:val="0"/>
        <w:autoSpaceDE w:val="0"/>
        <w:autoSpaceDN w:val="0"/>
        <w:adjustRightInd w:val="0"/>
        <w:ind w:firstLine="540"/>
        <w:contextualSpacing/>
        <w:jc w:val="both"/>
        <w:rPr>
          <w:szCs w:val="28"/>
        </w:rPr>
      </w:pPr>
    </w:p>
    <w:p w:rsidR="004070E3" w:rsidRPr="00B060F4" w:rsidRDefault="004070E3" w:rsidP="004070E3">
      <w:pPr>
        <w:widowControl w:val="0"/>
        <w:autoSpaceDE w:val="0"/>
        <w:autoSpaceDN w:val="0"/>
        <w:adjustRightInd w:val="0"/>
        <w:ind w:firstLine="540"/>
        <w:contextualSpacing/>
        <w:jc w:val="both"/>
        <w:rPr>
          <w:szCs w:val="28"/>
        </w:rPr>
      </w:pPr>
      <w:r w:rsidRPr="00B060F4">
        <w:rPr>
          <w:szCs w:val="28"/>
        </w:rPr>
        <w:t>Я, _____________</w:t>
      </w:r>
      <w:r>
        <w:rPr>
          <w:szCs w:val="28"/>
        </w:rPr>
        <w:t>__________</w:t>
      </w:r>
      <w:r w:rsidRPr="00B060F4">
        <w:rPr>
          <w:szCs w:val="28"/>
        </w:rPr>
        <w:t>_________________________________________________,</w:t>
      </w:r>
    </w:p>
    <w:p w:rsidR="004070E3" w:rsidRPr="00B060F4" w:rsidRDefault="004070E3" w:rsidP="004070E3">
      <w:pPr>
        <w:widowControl w:val="0"/>
        <w:autoSpaceDE w:val="0"/>
        <w:autoSpaceDN w:val="0"/>
        <w:adjustRightInd w:val="0"/>
        <w:spacing w:before="240"/>
        <w:contextualSpacing/>
        <w:jc w:val="center"/>
        <w:rPr>
          <w:szCs w:val="28"/>
        </w:rPr>
      </w:pPr>
      <w:r w:rsidRPr="00B060F4">
        <w:rPr>
          <w:szCs w:val="28"/>
          <w:vertAlign w:val="superscript"/>
        </w:rPr>
        <w:t>(фамилия, имя, отчество)</w:t>
      </w:r>
    </w:p>
    <w:p w:rsidR="004070E3" w:rsidRPr="00B060F4" w:rsidRDefault="004070E3" w:rsidP="004070E3">
      <w:pPr>
        <w:widowControl w:val="0"/>
        <w:autoSpaceDE w:val="0"/>
        <w:autoSpaceDN w:val="0"/>
        <w:adjustRightInd w:val="0"/>
        <w:contextualSpacing/>
        <w:jc w:val="both"/>
        <w:rPr>
          <w:szCs w:val="28"/>
        </w:rPr>
      </w:pPr>
      <w:proofErr w:type="gramStart"/>
      <w:r w:rsidRPr="00B060F4">
        <w:rPr>
          <w:szCs w:val="28"/>
        </w:rPr>
        <w:t>зарегистрированный</w:t>
      </w:r>
      <w:proofErr w:type="gramEnd"/>
      <w:r w:rsidRPr="00B060F4">
        <w:rPr>
          <w:szCs w:val="28"/>
        </w:rPr>
        <w:t xml:space="preserve"> (</w:t>
      </w:r>
      <w:proofErr w:type="spellStart"/>
      <w:r w:rsidRPr="00B060F4">
        <w:rPr>
          <w:szCs w:val="28"/>
        </w:rPr>
        <w:t>ая</w:t>
      </w:r>
      <w:proofErr w:type="spellEnd"/>
      <w:r w:rsidRPr="00B060F4">
        <w:rPr>
          <w:szCs w:val="28"/>
        </w:rPr>
        <w:t>) по адресу:______________________________</w:t>
      </w:r>
      <w:r>
        <w:rPr>
          <w:szCs w:val="28"/>
        </w:rPr>
        <w:t>__________</w:t>
      </w:r>
      <w:r w:rsidRPr="00B060F4">
        <w:rPr>
          <w:szCs w:val="28"/>
        </w:rPr>
        <w:t>________</w:t>
      </w:r>
    </w:p>
    <w:p w:rsidR="004070E3" w:rsidRPr="00B060F4" w:rsidRDefault="004070E3" w:rsidP="004070E3">
      <w:pPr>
        <w:widowControl w:val="0"/>
        <w:autoSpaceDE w:val="0"/>
        <w:autoSpaceDN w:val="0"/>
        <w:adjustRightInd w:val="0"/>
        <w:spacing w:before="240"/>
        <w:contextualSpacing/>
        <w:jc w:val="both"/>
        <w:rPr>
          <w:szCs w:val="28"/>
        </w:rPr>
      </w:pPr>
      <w:r w:rsidRPr="00B060F4">
        <w:rPr>
          <w:szCs w:val="28"/>
        </w:rPr>
        <w:t>_____________________________________________</w:t>
      </w:r>
      <w:r>
        <w:rPr>
          <w:szCs w:val="28"/>
        </w:rPr>
        <w:t>____________</w:t>
      </w:r>
      <w:r w:rsidRPr="00B060F4">
        <w:rPr>
          <w:szCs w:val="28"/>
        </w:rPr>
        <w:t>_______________</w:t>
      </w:r>
      <w:r>
        <w:rPr>
          <w:szCs w:val="28"/>
        </w:rPr>
        <w:t xml:space="preserve">________, серия ______________ № </w:t>
      </w:r>
      <w:r w:rsidRPr="00B060F4">
        <w:rPr>
          <w:szCs w:val="28"/>
        </w:rPr>
        <w:t xml:space="preserve"> ____</w:t>
      </w:r>
      <w:r>
        <w:rPr>
          <w:szCs w:val="28"/>
        </w:rPr>
        <w:t xml:space="preserve">_______ </w:t>
      </w:r>
      <w:proofErr w:type="gramStart"/>
      <w:r>
        <w:rPr>
          <w:szCs w:val="28"/>
        </w:rPr>
        <w:t>выдан</w:t>
      </w:r>
      <w:proofErr w:type="gramEnd"/>
      <w:r>
        <w:rPr>
          <w:szCs w:val="28"/>
        </w:rPr>
        <w:t xml:space="preserve"> _</w:t>
      </w:r>
      <w:r w:rsidRPr="00B060F4">
        <w:rPr>
          <w:szCs w:val="28"/>
        </w:rPr>
        <w:t>___________,</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vertAlign w:val="superscript"/>
        </w:rPr>
        <w:t xml:space="preserve">(документа, удостоверяющего личность) </w:t>
      </w:r>
      <w:r>
        <w:rPr>
          <w:szCs w:val="28"/>
          <w:vertAlign w:val="superscript"/>
        </w:rPr>
        <w:t xml:space="preserve">                                     </w:t>
      </w:r>
      <w:r w:rsidRPr="00B060F4">
        <w:rPr>
          <w:szCs w:val="28"/>
          <w:vertAlign w:val="superscript"/>
        </w:rPr>
        <w:t>(дата)</w:t>
      </w:r>
    </w:p>
    <w:p w:rsidR="004070E3" w:rsidRPr="00B060F4" w:rsidRDefault="004070E3" w:rsidP="004070E3">
      <w:pPr>
        <w:widowControl w:val="0"/>
        <w:autoSpaceDE w:val="0"/>
        <w:autoSpaceDN w:val="0"/>
        <w:adjustRightInd w:val="0"/>
        <w:spacing w:before="240"/>
        <w:contextualSpacing/>
        <w:jc w:val="both"/>
        <w:rPr>
          <w:szCs w:val="28"/>
        </w:rPr>
      </w:pPr>
      <w:r w:rsidRPr="00B060F4">
        <w:rPr>
          <w:szCs w:val="28"/>
        </w:rPr>
        <w:t>___________________</w:t>
      </w:r>
      <w:r>
        <w:rPr>
          <w:szCs w:val="28"/>
        </w:rPr>
        <w:t>___________</w:t>
      </w:r>
      <w:r w:rsidRPr="00B060F4">
        <w:rPr>
          <w:szCs w:val="28"/>
        </w:rPr>
        <w:t>_________________________________________________,</w:t>
      </w:r>
    </w:p>
    <w:p w:rsidR="004070E3" w:rsidRPr="00B060F4" w:rsidRDefault="004070E3" w:rsidP="004070E3">
      <w:pPr>
        <w:widowControl w:val="0"/>
        <w:autoSpaceDE w:val="0"/>
        <w:autoSpaceDN w:val="0"/>
        <w:adjustRightInd w:val="0"/>
        <w:spacing w:before="240"/>
        <w:contextualSpacing/>
        <w:jc w:val="center"/>
        <w:rPr>
          <w:szCs w:val="28"/>
        </w:rPr>
      </w:pPr>
      <w:r w:rsidRPr="00B060F4">
        <w:rPr>
          <w:szCs w:val="28"/>
          <w:vertAlign w:val="superscript"/>
        </w:rPr>
        <w:t>(орган, выдавший документ, удостоверяющий личность)</w:t>
      </w:r>
    </w:p>
    <w:p w:rsidR="004070E3" w:rsidRPr="00B060F4" w:rsidRDefault="004070E3" w:rsidP="004070E3">
      <w:pPr>
        <w:widowControl w:val="0"/>
        <w:autoSpaceDE w:val="0"/>
        <w:autoSpaceDN w:val="0"/>
        <w:adjustRightInd w:val="0"/>
        <w:contextualSpacing/>
        <w:jc w:val="both"/>
        <w:rPr>
          <w:szCs w:val="28"/>
        </w:rPr>
      </w:pPr>
      <w:r w:rsidRPr="00B060F4">
        <w:rPr>
          <w:szCs w:val="28"/>
        </w:rPr>
        <w:t>в соответствии со статьей 9 Федерального закона от 27 июля 2006 года N 152-ФЗ «О персональных данных» настоящим даю свое согласие:</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1. </w:t>
      </w:r>
      <w:proofErr w:type="gramStart"/>
      <w:r w:rsidRPr="00B060F4">
        <w:rPr>
          <w:szCs w:val="28"/>
        </w:rPr>
        <w:t xml:space="preserve">На обработку моих персональных данных операторам персональных данных: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находящейся по адресу: 353</w:t>
      </w:r>
      <w:r>
        <w:rPr>
          <w:szCs w:val="28"/>
        </w:rPr>
        <w:t>539</w:t>
      </w:r>
      <w:r w:rsidRPr="00B060F4">
        <w:rPr>
          <w:szCs w:val="28"/>
        </w:rPr>
        <w:t xml:space="preserve">, </w:t>
      </w:r>
      <w:r>
        <w:rPr>
          <w:szCs w:val="28"/>
        </w:rPr>
        <w:t xml:space="preserve">Краснодарский край, Темрюкский район, </w:t>
      </w:r>
      <w:r w:rsidR="00777AEF">
        <w:rPr>
          <w:szCs w:val="28"/>
        </w:rPr>
        <w:t>станица Старотитаровская, пер. Красноармейский, д.9</w:t>
      </w:r>
      <w:r w:rsidRPr="00B060F4">
        <w:rPr>
          <w:szCs w:val="28"/>
        </w:rPr>
        <w:t xml:space="preserve"> &lt;…&gt; (наименование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в котором планируется реализация проекта, адрес): фамилия, имя, отчество, документ, подтверждающий полномочия инициатора проекта, номер контактного телефона, электронный адрес.</w:t>
      </w:r>
      <w:proofErr w:type="gramEnd"/>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Обработка персональных данных осуществляется операторами персональных </w:t>
      </w:r>
      <w:proofErr w:type="gramStart"/>
      <w:r w:rsidRPr="00B060F4">
        <w:rPr>
          <w:szCs w:val="28"/>
        </w:rPr>
        <w:t>данных</w:t>
      </w:r>
      <w:proofErr w:type="gramEnd"/>
      <w:r w:rsidRPr="00B060F4">
        <w:rPr>
          <w:szCs w:val="28"/>
        </w:rPr>
        <w:t xml:space="preserve"> в целях рассмотрения представленного мною проекта инициативного </w:t>
      </w:r>
      <w:proofErr w:type="spellStart"/>
      <w:r w:rsidRPr="00B060F4">
        <w:rPr>
          <w:szCs w:val="28"/>
        </w:rPr>
        <w:t>бюджетирования</w:t>
      </w:r>
      <w:proofErr w:type="spellEnd"/>
      <w:r w:rsidRPr="00B060F4">
        <w:rPr>
          <w:szCs w:val="28"/>
        </w:rPr>
        <w:t xml:space="preserve">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
    <w:p w:rsidR="004070E3" w:rsidRPr="00B060F4" w:rsidRDefault="004070E3" w:rsidP="004070E3">
      <w:pPr>
        <w:widowControl w:val="0"/>
        <w:autoSpaceDE w:val="0"/>
        <w:autoSpaceDN w:val="0"/>
        <w:adjustRightInd w:val="0"/>
        <w:spacing w:before="240"/>
        <w:ind w:firstLine="540"/>
        <w:contextualSpacing/>
        <w:jc w:val="both"/>
        <w:rPr>
          <w:szCs w:val="28"/>
        </w:rPr>
      </w:pPr>
      <w:proofErr w:type="gramStart"/>
      <w:r w:rsidRPr="00B060F4">
        <w:rPr>
          <w:szCs w:val="28"/>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Доступ к моим персональным данным могут получать муниципальные служащие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только в случае служебной необходимости в объеме, требуемом для исполнения ими своих обязательств.</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Администрация </w:t>
      </w:r>
      <w:r w:rsidR="00777AEF" w:rsidRPr="00777AEF">
        <w:t>Старотитаровского</w:t>
      </w:r>
      <w:r w:rsidR="00777AEF">
        <w:t xml:space="preserve"> </w:t>
      </w:r>
      <w:r>
        <w:t>сельского поселения Темрюкского района</w:t>
      </w:r>
      <w:r w:rsidRPr="00B060F4">
        <w:rPr>
          <w:szCs w:val="28"/>
        </w:rPr>
        <w:t xml:space="preserve">, не </w:t>
      </w:r>
      <w:r w:rsidRPr="00B060F4">
        <w:rPr>
          <w:szCs w:val="28"/>
        </w:rPr>
        <w:lastRenderedPageBreak/>
        <w:t>раскрывают персональные данные граждан третьим лицам, за исключением случаев, прямо предусмотренных действующим законодательством.</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Согласие на обработку персональных данных может быть отозвано.</w:t>
      </w:r>
    </w:p>
    <w:p w:rsidR="004070E3" w:rsidRPr="00B060F4" w:rsidRDefault="004070E3" w:rsidP="004070E3">
      <w:pPr>
        <w:widowControl w:val="0"/>
        <w:autoSpaceDE w:val="0"/>
        <w:autoSpaceDN w:val="0"/>
        <w:adjustRightInd w:val="0"/>
        <w:ind w:firstLine="540"/>
        <w:contextualSpacing/>
        <w:jc w:val="both"/>
        <w:rPr>
          <w:szCs w:val="28"/>
        </w:rPr>
      </w:pPr>
    </w:p>
    <w:p w:rsidR="004070E3" w:rsidRPr="00B060F4" w:rsidRDefault="004070E3" w:rsidP="004070E3">
      <w:pPr>
        <w:widowControl w:val="0"/>
        <w:autoSpaceDE w:val="0"/>
        <w:autoSpaceDN w:val="0"/>
        <w:adjustRightInd w:val="0"/>
        <w:contextualSpacing/>
        <w:jc w:val="both"/>
        <w:rPr>
          <w:szCs w:val="28"/>
        </w:rPr>
      </w:pPr>
      <w:r w:rsidRPr="00B060F4">
        <w:rPr>
          <w:szCs w:val="28"/>
        </w:rPr>
        <w:t>________________________________________ /___________________________/</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vertAlign w:val="superscript"/>
        </w:rPr>
        <w:t>(фамилия, имя, отчество) (подпись)</w:t>
      </w:r>
    </w:p>
    <w:p w:rsidR="004070E3" w:rsidRPr="00B060F4" w:rsidRDefault="004070E3" w:rsidP="004070E3">
      <w:pPr>
        <w:widowControl w:val="0"/>
        <w:autoSpaceDE w:val="0"/>
        <w:autoSpaceDN w:val="0"/>
        <w:adjustRightInd w:val="0"/>
        <w:ind w:firstLine="540"/>
        <w:contextualSpacing/>
        <w:jc w:val="both"/>
        <w:rPr>
          <w:szCs w:val="28"/>
        </w:rPr>
      </w:pPr>
    </w:p>
    <w:p w:rsidR="004070E3" w:rsidRPr="00C773FD" w:rsidRDefault="004070E3" w:rsidP="004070E3">
      <w:pPr>
        <w:widowControl w:val="0"/>
        <w:autoSpaceDE w:val="0"/>
        <w:autoSpaceDN w:val="0"/>
        <w:adjustRightInd w:val="0"/>
        <w:jc w:val="both"/>
        <w:rPr>
          <w:rFonts w:eastAsiaTheme="minorEastAsia"/>
          <w:szCs w:val="28"/>
        </w:rPr>
      </w:pPr>
    </w:p>
    <w:p w:rsidR="004070E3" w:rsidRPr="00C773FD" w:rsidRDefault="004070E3" w:rsidP="004070E3">
      <w:pPr>
        <w:widowControl w:val="0"/>
        <w:autoSpaceDE w:val="0"/>
        <w:autoSpaceDN w:val="0"/>
        <w:adjustRightInd w:val="0"/>
        <w:ind w:firstLine="540"/>
        <w:jc w:val="both"/>
        <w:rPr>
          <w:rFonts w:eastAsiaTheme="minorEastAsia"/>
          <w:szCs w:val="28"/>
        </w:rPr>
      </w:pPr>
    </w:p>
    <w:p w:rsidR="004070E3" w:rsidRDefault="004070E3" w:rsidP="004070E3">
      <w:pPr>
        <w:widowControl w:val="0"/>
        <w:autoSpaceDE w:val="0"/>
        <w:autoSpaceDN w:val="0"/>
        <w:adjustRightInd w:val="0"/>
        <w:ind w:firstLine="540"/>
        <w:jc w:val="both"/>
        <w:rPr>
          <w:rFonts w:eastAsiaTheme="minorEastAsia"/>
          <w:szCs w:val="28"/>
        </w:rPr>
      </w:pPr>
    </w:p>
    <w:bookmarkEnd w:id="1"/>
    <w:p w:rsidR="00B24AE8" w:rsidRPr="00B24AE8" w:rsidRDefault="00B24AE8" w:rsidP="00B24AE8">
      <w:pPr>
        <w:rPr>
          <w:rStyle w:val="a8"/>
          <w:b w:val="0"/>
          <w:bCs/>
          <w:sz w:val="28"/>
          <w:szCs w:val="28"/>
        </w:rPr>
      </w:pPr>
      <w:r w:rsidRPr="00B24AE8">
        <w:rPr>
          <w:rStyle w:val="a8"/>
          <w:b w:val="0"/>
          <w:bCs/>
          <w:sz w:val="28"/>
          <w:szCs w:val="28"/>
        </w:rPr>
        <w:t xml:space="preserve">Глава </w:t>
      </w:r>
      <w:proofErr w:type="spellStart"/>
      <w:r w:rsidRPr="00B24AE8">
        <w:rPr>
          <w:rStyle w:val="a8"/>
          <w:b w:val="0"/>
          <w:bCs/>
          <w:sz w:val="28"/>
          <w:szCs w:val="28"/>
        </w:rPr>
        <w:t>Старотитаровского</w:t>
      </w:r>
      <w:proofErr w:type="spellEnd"/>
      <w:r w:rsidRPr="00B24AE8">
        <w:rPr>
          <w:rStyle w:val="a8"/>
          <w:b w:val="0"/>
          <w:bCs/>
          <w:sz w:val="28"/>
          <w:szCs w:val="28"/>
        </w:rPr>
        <w:t xml:space="preserve"> </w:t>
      </w:r>
    </w:p>
    <w:p w:rsidR="00B24AE8" w:rsidRPr="00B24AE8" w:rsidRDefault="00B24AE8" w:rsidP="00B24AE8">
      <w:pPr>
        <w:rPr>
          <w:rStyle w:val="a8"/>
          <w:b w:val="0"/>
          <w:bCs/>
          <w:sz w:val="28"/>
          <w:szCs w:val="28"/>
        </w:rPr>
      </w:pPr>
      <w:r w:rsidRPr="00B24AE8">
        <w:rPr>
          <w:rStyle w:val="a8"/>
          <w:b w:val="0"/>
          <w:bCs/>
          <w:sz w:val="28"/>
          <w:szCs w:val="28"/>
        </w:rPr>
        <w:t xml:space="preserve">сельского поселения </w:t>
      </w:r>
    </w:p>
    <w:p w:rsidR="00B24AE8" w:rsidRPr="00B24AE8" w:rsidRDefault="00B24AE8" w:rsidP="00B24AE8">
      <w:pPr>
        <w:rPr>
          <w:rStyle w:val="a8"/>
          <w:b w:val="0"/>
          <w:bCs/>
          <w:sz w:val="28"/>
          <w:szCs w:val="28"/>
        </w:rPr>
      </w:pPr>
      <w:r w:rsidRPr="00B24AE8">
        <w:rPr>
          <w:rStyle w:val="a8"/>
          <w:b w:val="0"/>
          <w:bCs/>
          <w:sz w:val="28"/>
          <w:szCs w:val="28"/>
        </w:rPr>
        <w:t>Темрюкского района</w:t>
      </w:r>
      <w:r>
        <w:rPr>
          <w:rStyle w:val="a8"/>
          <w:b w:val="0"/>
          <w:bCs/>
          <w:sz w:val="28"/>
          <w:szCs w:val="28"/>
        </w:rPr>
        <w:t xml:space="preserve">                                                              А.Г.Титаренко</w:t>
      </w:r>
    </w:p>
    <w:p w:rsidR="00B24AE8" w:rsidRPr="00440DF4" w:rsidRDefault="00B24AE8" w:rsidP="00B24AE8">
      <w:pPr>
        <w:ind w:left="5670"/>
        <w:jc w:val="both"/>
        <w:rPr>
          <w:rStyle w:val="a8"/>
          <w:b w:val="0"/>
          <w:bCs/>
          <w:sz w:val="28"/>
          <w:szCs w:val="28"/>
        </w:rPr>
      </w:pPr>
    </w:p>
    <w:p w:rsidR="00FF0CF1" w:rsidRDefault="00FF0CF1" w:rsidP="00B24AE8">
      <w:pPr>
        <w:ind w:left="5670"/>
        <w:jc w:val="center"/>
        <w:rPr>
          <w:rStyle w:val="a8"/>
          <w:bCs/>
          <w:sz w:val="28"/>
          <w:szCs w:val="28"/>
        </w:rPr>
      </w:pPr>
    </w:p>
    <w:sectPr w:rsidR="00FF0CF1" w:rsidSect="0067375C">
      <w:headerReference w:type="even" r:id="rId9"/>
      <w:headerReference w:type="default" r:id="rId10"/>
      <w:pgSz w:w="11906" w:h="16838"/>
      <w:pgMar w:top="426" w:right="707" w:bottom="85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0E8A" w:rsidRDefault="00AD0E8A" w:rsidP="006921D8">
      <w:r>
        <w:separator/>
      </w:r>
    </w:p>
  </w:endnote>
  <w:endnote w:type="continuationSeparator" w:id="0">
    <w:p w:rsidR="00AD0E8A" w:rsidRDefault="00AD0E8A" w:rsidP="006921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0E8A" w:rsidRDefault="00AD0E8A" w:rsidP="006921D8">
      <w:r>
        <w:separator/>
      </w:r>
    </w:p>
  </w:footnote>
  <w:footnote w:type="continuationSeparator" w:id="0">
    <w:p w:rsidR="00AD0E8A" w:rsidRDefault="00AD0E8A" w:rsidP="006921D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Default="000400FD" w:rsidP="00E33631">
    <w:pPr>
      <w:pStyle w:val="a5"/>
      <w:framePr w:wrap="around" w:vAnchor="text" w:hAnchor="margin" w:xAlign="center" w:y="1"/>
      <w:rPr>
        <w:rStyle w:val="a7"/>
      </w:rPr>
    </w:pPr>
    <w:r>
      <w:rPr>
        <w:rStyle w:val="a7"/>
      </w:rPr>
      <w:fldChar w:fldCharType="begin"/>
    </w:r>
    <w:r w:rsidR="00ED559D">
      <w:rPr>
        <w:rStyle w:val="a7"/>
      </w:rPr>
      <w:instrText xml:space="preserve">PAGE  </w:instrText>
    </w:r>
    <w:r>
      <w:rPr>
        <w:rStyle w:val="a7"/>
      </w:rPr>
      <w:fldChar w:fldCharType="end"/>
    </w:r>
  </w:p>
  <w:p w:rsidR="00ED559D" w:rsidRDefault="00ED559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Pr="008743D3" w:rsidRDefault="000400FD" w:rsidP="00E33631">
    <w:pPr>
      <w:pStyle w:val="a5"/>
      <w:framePr w:wrap="around" w:vAnchor="text" w:hAnchor="margin" w:xAlign="center" w:y="1"/>
      <w:rPr>
        <w:rStyle w:val="a7"/>
        <w:sz w:val="28"/>
        <w:szCs w:val="28"/>
      </w:rPr>
    </w:pPr>
    <w:r w:rsidRPr="008743D3">
      <w:rPr>
        <w:rStyle w:val="a7"/>
        <w:sz w:val="28"/>
        <w:szCs w:val="28"/>
      </w:rPr>
      <w:fldChar w:fldCharType="begin"/>
    </w:r>
    <w:r w:rsidR="00ED559D" w:rsidRPr="008743D3">
      <w:rPr>
        <w:rStyle w:val="a7"/>
        <w:sz w:val="28"/>
        <w:szCs w:val="28"/>
      </w:rPr>
      <w:instrText xml:space="preserve">PAGE  </w:instrText>
    </w:r>
    <w:r w:rsidRPr="008743D3">
      <w:rPr>
        <w:rStyle w:val="a7"/>
        <w:sz w:val="28"/>
        <w:szCs w:val="28"/>
      </w:rPr>
      <w:fldChar w:fldCharType="separate"/>
    </w:r>
    <w:r w:rsidR="00B24AE8">
      <w:rPr>
        <w:rStyle w:val="a7"/>
        <w:noProof/>
        <w:sz w:val="28"/>
        <w:szCs w:val="28"/>
      </w:rPr>
      <w:t>23</w:t>
    </w:r>
    <w:r w:rsidRPr="008743D3">
      <w:rPr>
        <w:rStyle w:val="a7"/>
        <w:sz w:val="28"/>
        <w:szCs w:val="28"/>
      </w:rPr>
      <w:fldChar w:fldCharType="end"/>
    </w:r>
  </w:p>
  <w:p w:rsidR="00ED559D" w:rsidRDefault="00ED559D">
    <w:pPr>
      <w:pStyle w:val="a5"/>
    </w:pPr>
  </w:p>
  <w:p w:rsidR="00ED559D" w:rsidRDefault="00ED559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F36BA5"/>
    <w:multiLevelType w:val="hybridMultilevel"/>
    <w:tmpl w:val="03B0B89E"/>
    <w:lvl w:ilvl="0" w:tplc="377ABE60">
      <w:start w:val="1"/>
      <w:numFmt w:val="decimal"/>
      <w:lvlText w:val="%1."/>
      <w:lvlJc w:val="left"/>
      <w:pPr>
        <w:ind w:left="1684" w:hanging="975"/>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53F46BA"/>
    <w:multiLevelType w:val="hybridMultilevel"/>
    <w:tmpl w:val="25DCBDB2"/>
    <w:lvl w:ilvl="0" w:tplc="FD66FBBE">
      <w:start w:val="1"/>
      <w:numFmt w:val="decimal"/>
      <w:lvlText w:val="%1."/>
      <w:lvlJc w:val="left"/>
      <w:pPr>
        <w:ind w:left="3904" w:hanging="360"/>
      </w:pPr>
      <w:rPr>
        <w:rFonts w:cs="Times New Roman" w:hint="default"/>
        <w:b/>
      </w:rPr>
    </w:lvl>
    <w:lvl w:ilvl="1" w:tplc="04190019" w:tentative="1">
      <w:start w:val="1"/>
      <w:numFmt w:val="lowerLetter"/>
      <w:lvlText w:val="%2."/>
      <w:lvlJc w:val="left"/>
      <w:pPr>
        <w:ind w:left="4624" w:hanging="360"/>
      </w:pPr>
      <w:rPr>
        <w:rFonts w:cs="Times New Roman"/>
      </w:rPr>
    </w:lvl>
    <w:lvl w:ilvl="2" w:tplc="0419001B" w:tentative="1">
      <w:start w:val="1"/>
      <w:numFmt w:val="lowerRoman"/>
      <w:lvlText w:val="%3."/>
      <w:lvlJc w:val="right"/>
      <w:pPr>
        <w:ind w:left="5344" w:hanging="180"/>
      </w:pPr>
      <w:rPr>
        <w:rFonts w:cs="Times New Roman"/>
      </w:rPr>
    </w:lvl>
    <w:lvl w:ilvl="3" w:tplc="0419000F" w:tentative="1">
      <w:start w:val="1"/>
      <w:numFmt w:val="decimal"/>
      <w:lvlText w:val="%4."/>
      <w:lvlJc w:val="left"/>
      <w:pPr>
        <w:ind w:left="6064" w:hanging="360"/>
      </w:pPr>
      <w:rPr>
        <w:rFonts w:cs="Times New Roman"/>
      </w:rPr>
    </w:lvl>
    <w:lvl w:ilvl="4" w:tplc="04190019" w:tentative="1">
      <w:start w:val="1"/>
      <w:numFmt w:val="lowerLetter"/>
      <w:lvlText w:val="%5."/>
      <w:lvlJc w:val="left"/>
      <w:pPr>
        <w:ind w:left="6784" w:hanging="360"/>
      </w:pPr>
      <w:rPr>
        <w:rFonts w:cs="Times New Roman"/>
      </w:rPr>
    </w:lvl>
    <w:lvl w:ilvl="5" w:tplc="0419001B" w:tentative="1">
      <w:start w:val="1"/>
      <w:numFmt w:val="lowerRoman"/>
      <w:lvlText w:val="%6."/>
      <w:lvlJc w:val="right"/>
      <w:pPr>
        <w:ind w:left="7504" w:hanging="180"/>
      </w:pPr>
      <w:rPr>
        <w:rFonts w:cs="Times New Roman"/>
      </w:rPr>
    </w:lvl>
    <w:lvl w:ilvl="6" w:tplc="0419000F" w:tentative="1">
      <w:start w:val="1"/>
      <w:numFmt w:val="decimal"/>
      <w:lvlText w:val="%7."/>
      <w:lvlJc w:val="left"/>
      <w:pPr>
        <w:ind w:left="8224" w:hanging="360"/>
      </w:pPr>
      <w:rPr>
        <w:rFonts w:cs="Times New Roman"/>
      </w:rPr>
    </w:lvl>
    <w:lvl w:ilvl="7" w:tplc="04190019" w:tentative="1">
      <w:start w:val="1"/>
      <w:numFmt w:val="lowerLetter"/>
      <w:lvlText w:val="%8."/>
      <w:lvlJc w:val="left"/>
      <w:pPr>
        <w:ind w:left="8944" w:hanging="360"/>
      </w:pPr>
      <w:rPr>
        <w:rFonts w:cs="Times New Roman"/>
      </w:rPr>
    </w:lvl>
    <w:lvl w:ilvl="8" w:tplc="0419001B" w:tentative="1">
      <w:start w:val="1"/>
      <w:numFmt w:val="lowerRoman"/>
      <w:lvlText w:val="%9."/>
      <w:lvlJc w:val="right"/>
      <w:pPr>
        <w:ind w:left="9664" w:hanging="180"/>
      </w:pPr>
      <w:rPr>
        <w:rFonts w:cs="Times New Roman"/>
      </w:r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F11A8A"/>
    <w:rsid w:val="00027108"/>
    <w:rsid w:val="00036299"/>
    <w:rsid w:val="000400FD"/>
    <w:rsid w:val="000520A2"/>
    <w:rsid w:val="0007354F"/>
    <w:rsid w:val="0009101E"/>
    <w:rsid w:val="000C4232"/>
    <w:rsid w:val="000C457E"/>
    <w:rsid w:val="00107C16"/>
    <w:rsid w:val="00120E28"/>
    <w:rsid w:val="00122856"/>
    <w:rsid w:val="00125528"/>
    <w:rsid w:val="00135138"/>
    <w:rsid w:val="001362A4"/>
    <w:rsid w:val="001405C8"/>
    <w:rsid w:val="00152C75"/>
    <w:rsid w:val="00153C55"/>
    <w:rsid w:val="00166BB5"/>
    <w:rsid w:val="001D56EE"/>
    <w:rsid w:val="00200EE6"/>
    <w:rsid w:val="0023745C"/>
    <w:rsid w:val="002543D4"/>
    <w:rsid w:val="002706A7"/>
    <w:rsid w:val="00297BFE"/>
    <w:rsid w:val="002D6D33"/>
    <w:rsid w:val="002F2A2D"/>
    <w:rsid w:val="003001EF"/>
    <w:rsid w:val="00303D25"/>
    <w:rsid w:val="0031595E"/>
    <w:rsid w:val="0033060C"/>
    <w:rsid w:val="0035715C"/>
    <w:rsid w:val="003679BC"/>
    <w:rsid w:val="00371687"/>
    <w:rsid w:val="003A4E27"/>
    <w:rsid w:val="003C793A"/>
    <w:rsid w:val="00403635"/>
    <w:rsid w:val="004070E3"/>
    <w:rsid w:val="00440DF4"/>
    <w:rsid w:val="00446B36"/>
    <w:rsid w:val="0047772E"/>
    <w:rsid w:val="004826B4"/>
    <w:rsid w:val="00484D60"/>
    <w:rsid w:val="004A3B92"/>
    <w:rsid w:val="004B135B"/>
    <w:rsid w:val="004C47B8"/>
    <w:rsid w:val="00501A28"/>
    <w:rsid w:val="00503968"/>
    <w:rsid w:val="00527C4B"/>
    <w:rsid w:val="00536084"/>
    <w:rsid w:val="0054341A"/>
    <w:rsid w:val="005659DE"/>
    <w:rsid w:val="005806E7"/>
    <w:rsid w:val="00593E7D"/>
    <w:rsid w:val="00595E6C"/>
    <w:rsid w:val="00600FCB"/>
    <w:rsid w:val="0061257A"/>
    <w:rsid w:val="00632D92"/>
    <w:rsid w:val="0067375C"/>
    <w:rsid w:val="006921D8"/>
    <w:rsid w:val="00692578"/>
    <w:rsid w:val="006A0731"/>
    <w:rsid w:val="006C23F4"/>
    <w:rsid w:val="006D2CBC"/>
    <w:rsid w:val="006F1971"/>
    <w:rsid w:val="00716F29"/>
    <w:rsid w:val="007222BC"/>
    <w:rsid w:val="007303FC"/>
    <w:rsid w:val="00747A45"/>
    <w:rsid w:val="007500FB"/>
    <w:rsid w:val="00774295"/>
    <w:rsid w:val="00777AEF"/>
    <w:rsid w:val="00787FDC"/>
    <w:rsid w:val="007B4DBF"/>
    <w:rsid w:val="007F135D"/>
    <w:rsid w:val="007F6733"/>
    <w:rsid w:val="00802060"/>
    <w:rsid w:val="0080547F"/>
    <w:rsid w:val="00833D8C"/>
    <w:rsid w:val="008564A9"/>
    <w:rsid w:val="00866F2E"/>
    <w:rsid w:val="008709AC"/>
    <w:rsid w:val="00895814"/>
    <w:rsid w:val="008C1622"/>
    <w:rsid w:val="008E6C26"/>
    <w:rsid w:val="008E7EF6"/>
    <w:rsid w:val="008F1AF3"/>
    <w:rsid w:val="009047AE"/>
    <w:rsid w:val="00920CF6"/>
    <w:rsid w:val="0095632B"/>
    <w:rsid w:val="00980D3D"/>
    <w:rsid w:val="00983635"/>
    <w:rsid w:val="00997281"/>
    <w:rsid w:val="009975D0"/>
    <w:rsid w:val="009D055E"/>
    <w:rsid w:val="00A123D9"/>
    <w:rsid w:val="00A16226"/>
    <w:rsid w:val="00A33E2B"/>
    <w:rsid w:val="00A46D12"/>
    <w:rsid w:val="00AD0E8A"/>
    <w:rsid w:val="00AD3E28"/>
    <w:rsid w:val="00AF634B"/>
    <w:rsid w:val="00B1584A"/>
    <w:rsid w:val="00B247CF"/>
    <w:rsid w:val="00B24AE8"/>
    <w:rsid w:val="00B33589"/>
    <w:rsid w:val="00B4146D"/>
    <w:rsid w:val="00B46D0B"/>
    <w:rsid w:val="00B50C96"/>
    <w:rsid w:val="00B73DD6"/>
    <w:rsid w:val="00B93735"/>
    <w:rsid w:val="00BB7C79"/>
    <w:rsid w:val="00BC1414"/>
    <w:rsid w:val="00BC202D"/>
    <w:rsid w:val="00BC39B3"/>
    <w:rsid w:val="00BD0297"/>
    <w:rsid w:val="00BD2ECF"/>
    <w:rsid w:val="00BD4778"/>
    <w:rsid w:val="00BD4A10"/>
    <w:rsid w:val="00BE6ABC"/>
    <w:rsid w:val="00BF596A"/>
    <w:rsid w:val="00C16DFE"/>
    <w:rsid w:val="00C16F92"/>
    <w:rsid w:val="00C4734C"/>
    <w:rsid w:val="00C516A6"/>
    <w:rsid w:val="00C82C01"/>
    <w:rsid w:val="00CA65ED"/>
    <w:rsid w:val="00CC0CF3"/>
    <w:rsid w:val="00CF6F89"/>
    <w:rsid w:val="00D13C7A"/>
    <w:rsid w:val="00D165EE"/>
    <w:rsid w:val="00D345A8"/>
    <w:rsid w:val="00D45F2E"/>
    <w:rsid w:val="00DA4973"/>
    <w:rsid w:val="00DB78DE"/>
    <w:rsid w:val="00DC3126"/>
    <w:rsid w:val="00DE7B34"/>
    <w:rsid w:val="00E20933"/>
    <w:rsid w:val="00E33631"/>
    <w:rsid w:val="00E85C88"/>
    <w:rsid w:val="00E966B9"/>
    <w:rsid w:val="00EA3223"/>
    <w:rsid w:val="00EC0B79"/>
    <w:rsid w:val="00ED1B9C"/>
    <w:rsid w:val="00ED559D"/>
    <w:rsid w:val="00EF784A"/>
    <w:rsid w:val="00EF7AB6"/>
    <w:rsid w:val="00F0107E"/>
    <w:rsid w:val="00F11A8A"/>
    <w:rsid w:val="00F22FB1"/>
    <w:rsid w:val="00F24B25"/>
    <w:rsid w:val="00F2513B"/>
    <w:rsid w:val="00F31549"/>
    <w:rsid w:val="00F65AD9"/>
    <w:rsid w:val="00FB30DC"/>
    <w:rsid w:val="00FC597E"/>
    <w:rsid w:val="00FF0C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A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A8A"/>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A8A"/>
    <w:rPr>
      <w:rFonts w:ascii="Cambria" w:eastAsia="Times New Roman" w:hAnsi="Cambria" w:cs="Times New Roman"/>
      <w:b/>
      <w:bCs/>
      <w:kern w:val="32"/>
      <w:sz w:val="32"/>
      <w:szCs w:val="32"/>
      <w:lang w:eastAsia="ru-RU"/>
    </w:rPr>
  </w:style>
  <w:style w:type="paragraph" w:styleId="a3">
    <w:name w:val="Body Text"/>
    <w:basedOn w:val="a"/>
    <w:link w:val="a4"/>
    <w:rsid w:val="00F11A8A"/>
    <w:pPr>
      <w:jc w:val="both"/>
    </w:pPr>
  </w:style>
  <w:style w:type="character" w:customStyle="1" w:styleId="a4">
    <w:name w:val="Основной текст Знак"/>
    <w:basedOn w:val="a0"/>
    <w:link w:val="a3"/>
    <w:rsid w:val="00F11A8A"/>
    <w:rPr>
      <w:rFonts w:ascii="Times New Roman" w:eastAsia="Times New Roman" w:hAnsi="Times New Roman" w:cs="Times New Roman"/>
      <w:sz w:val="24"/>
      <w:szCs w:val="24"/>
      <w:lang w:eastAsia="ru-RU"/>
    </w:rPr>
  </w:style>
  <w:style w:type="paragraph" w:styleId="a5">
    <w:name w:val="header"/>
    <w:basedOn w:val="a"/>
    <w:link w:val="a6"/>
    <w:rsid w:val="00F11A8A"/>
    <w:pPr>
      <w:tabs>
        <w:tab w:val="center" w:pos="4677"/>
        <w:tab w:val="right" w:pos="9355"/>
      </w:tabs>
    </w:pPr>
  </w:style>
  <w:style w:type="character" w:customStyle="1" w:styleId="a6">
    <w:name w:val="Верхний колонтитул Знак"/>
    <w:basedOn w:val="a0"/>
    <w:link w:val="a5"/>
    <w:rsid w:val="00F11A8A"/>
    <w:rPr>
      <w:rFonts w:ascii="Times New Roman" w:eastAsia="Times New Roman" w:hAnsi="Times New Roman" w:cs="Times New Roman"/>
      <w:sz w:val="24"/>
      <w:szCs w:val="24"/>
      <w:lang w:eastAsia="ru-RU"/>
    </w:rPr>
  </w:style>
  <w:style w:type="character" w:styleId="a7">
    <w:name w:val="page number"/>
    <w:basedOn w:val="a0"/>
    <w:rsid w:val="00F11A8A"/>
  </w:style>
  <w:style w:type="character" w:customStyle="1" w:styleId="a8">
    <w:name w:val="Цветовое выделение"/>
    <w:uiPriority w:val="99"/>
    <w:rsid w:val="00F11A8A"/>
    <w:rPr>
      <w:b/>
      <w:color w:val="26282F"/>
    </w:rPr>
  </w:style>
  <w:style w:type="character" w:customStyle="1" w:styleId="a9">
    <w:name w:val="Гипертекстовая ссылка"/>
    <w:uiPriority w:val="99"/>
    <w:rsid w:val="00F11A8A"/>
    <w:rPr>
      <w:rFonts w:cs="Times New Roman"/>
      <w:b/>
      <w:color w:val="106BBE"/>
    </w:rPr>
  </w:style>
  <w:style w:type="paragraph" w:customStyle="1" w:styleId="ConsPlusNormal">
    <w:name w:val="ConsPlusNormal"/>
    <w:rsid w:val="00F11A8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a">
    <w:name w:val="No Spacing"/>
    <w:uiPriority w:val="1"/>
    <w:qFormat/>
    <w:rsid w:val="00F11A8A"/>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ab">
    <w:name w:val="List Paragraph"/>
    <w:basedOn w:val="a"/>
    <w:uiPriority w:val="34"/>
    <w:qFormat/>
    <w:rsid w:val="00595E6C"/>
    <w:pPr>
      <w:ind w:left="720"/>
      <w:contextualSpacing/>
    </w:pPr>
  </w:style>
  <w:style w:type="table" w:styleId="ac">
    <w:name w:val="Table Grid"/>
    <w:basedOn w:val="a1"/>
    <w:uiPriority w:val="39"/>
    <w:rsid w:val="00ED559D"/>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Основной шрифт абзаца1"/>
    <w:rsid w:val="00895814"/>
  </w:style>
  <w:style w:type="paragraph" w:customStyle="1" w:styleId="3">
    <w:name w:val="Без интервала3"/>
    <w:uiPriority w:val="99"/>
    <w:rsid w:val="00895814"/>
    <w:pPr>
      <w:suppressAutoHyphens/>
      <w:spacing w:after="0" w:line="100" w:lineRule="atLeast"/>
      <w:textAlignment w:val="baseline"/>
    </w:pPr>
    <w:rPr>
      <w:rFonts w:ascii="Calibri" w:eastAsia="Times New Roman" w:hAnsi="Calibri" w:cs="Times New Roman"/>
      <w:kern w:val="1"/>
      <w:lang w:eastAsia="ar-SA"/>
    </w:rPr>
  </w:style>
  <w:style w:type="paragraph" w:styleId="ad">
    <w:name w:val="footer"/>
    <w:basedOn w:val="a"/>
    <w:link w:val="ae"/>
    <w:uiPriority w:val="99"/>
    <w:semiHidden/>
    <w:unhideWhenUsed/>
    <w:rsid w:val="00E85C88"/>
    <w:pPr>
      <w:tabs>
        <w:tab w:val="center" w:pos="4677"/>
        <w:tab w:val="right" w:pos="9355"/>
      </w:tabs>
    </w:pPr>
  </w:style>
  <w:style w:type="character" w:customStyle="1" w:styleId="ae">
    <w:name w:val="Нижний колонтитул Знак"/>
    <w:basedOn w:val="a0"/>
    <w:link w:val="ad"/>
    <w:uiPriority w:val="99"/>
    <w:semiHidden/>
    <w:rsid w:val="00E85C88"/>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881895436">
      <w:bodyDiv w:val="1"/>
      <w:marLeft w:val="0"/>
      <w:marRight w:val="0"/>
      <w:marTop w:val="0"/>
      <w:marBottom w:val="0"/>
      <w:divBdr>
        <w:top w:val="none" w:sz="0" w:space="0" w:color="auto"/>
        <w:left w:val="none" w:sz="0" w:space="0" w:color="auto"/>
        <w:bottom w:val="none" w:sz="0" w:space="0" w:color="auto"/>
        <w:right w:val="none" w:sz="0" w:space="0" w:color="auto"/>
      </w:divBdr>
    </w:div>
    <w:div w:id="1944067098">
      <w:bodyDiv w:val="1"/>
      <w:marLeft w:val="0"/>
      <w:marRight w:val="0"/>
      <w:marTop w:val="0"/>
      <w:marBottom w:val="0"/>
      <w:divBdr>
        <w:top w:val="none" w:sz="0" w:space="0" w:color="auto"/>
        <w:left w:val="none" w:sz="0" w:space="0" w:color="auto"/>
        <w:bottom w:val="none" w:sz="0" w:space="0" w:color="auto"/>
        <w:right w:val="none" w:sz="0" w:space="0" w:color="auto"/>
      </w:divBdr>
    </w:div>
    <w:div w:id="201610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C6A004-D30E-46C3-836F-D582A78D5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23</Pages>
  <Words>6008</Words>
  <Characters>34250</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40178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анатольевна инга</cp:lastModifiedBy>
  <cp:revision>135</cp:revision>
  <cp:lastPrinted>2023-05-12T12:12:00Z</cp:lastPrinted>
  <dcterms:created xsi:type="dcterms:W3CDTF">2021-02-08T06:07:00Z</dcterms:created>
  <dcterms:modified xsi:type="dcterms:W3CDTF">2023-05-19T06:01:00Z</dcterms:modified>
</cp:coreProperties>
</file>