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Pr="00E32689" w:rsidRDefault="008326F1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26F1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C179A5">
        <w:rPr>
          <w:rFonts w:ascii="Times New Roman" w:hAnsi="Times New Roman"/>
          <w:b/>
          <w:sz w:val="28"/>
          <w:szCs w:val="28"/>
        </w:rPr>
        <w:t>С</w:t>
      </w:r>
      <w:r w:rsidR="00A07037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A07037" w:rsidRPr="00CE201A" w:rsidRDefault="00A07037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3EC8" w:rsidRDefault="00A07037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683591">
        <w:rPr>
          <w:rFonts w:ascii="Times New Roman" w:hAnsi="Times New Roman"/>
          <w:b/>
          <w:sz w:val="28"/>
          <w:szCs w:val="28"/>
        </w:rPr>
        <w:t>65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83591" w:rsidRPr="00683591">
        <w:rPr>
          <w:rFonts w:ascii="Times New Roman" w:hAnsi="Times New Roman"/>
          <w:sz w:val="28"/>
          <w:szCs w:val="28"/>
          <w:lang w:val="en-US"/>
        </w:rPr>
        <w:t>XIII</w:t>
      </w:r>
      <w:r w:rsidR="00D05729" w:rsidRPr="00683591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C179A5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D05729">
        <w:rPr>
          <w:rFonts w:ascii="Times New Roman" w:hAnsi="Times New Roman"/>
          <w:sz w:val="28"/>
          <w:szCs w:val="28"/>
        </w:rPr>
        <w:t xml:space="preserve"> </w:t>
      </w:r>
      <w:r w:rsidR="00FB7BEE">
        <w:rPr>
          <w:rFonts w:ascii="Times New Roman" w:hAnsi="Times New Roman"/>
          <w:sz w:val="28"/>
          <w:szCs w:val="28"/>
        </w:rPr>
        <w:t>28</w:t>
      </w:r>
      <w:r w:rsidR="00D0572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»</w:t>
      </w:r>
      <w:r w:rsidR="00D05729">
        <w:rPr>
          <w:rFonts w:ascii="Times New Roman" w:hAnsi="Times New Roman"/>
          <w:sz w:val="28"/>
          <w:szCs w:val="28"/>
        </w:rPr>
        <w:t xml:space="preserve"> </w:t>
      </w:r>
      <w:r w:rsidR="00FB7BEE">
        <w:rPr>
          <w:rFonts w:ascii="Times New Roman" w:hAnsi="Times New Roman"/>
          <w:sz w:val="28"/>
          <w:szCs w:val="28"/>
        </w:rPr>
        <w:t xml:space="preserve"> мая  </w:t>
      </w:r>
      <w:r w:rsidR="00D05729">
        <w:rPr>
          <w:rFonts w:ascii="Times New Roman" w:hAnsi="Times New Roman"/>
          <w:sz w:val="28"/>
          <w:szCs w:val="28"/>
        </w:rPr>
        <w:t>2020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C179A5">
        <w:rPr>
          <w:rFonts w:ascii="Times New Roman" w:hAnsi="Times New Roman"/>
          <w:sz w:val="28"/>
          <w:szCs w:val="28"/>
        </w:rPr>
        <w:t>я</w:t>
      </w:r>
    </w:p>
    <w:p w:rsidR="00FB7BEE" w:rsidRDefault="00FB7BEE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FB7BEE" w:rsidRDefault="00FB7BEE" w:rsidP="00FB7BE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7BEE">
        <w:rPr>
          <w:rFonts w:ascii="Times New Roman" w:hAnsi="Times New Roman"/>
          <w:b/>
          <w:sz w:val="28"/>
          <w:szCs w:val="28"/>
        </w:rPr>
        <w:t>Об утверждении Положения о порядке и условиях</w:t>
      </w:r>
    </w:p>
    <w:p w:rsidR="00FB7BEE" w:rsidRPr="00FB7BEE" w:rsidRDefault="00FB7BEE" w:rsidP="00FB7BE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7BEE">
        <w:rPr>
          <w:rFonts w:ascii="Times New Roman" w:hAnsi="Times New Roman"/>
          <w:b/>
          <w:sz w:val="28"/>
          <w:szCs w:val="28"/>
        </w:rPr>
        <w:t xml:space="preserve">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7BEE">
        <w:rPr>
          <w:rFonts w:ascii="Times New Roman" w:hAnsi="Times New Roman"/>
          <w:b/>
          <w:sz w:val="28"/>
          <w:szCs w:val="28"/>
        </w:rPr>
        <w:t xml:space="preserve">иных межбюджетных трансфертов из бюджета </w:t>
      </w:r>
    </w:p>
    <w:p w:rsidR="00FB7BEE" w:rsidRPr="00FB7BEE" w:rsidRDefault="00FB7BEE" w:rsidP="00FB7BE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FB7BEE">
        <w:rPr>
          <w:rFonts w:ascii="Times New Roman" w:hAnsi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FB7BEE">
        <w:rPr>
          <w:rFonts w:ascii="Times New Roman" w:hAnsi="Times New Roman"/>
          <w:sz w:val="28"/>
          <w:szCs w:val="28"/>
        </w:rPr>
        <w:t xml:space="preserve"> </w:t>
      </w:r>
      <w:r w:rsidRPr="00FB7BEE">
        <w:rPr>
          <w:rFonts w:ascii="Times New Roman" w:hAnsi="Times New Roman"/>
          <w:b/>
          <w:sz w:val="28"/>
          <w:szCs w:val="28"/>
        </w:rPr>
        <w:t xml:space="preserve">бюджету муниципального образования Темрюкский район </w:t>
      </w:r>
    </w:p>
    <w:p w:rsidR="00FB7BEE" w:rsidRDefault="00FB7BEE" w:rsidP="00FB7B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7BEE" w:rsidRPr="00FB7BEE" w:rsidRDefault="00FB7BEE" w:rsidP="00FB7B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7BEE" w:rsidRPr="00FB7BEE" w:rsidRDefault="00FB7BEE" w:rsidP="00FB7B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B7BEE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8" w:tooltip="&quot;Бюджетный кодекс Российской Федерации&quot; от 31.07.1998 N 145-ФЗ (ред. от 22.10.2014){КонсультантПлюс}" w:history="1">
        <w:r w:rsidRPr="00FB7BEE">
          <w:rPr>
            <w:rFonts w:ascii="Times New Roman" w:hAnsi="Times New Roman"/>
            <w:sz w:val="28"/>
            <w:szCs w:val="28"/>
          </w:rPr>
          <w:t>статьями 9</w:t>
        </w:r>
      </w:hyperlink>
      <w:r w:rsidRPr="00FB7BEE">
        <w:rPr>
          <w:rFonts w:ascii="Times New Roman" w:hAnsi="Times New Roman"/>
          <w:sz w:val="28"/>
          <w:szCs w:val="28"/>
        </w:rPr>
        <w:t xml:space="preserve"> и 142.5 Бюджетного кодекса Российской Федерации, Федерального закона от 6 октября 2003 г. № 131-ФЗ «Об общих принципах организации местного самоуправления в Российской Федерации»,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</w:p>
    <w:p w:rsidR="00D05729" w:rsidRPr="00FB7BEE" w:rsidRDefault="00FB7BEE" w:rsidP="00FB7BE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B7BEE">
        <w:rPr>
          <w:rFonts w:ascii="Times New Roman" w:hAnsi="Times New Roman"/>
          <w:sz w:val="28"/>
          <w:szCs w:val="28"/>
        </w:rPr>
        <w:t>1.Утвердить Положени</w:t>
      </w:r>
      <w:r w:rsidR="001A6754">
        <w:rPr>
          <w:rFonts w:ascii="Times New Roman" w:hAnsi="Times New Roman"/>
          <w:sz w:val="28"/>
          <w:szCs w:val="28"/>
        </w:rPr>
        <w:t>е</w:t>
      </w:r>
      <w:r w:rsidRPr="00FB7BEE">
        <w:rPr>
          <w:rFonts w:ascii="Times New Roman" w:hAnsi="Times New Roman"/>
          <w:sz w:val="28"/>
          <w:szCs w:val="28"/>
        </w:rPr>
        <w:t xml:space="preserve"> о порядке и условиях  предоставления  иных межбюджетных трансфертов из бюджета Старотитаровского сельского поселения Темрюкского района бюджету муниципального образования Темрюкский район (приложение)</w:t>
      </w:r>
      <w:r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6D3921" w:rsidP="00FB7B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B7BEE">
        <w:rPr>
          <w:rFonts w:ascii="Times New Roman" w:hAnsi="Times New Roman"/>
          <w:sz w:val="28"/>
          <w:szCs w:val="28"/>
        </w:rPr>
        <w:t>2</w:t>
      </w:r>
      <w:r w:rsidR="00F85815" w:rsidRPr="00FB7BEE">
        <w:rPr>
          <w:rFonts w:ascii="Times New Roman" w:hAnsi="Times New Roman"/>
          <w:sz w:val="28"/>
          <w:szCs w:val="28"/>
        </w:rPr>
        <w:t>. Контроль  за исполнением данного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</w:t>
      </w:r>
      <w:r w:rsidR="00F85815">
        <w:rPr>
          <w:rFonts w:ascii="Times New Roman" w:hAnsi="Times New Roman"/>
          <w:sz w:val="28"/>
          <w:szCs w:val="28"/>
        </w:rPr>
        <w:t xml:space="preserve"> (Н.Г.Красницкая).</w:t>
      </w:r>
    </w:p>
    <w:p w:rsidR="00F85815" w:rsidRDefault="006D3921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F00F5">
        <w:rPr>
          <w:rFonts w:ascii="Times New Roman" w:hAnsi="Times New Roman"/>
          <w:sz w:val="28"/>
          <w:szCs w:val="28"/>
        </w:rPr>
        <w:t>3</w:t>
      </w:r>
      <w:r w:rsidR="00F85815" w:rsidRPr="00B73272">
        <w:rPr>
          <w:rFonts w:ascii="Times New Roman" w:hAnsi="Times New Roman"/>
          <w:sz w:val="28"/>
          <w:szCs w:val="28"/>
        </w:rPr>
        <w:t>.</w:t>
      </w:r>
      <w:r w:rsidR="004E764D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C33A54">
        <w:rPr>
          <w:rFonts w:ascii="Times New Roman" w:hAnsi="Times New Roman"/>
          <w:color w:val="000000"/>
          <w:sz w:val="28"/>
          <w:szCs w:val="28"/>
        </w:rPr>
        <w:t>е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4E764D">
        <w:rPr>
          <w:rFonts w:ascii="Times New Roman" w:hAnsi="Times New Roman"/>
          <w:color w:val="000000"/>
          <w:sz w:val="28"/>
          <w:szCs w:val="28"/>
        </w:rPr>
        <w:t>,</w:t>
      </w:r>
      <w:r w:rsidR="00F85815" w:rsidRPr="00EB3BFB">
        <w:rPr>
          <w:rFonts w:ascii="Times New Roman" w:hAnsi="Times New Roman"/>
          <w:sz w:val="28"/>
          <w:szCs w:val="28"/>
        </w:rPr>
        <w:t xml:space="preserve"> официальном сайте администрации Старотитаровского сельского поселения Темрюкского района.</w:t>
      </w:r>
    </w:p>
    <w:p w:rsidR="006F00F5" w:rsidRDefault="006F00F5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="00F85815" w:rsidRPr="00277919">
        <w:rPr>
          <w:rFonts w:ascii="Times New Roman" w:hAnsi="Times New Roman"/>
          <w:sz w:val="28"/>
          <w:szCs w:val="28"/>
        </w:rPr>
        <w:t>. Решение</w:t>
      </w:r>
      <w:r w:rsidR="00F85815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F85815" w:rsidRPr="004525A0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F85815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F85815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85815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F85815" w:rsidRPr="004525A0" w:rsidRDefault="00F85815" w:rsidP="00F85815">
      <w:pPr>
        <w:spacing w:after="0" w:line="240" w:lineRule="auto"/>
      </w:pPr>
    </w:p>
    <w:p w:rsidR="001A6754" w:rsidRDefault="001A6754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0C9A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D84CE2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D84CE2" w:rsidRDefault="00D84CE2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D84CE2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</w:t>
      </w:r>
      <w:r w:rsidR="00E80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«Старотитаровская ЦБ»                                    Н.В.Ткаченко</w:t>
      </w:r>
      <w:r w:rsidR="00E8033E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A70" w:rsidRDefault="00905A70" w:rsidP="00662DB0">
      <w:pPr>
        <w:spacing w:after="0" w:line="240" w:lineRule="auto"/>
      </w:pPr>
      <w:r>
        <w:separator/>
      </w:r>
    </w:p>
  </w:endnote>
  <w:endnote w:type="continuationSeparator" w:id="1">
    <w:p w:rsidR="00905A70" w:rsidRDefault="00905A70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A70" w:rsidRDefault="00905A70" w:rsidP="00662DB0">
      <w:pPr>
        <w:spacing w:after="0" w:line="240" w:lineRule="auto"/>
      </w:pPr>
      <w:r>
        <w:separator/>
      </w:r>
    </w:p>
  </w:footnote>
  <w:footnote w:type="continuationSeparator" w:id="1">
    <w:p w:rsidR="00905A70" w:rsidRDefault="00905A70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8326F1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83591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505EA"/>
    <w:multiLevelType w:val="hybridMultilevel"/>
    <w:tmpl w:val="83AAA7E8"/>
    <w:lvl w:ilvl="0" w:tplc="AC0496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0A2B"/>
    <w:rsid w:val="001228AE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A6754"/>
    <w:rsid w:val="001B04FA"/>
    <w:rsid w:val="001B0C66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2C60"/>
    <w:rsid w:val="0020470A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18BD"/>
    <w:rsid w:val="003F3478"/>
    <w:rsid w:val="003F34FD"/>
    <w:rsid w:val="00400729"/>
    <w:rsid w:val="0040090D"/>
    <w:rsid w:val="00404919"/>
    <w:rsid w:val="00413981"/>
    <w:rsid w:val="00414964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A7E4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2820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06D8"/>
    <w:rsid w:val="00681091"/>
    <w:rsid w:val="00683591"/>
    <w:rsid w:val="00685D8A"/>
    <w:rsid w:val="00686520"/>
    <w:rsid w:val="00686792"/>
    <w:rsid w:val="00686D7F"/>
    <w:rsid w:val="00687FA9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D12B6"/>
    <w:rsid w:val="006D1366"/>
    <w:rsid w:val="006D1F3F"/>
    <w:rsid w:val="006D28DF"/>
    <w:rsid w:val="006D3921"/>
    <w:rsid w:val="006D3C57"/>
    <w:rsid w:val="006E23E7"/>
    <w:rsid w:val="006E3C66"/>
    <w:rsid w:val="006E4DF6"/>
    <w:rsid w:val="006F00F5"/>
    <w:rsid w:val="006F0D48"/>
    <w:rsid w:val="006F2E78"/>
    <w:rsid w:val="006F5F0A"/>
    <w:rsid w:val="00705038"/>
    <w:rsid w:val="0071277C"/>
    <w:rsid w:val="00720985"/>
    <w:rsid w:val="007225C8"/>
    <w:rsid w:val="00724812"/>
    <w:rsid w:val="00724FB4"/>
    <w:rsid w:val="0072717A"/>
    <w:rsid w:val="0073200B"/>
    <w:rsid w:val="00745CBA"/>
    <w:rsid w:val="00746666"/>
    <w:rsid w:val="007527F8"/>
    <w:rsid w:val="00755863"/>
    <w:rsid w:val="007561FD"/>
    <w:rsid w:val="00767E9B"/>
    <w:rsid w:val="00771F0D"/>
    <w:rsid w:val="007751E6"/>
    <w:rsid w:val="0077725B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26F1"/>
    <w:rsid w:val="00833E2D"/>
    <w:rsid w:val="00835228"/>
    <w:rsid w:val="008408D5"/>
    <w:rsid w:val="008423EA"/>
    <w:rsid w:val="0084405D"/>
    <w:rsid w:val="008445CF"/>
    <w:rsid w:val="00847873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729EE"/>
    <w:rsid w:val="008759CB"/>
    <w:rsid w:val="00881685"/>
    <w:rsid w:val="00884085"/>
    <w:rsid w:val="008858E8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D1E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05A70"/>
    <w:rsid w:val="00915FC8"/>
    <w:rsid w:val="00916766"/>
    <w:rsid w:val="00917A89"/>
    <w:rsid w:val="00926121"/>
    <w:rsid w:val="009306D0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355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E6AFE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4FBC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C8D"/>
    <w:rsid w:val="00C04D6D"/>
    <w:rsid w:val="00C06012"/>
    <w:rsid w:val="00C10F16"/>
    <w:rsid w:val="00C148BE"/>
    <w:rsid w:val="00C179A5"/>
    <w:rsid w:val="00C17D47"/>
    <w:rsid w:val="00C2133E"/>
    <w:rsid w:val="00C27751"/>
    <w:rsid w:val="00C33A54"/>
    <w:rsid w:val="00C34135"/>
    <w:rsid w:val="00C355E6"/>
    <w:rsid w:val="00C46D27"/>
    <w:rsid w:val="00C50B5E"/>
    <w:rsid w:val="00C51F6C"/>
    <w:rsid w:val="00C52137"/>
    <w:rsid w:val="00C57EB7"/>
    <w:rsid w:val="00C66B66"/>
    <w:rsid w:val="00C67BBD"/>
    <w:rsid w:val="00C70D01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1859"/>
    <w:rsid w:val="00CA2114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4CE2"/>
    <w:rsid w:val="00D85702"/>
    <w:rsid w:val="00D8622D"/>
    <w:rsid w:val="00D86EB5"/>
    <w:rsid w:val="00D9072A"/>
    <w:rsid w:val="00DA2656"/>
    <w:rsid w:val="00DA61D7"/>
    <w:rsid w:val="00DB038D"/>
    <w:rsid w:val="00DB0996"/>
    <w:rsid w:val="00DB2376"/>
    <w:rsid w:val="00DB3526"/>
    <w:rsid w:val="00DB6435"/>
    <w:rsid w:val="00DC0D29"/>
    <w:rsid w:val="00DC4852"/>
    <w:rsid w:val="00DC50B5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033E"/>
    <w:rsid w:val="00E8505C"/>
    <w:rsid w:val="00E8650A"/>
    <w:rsid w:val="00E9112D"/>
    <w:rsid w:val="00E91D3C"/>
    <w:rsid w:val="00E93E33"/>
    <w:rsid w:val="00E9734D"/>
    <w:rsid w:val="00EA57DE"/>
    <w:rsid w:val="00EA5999"/>
    <w:rsid w:val="00EA7FCD"/>
    <w:rsid w:val="00EB517F"/>
    <w:rsid w:val="00EB523C"/>
    <w:rsid w:val="00ED7838"/>
    <w:rsid w:val="00EE041C"/>
    <w:rsid w:val="00EE0F9F"/>
    <w:rsid w:val="00EE5431"/>
    <w:rsid w:val="00EF15C4"/>
    <w:rsid w:val="00EF275D"/>
    <w:rsid w:val="00EF4FCA"/>
    <w:rsid w:val="00EF532D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A1425"/>
    <w:rsid w:val="00FA6853"/>
    <w:rsid w:val="00FB219D"/>
    <w:rsid w:val="00FB3E72"/>
    <w:rsid w:val="00FB57F4"/>
    <w:rsid w:val="00FB690A"/>
    <w:rsid w:val="00FB7BEE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86C8423D8AAEDE79FCD191E1DB446B2FE624ED678BD01EFDBB3EB52A23F69CF8983CEEC5Q9RC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370</cp:revision>
  <cp:lastPrinted>2019-10-28T11:54:00Z</cp:lastPrinted>
  <dcterms:created xsi:type="dcterms:W3CDTF">2012-12-07T11:21:00Z</dcterms:created>
  <dcterms:modified xsi:type="dcterms:W3CDTF">2020-05-28T13:05:00Z</dcterms:modified>
</cp:coreProperties>
</file>