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F84" w:rsidRDefault="003E6F84" w:rsidP="003E6F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3E6F84" w:rsidRDefault="003E6F84" w:rsidP="003E6F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E6F84" w:rsidRDefault="003E6F84" w:rsidP="003E6F8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411</w:t>
      </w:r>
    </w:p>
    <w:p w:rsidR="003E6F84" w:rsidRDefault="003E6F84" w:rsidP="003E6F84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LXXXIV</w:t>
      </w:r>
      <w:r w:rsidRPr="003E6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3E6F84" w:rsidRDefault="003E6F84" w:rsidP="003E6F84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«27»   августа 2014 года                                                    ст. Старотитаровская</w:t>
      </w:r>
    </w:p>
    <w:p w:rsidR="003E6F84" w:rsidRDefault="003E6F84" w:rsidP="003E6F8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E6F84" w:rsidRDefault="003E6F84" w:rsidP="003E6F8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LXXII</w:t>
      </w:r>
      <w:r w:rsidRPr="003E6F8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сессии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                      от 27 декабря 2013 года  № 344 «О бюджете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на 2014 год»</w:t>
      </w:r>
    </w:p>
    <w:p w:rsidR="003E6F84" w:rsidRDefault="003E6F84" w:rsidP="003E6F84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E6F84" w:rsidRDefault="003E6F84" w:rsidP="003E6F8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с Федеральным Законом от 6 октября 2003 года  № 131- ФЗ «Об общих принципах организации местного самоуправления в Российской Федерации», Законом Краснодарского края «О краевом бюджете на 2014 год и на плановый период 2015 и 2016 годов»,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Уставом 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Темрюкского района,  и</w:t>
      </w:r>
      <w:proofErr w:type="gramEnd"/>
      <w:r>
        <w:rPr>
          <w:rFonts w:ascii="Times New Roman" w:hAnsi="Times New Roman"/>
          <w:sz w:val="28"/>
          <w:szCs w:val="28"/>
        </w:rPr>
        <w:t xml:space="preserve"> в связи с уменьшением прогноза поступлений налоговых доходов в сумме 304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, а также увеличением неналоговых доходов в сумме 20,0 тыс.руб. и безвозмездных поступлений в сумме 3700,0 тыс.руб., Совет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3E6F84" w:rsidRDefault="003E6F84" w:rsidP="003E6F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</w:t>
      </w:r>
      <w:r>
        <w:rPr>
          <w:rFonts w:ascii="Times New Roman" w:hAnsi="Times New Roman"/>
          <w:sz w:val="28"/>
          <w:szCs w:val="28"/>
          <w:lang w:val="en-US"/>
        </w:rPr>
        <w:t>LXXII</w:t>
      </w:r>
      <w:r>
        <w:rPr>
          <w:rFonts w:ascii="Times New Roman" w:hAnsi="Times New Roman"/>
          <w:sz w:val="28"/>
          <w:szCs w:val="28"/>
        </w:rPr>
        <w:t xml:space="preserve"> сессии 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27 декабря 2013 года № 344  «О бюджете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2014 год» следующие изменения:   </w:t>
      </w:r>
    </w:p>
    <w:p w:rsidR="003E6F84" w:rsidRDefault="003E6F84" w:rsidP="003E6F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ab/>
        <w:t xml:space="preserve">Изменить основные характеристики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2014 год:</w:t>
      </w:r>
    </w:p>
    <w:p w:rsidR="003E6F84" w:rsidRDefault="003E6F84" w:rsidP="003E6F84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1) в подпункте 1 пункта 1 после слов «общий объем доходов в сумме» слова «43 299,1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ублей» заменить словами « 46 715,1 тыс. рублей»; </w:t>
      </w:r>
    </w:p>
    <w:p w:rsidR="003E6F84" w:rsidRDefault="003E6F84" w:rsidP="003E6F84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2) в подпункте 2 пункта 1 после слов «общий объем расходов в сумме» слова «43 405 тыс. рублей» заменить словами «46 821 тыс. рублей»;</w:t>
      </w:r>
    </w:p>
    <w:p w:rsidR="003E6F84" w:rsidRDefault="003E6F84" w:rsidP="003E6F84">
      <w:pPr>
        <w:pStyle w:val="a3"/>
        <w:widowControl w:val="0"/>
        <w:spacing w:after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 4 «Поступление доходов в бюджет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 на 2014 год»  изложить  в новой редакции, согласно приложению 1 к настоящему решению.  </w:t>
      </w:r>
    </w:p>
    <w:p w:rsidR="003E6F84" w:rsidRDefault="003E6F84" w:rsidP="003E6F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В приложение № 7 «Распределение бюджетных ассигнований по разделам и подразделам классификации расходов бюджетов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 на 2014 год»:                 </w:t>
      </w:r>
    </w:p>
    <w:p w:rsidR="003E6F84" w:rsidRDefault="003E6F84" w:rsidP="003E6F84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увеличить расходы: </w:t>
      </w:r>
    </w:p>
    <w:p w:rsidR="003E6F84" w:rsidRDefault="003E6F84" w:rsidP="003E6F84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1) в п.1 «Общегосударственные вопросы» цифру «15 444,3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уб.» заменить цифрой «16 164,3 тыс.руб.»</w:t>
      </w:r>
    </w:p>
    <w:p w:rsidR="003E6F84" w:rsidRDefault="003E6F84" w:rsidP="003E6F84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в п.4 «Национальная экономика. Дорожное хозяйство (дорожные фонды)» цифру «6042,1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уб.» заменить цифрой «10 513,1 тыс.руб.»</w:t>
      </w:r>
    </w:p>
    <w:p w:rsidR="003E6F84" w:rsidRDefault="003E6F84" w:rsidP="003E6F84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 в п.11 «Физическая культура и спорт» цифру « 2922,7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уб.» заменить цифрой «3072,7 тыс.руб.»</w:t>
      </w:r>
    </w:p>
    <w:p w:rsidR="003E6F84" w:rsidRDefault="003E6F84" w:rsidP="003E6F84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4.Приложение № 7 «Р</w:t>
      </w:r>
      <w:r>
        <w:rPr>
          <w:rFonts w:ascii="Times New Roman" w:hAnsi="Times New Roman"/>
          <w:spacing w:val="1"/>
          <w:sz w:val="28"/>
          <w:szCs w:val="28"/>
        </w:rPr>
        <w:t xml:space="preserve">аспределение бюджетных ассигнований по разделам, подразделам, целевым статьям, группам (группам и подгруппам)   видов расходов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2014 год</w:t>
      </w:r>
      <w:r>
        <w:rPr>
          <w:rFonts w:ascii="Times New Roman" w:hAnsi="Times New Roman"/>
          <w:spacing w:val="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 в новой редакции согласно приложению 2</w:t>
      </w:r>
      <w:r>
        <w:rPr>
          <w:rFonts w:ascii="Times New Roman" w:hAnsi="Times New Roman"/>
          <w:color w:val="99CC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настоящему решению; </w:t>
      </w:r>
    </w:p>
    <w:p w:rsidR="003E6F84" w:rsidRDefault="003E6F84" w:rsidP="003E6F84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5.Приложение № 8 «Ведомственная структура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2014 год  перечень и код главного распорядителя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перечень разделов, подразделов, целевых статей, групп (групп и подгрупп) видов расходов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изложить  в новой редакции согласно приложению 3</w:t>
      </w:r>
      <w:r>
        <w:rPr>
          <w:rFonts w:ascii="Times New Roman" w:hAnsi="Times New Roman"/>
          <w:color w:val="99CC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решению.</w:t>
      </w:r>
      <w:proofErr w:type="gramEnd"/>
    </w:p>
    <w:p w:rsidR="003E6F84" w:rsidRDefault="003E6F84" w:rsidP="003E6F84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6.Приложение № 9 «Источники внутреннего финансирования дефицита 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перечень статей и видов источников финансирования дефицитов бюджетов на 2014 год» изложить  в новой редакции согласно приложению 4</w:t>
      </w:r>
      <w:r>
        <w:rPr>
          <w:rFonts w:ascii="Times New Roman" w:hAnsi="Times New Roman"/>
          <w:color w:val="99CC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решению.</w:t>
      </w:r>
    </w:p>
    <w:p w:rsidR="003E6F84" w:rsidRDefault="003E6F84" w:rsidP="003E6F84">
      <w:pPr>
        <w:pStyle w:val="a5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(Т.М.Егорова) и эксперта по финансовым вопросам финансового отдела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Л.В.Россомаха</w:t>
      </w:r>
    </w:p>
    <w:p w:rsidR="003E6F84" w:rsidRDefault="003E6F84" w:rsidP="003E6F84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8. Решение подлежит официальному опубликованию в газете «Станичная газета». </w:t>
      </w:r>
    </w:p>
    <w:p w:rsidR="003E6F84" w:rsidRDefault="003E6F84" w:rsidP="003E6F84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9.Настоящее решение вступает в силу со дня его официального опубликования.</w:t>
      </w:r>
    </w:p>
    <w:p w:rsidR="003E6F84" w:rsidRDefault="003E6F84" w:rsidP="003E6F8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3E6F84" w:rsidRDefault="003E6F84" w:rsidP="003E6F8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1"/>
        <w:gridCol w:w="4720"/>
      </w:tblGrid>
      <w:tr w:rsidR="003E6F84" w:rsidTr="003E6F8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E6F84" w:rsidRDefault="003E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3E6F84" w:rsidRDefault="003E6F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E6F84" w:rsidRDefault="003E6F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E6F84" w:rsidRDefault="003E6F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3E6F84" w:rsidRDefault="003E6F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__________________В.П.Бондаренко</w:t>
            </w:r>
            <w:proofErr w:type="spellEnd"/>
          </w:p>
          <w:p w:rsidR="003E6F84" w:rsidRDefault="003E6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«27»  августа 2014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E6F84" w:rsidRDefault="003E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3E6F84" w:rsidRDefault="003E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E6F84" w:rsidRDefault="003E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E6F84" w:rsidRDefault="003E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_______________Н.Г.Красницкая</w:t>
            </w:r>
            <w:proofErr w:type="spellEnd"/>
          </w:p>
          <w:p w:rsidR="003E6F84" w:rsidRDefault="003E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«27»  августа 2014 года</w:t>
            </w:r>
          </w:p>
        </w:tc>
      </w:tr>
    </w:tbl>
    <w:p w:rsidR="003E6F84" w:rsidRDefault="003E6F84" w:rsidP="003E6F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548" w:rsidRDefault="002C3039">
      <w:r>
        <w:t xml:space="preserve">Ознакомиться с полным текстом решения можно на официальном сайте администрации </w:t>
      </w:r>
      <w:proofErr w:type="spellStart"/>
      <w:r>
        <w:t>Старотитаровского</w:t>
      </w:r>
      <w:proofErr w:type="spellEnd"/>
      <w:r>
        <w:t xml:space="preserve"> сельского поселения Темрюкского района</w:t>
      </w:r>
    </w:p>
    <w:sectPr w:rsidR="008E6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E6F84"/>
    <w:rsid w:val="002C3039"/>
    <w:rsid w:val="003E6F84"/>
    <w:rsid w:val="008E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E6F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E6F8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iPriority w:val="99"/>
    <w:semiHidden/>
    <w:unhideWhenUsed/>
    <w:rsid w:val="003E6F8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3E6F84"/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99"/>
    <w:qFormat/>
    <w:rsid w:val="003E6F8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3</cp:revision>
  <dcterms:created xsi:type="dcterms:W3CDTF">2014-08-29T05:46:00Z</dcterms:created>
  <dcterms:modified xsi:type="dcterms:W3CDTF">2014-08-29T05:50:00Z</dcterms:modified>
</cp:coreProperties>
</file>