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3EF" w:rsidRPr="00806282" w:rsidRDefault="003443EF" w:rsidP="00806282">
      <w:r>
        <w:rPr>
          <w:noProof/>
        </w:rPr>
        <w:pict>
          <v:group id="_x0000_s1026" style="position:absolute;margin-left:295.05pt;margin-top:-2.8pt;width:54pt;height:75.25pt;z-index:251658240;mso-wrap-distance-left:7in;mso-wrap-distance-top:24.5pt;mso-wrap-distance-right:7in;mso-position-horizontal-relative:page;mso-position-vertical-relative:page" coordorigin="3446,1949" coordsize="4570,708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3446;top:3351;width:4570;height:5684;mso-wrap-edited:f" o:allowincell="f"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5606;top:1949;width:96;height:480;mso-wrap-edited:f" o:allowincell="f" filled="f" strokecolor="white" strokeweight="0">
              <v:textbox inset="0,0,0,0">
                <w:txbxContent>
                  <w:p w:rsidR="003443EF" w:rsidRDefault="003443EF" w:rsidP="008E6CBD">
                    <w:pPr>
                      <w:pStyle w:val="Style2"/>
                      <w:widowControl/>
                      <w:ind w:right="173"/>
                      <w:jc w:val="center"/>
                      <w:rPr>
                        <w:rStyle w:val="FontStyle11"/>
                      </w:rPr>
                    </w:pPr>
                    <w:r>
                      <w:rPr>
                        <w:rStyle w:val="FontStyle11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</w:p>
    <w:p w:rsidR="003443EF" w:rsidRPr="00D32710" w:rsidRDefault="003443EF" w:rsidP="00B33770"/>
    <w:p w:rsidR="003443EF" w:rsidRPr="00CC720A" w:rsidRDefault="003443EF" w:rsidP="008E6CBD">
      <w:pPr>
        <w:spacing w:line="316" w:lineRule="atLeast"/>
        <w:ind w:firstLine="388"/>
        <w:jc w:val="center"/>
        <w:rPr>
          <w:b/>
          <w:bCs/>
          <w:sz w:val="28"/>
          <w:szCs w:val="28"/>
        </w:rPr>
      </w:pPr>
      <w:r w:rsidRPr="00CC720A">
        <w:rPr>
          <w:b/>
          <w:bCs/>
          <w:sz w:val="28"/>
          <w:szCs w:val="28"/>
        </w:rPr>
        <w:t>СОВЕТ  СТАРОТИТАРОВСКОГО СЕЛЬСКОГО ПОСЕЛЕНИЯ</w:t>
      </w:r>
    </w:p>
    <w:p w:rsidR="003443EF" w:rsidRPr="00CC720A" w:rsidRDefault="003443EF" w:rsidP="008E6CBD">
      <w:pPr>
        <w:spacing w:line="316" w:lineRule="atLeast"/>
        <w:ind w:firstLine="388"/>
        <w:jc w:val="center"/>
        <w:rPr>
          <w:b/>
          <w:bCs/>
          <w:sz w:val="28"/>
          <w:szCs w:val="28"/>
        </w:rPr>
      </w:pPr>
      <w:r w:rsidRPr="00CC720A">
        <w:rPr>
          <w:b/>
          <w:bCs/>
          <w:sz w:val="28"/>
          <w:szCs w:val="28"/>
        </w:rPr>
        <w:t>ТЕМРЮКСКОГО РАЙОНА</w:t>
      </w:r>
    </w:p>
    <w:p w:rsidR="003443EF" w:rsidRDefault="003443EF" w:rsidP="008E6CBD">
      <w:pPr>
        <w:tabs>
          <w:tab w:val="left" w:pos="2366"/>
        </w:tabs>
        <w:spacing w:line="648" w:lineRule="atLeast"/>
        <w:jc w:val="both"/>
        <w:rPr>
          <w:i/>
          <w:iCs/>
          <w:sz w:val="30"/>
          <w:szCs w:val="30"/>
        </w:rPr>
      </w:pPr>
      <w:r>
        <w:rPr>
          <w:b/>
          <w:bCs/>
          <w:sz w:val="30"/>
          <w:szCs w:val="30"/>
        </w:rPr>
        <w:tab/>
        <w:t xml:space="preserve">                       РЕШЕНИЕ №  287</w:t>
      </w:r>
    </w:p>
    <w:p w:rsidR="003443EF" w:rsidRPr="00543626" w:rsidRDefault="003443EF" w:rsidP="008E6CBD">
      <w:pPr>
        <w:spacing w:line="504" w:lineRule="atLeast"/>
        <w:rPr>
          <w:sz w:val="28"/>
          <w:szCs w:val="28"/>
        </w:rPr>
      </w:pPr>
      <w:r>
        <w:rPr>
          <w:iCs/>
          <w:sz w:val="28"/>
          <w:szCs w:val="28"/>
          <w:lang w:val="en-US"/>
        </w:rPr>
        <w:t>LXII</w:t>
      </w:r>
      <w:r>
        <w:rPr>
          <w:iCs/>
          <w:sz w:val="28"/>
          <w:szCs w:val="28"/>
        </w:rPr>
        <w:t xml:space="preserve"> </w:t>
      </w:r>
      <w:r w:rsidRPr="00543626">
        <w:rPr>
          <w:sz w:val="28"/>
          <w:szCs w:val="28"/>
        </w:rPr>
        <w:t xml:space="preserve">сессия                                                                      </w:t>
      </w:r>
      <w:r>
        <w:rPr>
          <w:sz w:val="28"/>
          <w:szCs w:val="28"/>
        </w:rPr>
        <w:t xml:space="preserve">                           </w:t>
      </w:r>
      <w:r w:rsidRPr="0054362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</w:t>
      </w:r>
      <w:r w:rsidRPr="00543626">
        <w:rPr>
          <w:sz w:val="28"/>
          <w:szCs w:val="28"/>
        </w:rPr>
        <w:t xml:space="preserve"> созыва</w:t>
      </w:r>
    </w:p>
    <w:p w:rsidR="003443EF" w:rsidRDefault="003443EF" w:rsidP="008E6CBD">
      <w:pPr>
        <w:spacing w:line="662" w:lineRule="atLeast"/>
        <w:rPr>
          <w:sz w:val="28"/>
          <w:szCs w:val="28"/>
        </w:rPr>
      </w:pPr>
      <w:r w:rsidRPr="00543626">
        <w:rPr>
          <w:sz w:val="28"/>
          <w:szCs w:val="28"/>
        </w:rPr>
        <w:t xml:space="preserve"> «</w:t>
      </w:r>
      <w:r>
        <w:rPr>
          <w:sz w:val="28"/>
          <w:szCs w:val="28"/>
        </w:rPr>
        <w:t>4</w:t>
      </w:r>
      <w:r w:rsidRPr="00543626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апреля</w:t>
      </w:r>
      <w:r w:rsidRPr="005436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43626">
        <w:rPr>
          <w:sz w:val="28"/>
          <w:szCs w:val="28"/>
        </w:rPr>
        <w:t>20</w:t>
      </w:r>
      <w:r>
        <w:rPr>
          <w:sz w:val="28"/>
          <w:szCs w:val="28"/>
        </w:rPr>
        <w:t xml:space="preserve">13 </w:t>
      </w:r>
      <w:r w:rsidRPr="00543626">
        <w:rPr>
          <w:sz w:val="28"/>
          <w:szCs w:val="28"/>
        </w:rPr>
        <w:t xml:space="preserve">года                                                  </w:t>
      </w:r>
      <w:r>
        <w:rPr>
          <w:sz w:val="28"/>
          <w:szCs w:val="28"/>
        </w:rPr>
        <w:t xml:space="preserve">           </w:t>
      </w:r>
      <w:r w:rsidRPr="00543626">
        <w:rPr>
          <w:sz w:val="28"/>
          <w:szCs w:val="28"/>
        </w:rPr>
        <w:t>ст. Старотитаровская</w:t>
      </w:r>
    </w:p>
    <w:p w:rsidR="003443EF" w:rsidRDefault="003443EF" w:rsidP="00B33770">
      <w:pPr>
        <w:rPr>
          <w:sz w:val="28"/>
          <w:szCs w:val="28"/>
        </w:rPr>
      </w:pPr>
    </w:p>
    <w:p w:rsidR="003443EF" w:rsidRPr="00D32710" w:rsidRDefault="003443EF" w:rsidP="00B33770">
      <w:pPr>
        <w:rPr>
          <w:sz w:val="28"/>
          <w:szCs w:val="28"/>
        </w:rPr>
      </w:pPr>
    </w:p>
    <w:p w:rsidR="003443EF" w:rsidRPr="0077549F" w:rsidRDefault="003443EF" w:rsidP="00332B06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  <w:r w:rsidRPr="00D32710">
        <w:rPr>
          <w:b/>
          <w:sz w:val="28"/>
          <w:szCs w:val="28"/>
        </w:rPr>
        <w:t>Об о</w:t>
      </w:r>
      <w:r>
        <w:rPr>
          <w:b/>
          <w:sz w:val="28"/>
          <w:szCs w:val="28"/>
        </w:rPr>
        <w:t>бнародовании</w:t>
      </w:r>
      <w:r w:rsidRPr="00D32710">
        <w:rPr>
          <w:b/>
          <w:sz w:val="28"/>
          <w:szCs w:val="28"/>
        </w:rPr>
        <w:t xml:space="preserve"> проекта </w:t>
      </w:r>
      <w:r w:rsidRPr="0077549F">
        <w:rPr>
          <w:b/>
          <w:bCs/>
          <w:sz w:val="28"/>
          <w:szCs w:val="28"/>
        </w:rPr>
        <w:t>Устава</w:t>
      </w:r>
      <w:r>
        <w:rPr>
          <w:b/>
          <w:bCs/>
          <w:sz w:val="28"/>
          <w:szCs w:val="28"/>
        </w:rPr>
        <w:t xml:space="preserve"> Старотитаровского сельского  поселения  Темрюкского</w:t>
      </w:r>
      <w:r w:rsidRPr="0077549F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  <w:r w:rsidRPr="0077549F">
        <w:rPr>
          <w:b/>
          <w:bCs/>
          <w:sz w:val="28"/>
          <w:szCs w:val="28"/>
        </w:rPr>
        <w:t xml:space="preserve">, назначении даты проведения публичных слушаний, создании оргкомитета по проведению публичных слушаний, утверждении и </w:t>
      </w:r>
      <w:r>
        <w:rPr>
          <w:b/>
          <w:bCs/>
          <w:sz w:val="28"/>
          <w:szCs w:val="28"/>
        </w:rPr>
        <w:t>обнародовании</w:t>
      </w:r>
      <w:r w:rsidRPr="0077549F">
        <w:rPr>
          <w:b/>
          <w:bCs/>
          <w:sz w:val="28"/>
          <w:szCs w:val="28"/>
        </w:rPr>
        <w:t xml:space="preserve"> порядка учета предложений и участия граждан в обсуждении проекта</w:t>
      </w:r>
      <w:r>
        <w:rPr>
          <w:b/>
          <w:bCs/>
          <w:sz w:val="28"/>
          <w:szCs w:val="28"/>
        </w:rPr>
        <w:t xml:space="preserve"> </w:t>
      </w:r>
      <w:r w:rsidRPr="0077549F">
        <w:rPr>
          <w:b/>
          <w:bCs/>
          <w:sz w:val="28"/>
          <w:szCs w:val="28"/>
        </w:rPr>
        <w:t>Устава</w:t>
      </w:r>
      <w:r>
        <w:rPr>
          <w:b/>
          <w:bCs/>
          <w:sz w:val="28"/>
          <w:szCs w:val="28"/>
        </w:rPr>
        <w:t xml:space="preserve"> Старотитаровского сельского  поселения  Темрюкского</w:t>
      </w:r>
      <w:r w:rsidRPr="0077549F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  <w:r w:rsidRPr="0077549F">
        <w:rPr>
          <w:b/>
          <w:bCs/>
          <w:sz w:val="28"/>
          <w:szCs w:val="28"/>
        </w:rPr>
        <w:t>, создании рабочей группы по учету предложений по проекту Устава</w:t>
      </w:r>
      <w:r>
        <w:rPr>
          <w:b/>
          <w:bCs/>
          <w:sz w:val="28"/>
          <w:szCs w:val="28"/>
        </w:rPr>
        <w:t xml:space="preserve"> Старотитаровского сельского поселения  Темрюкского</w:t>
      </w:r>
      <w:r w:rsidRPr="0077549F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</w:p>
    <w:p w:rsidR="003443EF" w:rsidRDefault="003443EF" w:rsidP="00B33770">
      <w:pPr>
        <w:jc w:val="both"/>
        <w:rPr>
          <w:color w:val="000000"/>
          <w:spacing w:val="1"/>
          <w:sz w:val="28"/>
          <w:szCs w:val="28"/>
        </w:rPr>
      </w:pPr>
    </w:p>
    <w:p w:rsidR="003443EF" w:rsidRPr="00D32710" w:rsidRDefault="003443EF" w:rsidP="00B33770">
      <w:pPr>
        <w:jc w:val="both"/>
        <w:rPr>
          <w:color w:val="000000"/>
          <w:spacing w:val="1"/>
          <w:sz w:val="28"/>
          <w:szCs w:val="28"/>
        </w:rPr>
      </w:pPr>
    </w:p>
    <w:p w:rsidR="003443EF" w:rsidRPr="00D32710" w:rsidRDefault="003443EF" w:rsidP="00A1014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D32710">
        <w:rPr>
          <w:color w:val="000000"/>
          <w:sz w:val="28"/>
          <w:szCs w:val="28"/>
        </w:rPr>
        <w:t xml:space="preserve">В целях приведения в соответствие с действующим законодательством Российской Федерации </w:t>
      </w:r>
      <w:r>
        <w:rPr>
          <w:color w:val="000000"/>
          <w:sz w:val="28"/>
          <w:szCs w:val="28"/>
        </w:rPr>
        <w:t>Устав</w:t>
      </w:r>
      <w:r w:rsidRPr="00D32710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Старотитаровского</w:t>
      </w:r>
      <w:r>
        <w:rPr>
          <w:b/>
          <w:bCs/>
          <w:sz w:val="28"/>
          <w:szCs w:val="28"/>
        </w:rPr>
        <w:t xml:space="preserve"> </w:t>
      </w:r>
      <w:r w:rsidRPr="00DD156E">
        <w:rPr>
          <w:bCs/>
          <w:sz w:val="28"/>
          <w:szCs w:val="28"/>
        </w:rPr>
        <w:t>сельского поселения  Темрюкского района</w:t>
      </w:r>
      <w:r w:rsidRPr="00D32710">
        <w:rPr>
          <w:color w:val="000000"/>
          <w:sz w:val="28"/>
          <w:szCs w:val="28"/>
        </w:rPr>
        <w:t xml:space="preserve">, </w:t>
      </w:r>
      <w:r w:rsidRPr="00B35039">
        <w:rPr>
          <w:color w:val="000000"/>
          <w:sz w:val="28"/>
          <w:szCs w:val="28"/>
        </w:rPr>
        <w:t>руководствуясь Федеральным за</w:t>
      </w:r>
      <w:r>
        <w:rPr>
          <w:color w:val="000000"/>
          <w:sz w:val="28"/>
          <w:szCs w:val="28"/>
        </w:rPr>
        <w:t xml:space="preserve">коном от 6 октября 2003 года </w:t>
      </w:r>
      <w:r w:rsidRPr="00B35039">
        <w:rPr>
          <w:color w:val="000000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Pr="00B3503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Федеральным Законом  от </w:t>
      </w:r>
      <w:r w:rsidRPr="00CD023B">
        <w:rPr>
          <w:sz w:val="28"/>
          <w:szCs w:val="28"/>
        </w:rPr>
        <w:t>16 октября 2012</w:t>
      </w:r>
      <w:r>
        <w:rPr>
          <w:sz w:val="28"/>
          <w:szCs w:val="28"/>
        </w:rPr>
        <w:t xml:space="preserve">                </w:t>
      </w:r>
      <w:r w:rsidRPr="00CD023B">
        <w:rPr>
          <w:sz w:val="28"/>
          <w:szCs w:val="28"/>
        </w:rPr>
        <w:t xml:space="preserve"> № 173</w:t>
      </w:r>
      <w:r>
        <w:rPr>
          <w:sz w:val="28"/>
          <w:szCs w:val="28"/>
        </w:rPr>
        <w:t xml:space="preserve">-ФЗ </w:t>
      </w:r>
      <w:r w:rsidRPr="00CD023B">
        <w:rPr>
          <w:sz w:val="28"/>
          <w:szCs w:val="28"/>
        </w:rPr>
        <w:t>«О внесении изменений в статью 35 Федерального закона «Об основных гарантиях избирательных прав и права на участие в референдуме граждан Российской Федерации» и статью 23 Федерального закона «Об общих принципах организации местного самоуправления в Российской Федерации</w:t>
      </w:r>
      <w:r w:rsidRPr="00CD023B">
        <w:rPr>
          <w:bCs/>
          <w:sz w:val="28"/>
          <w:szCs w:val="28"/>
        </w:rPr>
        <w:t>»</w:t>
      </w:r>
      <w:r>
        <w:rPr>
          <w:color w:val="000000"/>
          <w:sz w:val="28"/>
          <w:szCs w:val="28"/>
        </w:rPr>
        <w:t>, р</w:t>
      </w:r>
      <w:r w:rsidRPr="00D32710">
        <w:rPr>
          <w:color w:val="000000"/>
          <w:sz w:val="28"/>
          <w:szCs w:val="28"/>
        </w:rPr>
        <w:t xml:space="preserve">ешением </w:t>
      </w:r>
      <w:r>
        <w:rPr>
          <w:color w:val="000000"/>
          <w:sz w:val="28"/>
          <w:szCs w:val="28"/>
          <w:lang w:val="en-US"/>
        </w:rPr>
        <w:t>XIV</w:t>
      </w:r>
      <w:r w:rsidRPr="00D32710">
        <w:rPr>
          <w:color w:val="000000"/>
          <w:sz w:val="28"/>
          <w:szCs w:val="28"/>
        </w:rPr>
        <w:t xml:space="preserve"> сессии Совета </w:t>
      </w:r>
      <w:r w:rsidRPr="00F41B17">
        <w:rPr>
          <w:bCs/>
          <w:sz w:val="28"/>
          <w:szCs w:val="28"/>
        </w:rPr>
        <w:t>Старотитаровского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сельского </w:t>
      </w:r>
      <w:r w:rsidRPr="00DD156E">
        <w:rPr>
          <w:bCs/>
          <w:sz w:val="28"/>
          <w:szCs w:val="28"/>
        </w:rPr>
        <w:t>поселения  Темрюкского района</w:t>
      </w:r>
      <w:r>
        <w:rPr>
          <w:color w:val="000000"/>
          <w:sz w:val="28"/>
          <w:szCs w:val="28"/>
        </w:rPr>
        <w:t xml:space="preserve"> от 28 августа 2006  года </w:t>
      </w:r>
      <w:r w:rsidRPr="00D32710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 xml:space="preserve">59 </w:t>
      </w:r>
      <w:r>
        <w:rPr>
          <w:sz w:val="28"/>
          <w:szCs w:val="28"/>
        </w:rPr>
        <w:t>Об утверждении  Положения о публичных слушаниях в Старотитаровском сельском поселении Темрюкского района</w:t>
      </w:r>
      <w:r>
        <w:rPr>
          <w:color w:val="000000"/>
          <w:sz w:val="28"/>
          <w:szCs w:val="28"/>
        </w:rPr>
        <w:t>,</w:t>
      </w:r>
      <w:r w:rsidRPr="00D32710">
        <w:rPr>
          <w:color w:val="000000"/>
          <w:sz w:val="28"/>
          <w:szCs w:val="28"/>
        </w:rPr>
        <w:t xml:space="preserve"> Совет </w:t>
      </w:r>
      <w:r w:rsidRPr="009B37FD">
        <w:rPr>
          <w:bCs/>
          <w:sz w:val="28"/>
          <w:szCs w:val="28"/>
        </w:rPr>
        <w:t>Старотитаровского</w:t>
      </w:r>
      <w:r>
        <w:rPr>
          <w:b/>
          <w:bCs/>
          <w:sz w:val="28"/>
          <w:szCs w:val="28"/>
        </w:rPr>
        <w:t xml:space="preserve"> </w:t>
      </w:r>
      <w:r w:rsidRPr="00DD156E">
        <w:rPr>
          <w:bCs/>
          <w:sz w:val="28"/>
          <w:szCs w:val="28"/>
        </w:rPr>
        <w:t>сельского поселения  Темрюкского района</w:t>
      </w:r>
      <w:r>
        <w:rPr>
          <w:bCs/>
          <w:sz w:val="28"/>
          <w:szCs w:val="28"/>
        </w:rPr>
        <w:t xml:space="preserve"> </w:t>
      </w:r>
      <w:r w:rsidRPr="00D32710">
        <w:rPr>
          <w:color w:val="000000"/>
          <w:sz w:val="28"/>
          <w:szCs w:val="28"/>
        </w:rPr>
        <w:t>р е ш и л:</w:t>
      </w:r>
    </w:p>
    <w:p w:rsidR="003443EF" w:rsidRPr="00FF0219" w:rsidRDefault="003443EF" w:rsidP="00FF0219">
      <w:pPr>
        <w:ind w:firstLine="708"/>
        <w:jc w:val="both"/>
        <w:rPr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1.  Обнародовать проект Устава </w:t>
      </w:r>
      <w:r w:rsidRPr="009B37FD">
        <w:rPr>
          <w:bCs/>
          <w:sz w:val="28"/>
          <w:szCs w:val="28"/>
        </w:rPr>
        <w:t>Старотитаровского</w:t>
      </w:r>
      <w:r>
        <w:rPr>
          <w:b/>
          <w:bCs/>
          <w:sz w:val="28"/>
          <w:szCs w:val="28"/>
        </w:rPr>
        <w:t xml:space="preserve"> </w:t>
      </w:r>
      <w:r w:rsidRPr="00DD156E">
        <w:rPr>
          <w:bCs/>
          <w:sz w:val="28"/>
          <w:szCs w:val="28"/>
        </w:rPr>
        <w:t>сельского (городского) поселения  Темрюкского района</w:t>
      </w:r>
      <w:r>
        <w:rPr>
          <w:bCs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и разместить на официальном сайте </w:t>
      </w:r>
      <w:r w:rsidRPr="009B37FD">
        <w:rPr>
          <w:bCs/>
          <w:sz w:val="28"/>
          <w:szCs w:val="28"/>
        </w:rPr>
        <w:t>Старотитаровского</w:t>
      </w:r>
      <w:r>
        <w:rPr>
          <w:b/>
          <w:bCs/>
          <w:sz w:val="28"/>
          <w:szCs w:val="28"/>
        </w:rPr>
        <w:t xml:space="preserve"> </w:t>
      </w:r>
      <w:r w:rsidRPr="00DD156E">
        <w:rPr>
          <w:bCs/>
          <w:sz w:val="28"/>
          <w:szCs w:val="28"/>
        </w:rPr>
        <w:t>сельского поселения  Темрюкского района</w:t>
      </w:r>
      <w:r>
        <w:rPr>
          <w:bCs/>
          <w:sz w:val="28"/>
          <w:szCs w:val="28"/>
        </w:rPr>
        <w:t xml:space="preserve"> </w:t>
      </w:r>
      <w:r w:rsidRPr="00FF0219">
        <w:rPr>
          <w:spacing w:val="1"/>
          <w:sz w:val="28"/>
          <w:szCs w:val="28"/>
        </w:rPr>
        <w:t>(приложение № 1).</w:t>
      </w:r>
    </w:p>
    <w:p w:rsidR="003443EF" w:rsidRPr="003116CF" w:rsidRDefault="003443EF" w:rsidP="00FF0219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>2. </w:t>
      </w:r>
      <w:r w:rsidRPr="00D32710">
        <w:rPr>
          <w:sz w:val="28"/>
          <w:szCs w:val="28"/>
        </w:rPr>
        <w:t xml:space="preserve">Назначить  проведение публичных слушаний по теме «Рассмотрение </w:t>
      </w:r>
      <w:r w:rsidRPr="00D32710">
        <w:rPr>
          <w:color w:val="000000"/>
          <w:spacing w:val="1"/>
          <w:sz w:val="28"/>
          <w:szCs w:val="28"/>
        </w:rPr>
        <w:t>проекта</w:t>
      </w:r>
      <w:r>
        <w:rPr>
          <w:color w:val="000000"/>
          <w:spacing w:val="1"/>
          <w:sz w:val="28"/>
          <w:szCs w:val="28"/>
        </w:rPr>
        <w:t xml:space="preserve"> </w:t>
      </w:r>
      <w:r w:rsidRPr="003116CF">
        <w:rPr>
          <w:sz w:val="28"/>
          <w:szCs w:val="28"/>
        </w:rPr>
        <w:t>Устава</w:t>
      </w:r>
      <w:r w:rsidRPr="007232AE">
        <w:rPr>
          <w:bCs/>
          <w:sz w:val="28"/>
          <w:szCs w:val="28"/>
        </w:rPr>
        <w:t xml:space="preserve"> </w:t>
      </w:r>
      <w:r w:rsidRPr="009B37FD">
        <w:rPr>
          <w:bCs/>
          <w:sz w:val="28"/>
          <w:szCs w:val="28"/>
        </w:rPr>
        <w:t>Старотитаровского</w:t>
      </w:r>
      <w:r>
        <w:rPr>
          <w:b/>
          <w:bCs/>
          <w:sz w:val="28"/>
          <w:szCs w:val="28"/>
        </w:rPr>
        <w:t xml:space="preserve"> </w:t>
      </w:r>
      <w:r w:rsidRPr="00DD156E">
        <w:rPr>
          <w:bCs/>
          <w:sz w:val="28"/>
          <w:szCs w:val="28"/>
        </w:rPr>
        <w:t>сельского поселения  Темрюкского района</w:t>
      </w:r>
      <w:r w:rsidRPr="003116CF">
        <w:rPr>
          <w:sz w:val="28"/>
          <w:szCs w:val="28"/>
        </w:rPr>
        <w:t>»</w:t>
      </w:r>
      <w:r w:rsidRPr="003116CF">
        <w:rPr>
          <w:spacing w:val="-1"/>
          <w:sz w:val="28"/>
          <w:szCs w:val="28"/>
        </w:rPr>
        <w:t xml:space="preserve"> на </w:t>
      </w:r>
      <w:r>
        <w:rPr>
          <w:spacing w:val="-1"/>
          <w:sz w:val="28"/>
          <w:szCs w:val="28"/>
        </w:rPr>
        <w:t xml:space="preserve">24 апреля </w:t>
      </w:r>
      <w:r w:rsidRPr="003116CF">
        <w:rPr>
          <w:spacing w:val="-1"/>
          <w:sz w:val="28"/>
          <w:szCs w:val="28"/>
        </w:rPr>
        <w:t>201</w:t>
      </w:r>
      <w:r>
        <w:rPr>
          <w:spacing w:val="-1"/>
          <w:sz w:val="28"/>
          <w:szCs w:val="28"/>
        </w:rPr>
        <w:t xml:space="preserve">3 </w:t>
      </w:r>
      <w:r w:rsidRPr="003116CF">
        <w:rPr>
          <w:sz w:val="28"/>
          <w:szCs w:val="28"/>
        </w:rPr>
        <w:t>года.</w:t>
      </w:r>
    </w:p>
    <w:p w:rsidR="003443EF" w:rsidRPr="003116CF" w:rsidRDefault="003443EF" w:rsidP="003116CF">
      <w:pPr>
        <w:widowControl w:val="0"/>
        <w:shd w:val="clear" w:color="auto" w:fill="FFFFFF"/>
        <w:autoSpaceDE w:val="0"/>
        <w:autoSpaceDN w:val="0"/>
        <w:adjustRightInd w:val="0"/>
        <w:ind w:firstLine="737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>3. </w:t>
      </w:r>
      <w:r w:rsidRPr="00D32710">
        <w:rPr>
          <w:sz w:val="28"/>
          <w:szCs w:val="28"/>
        </w:rPr>
        <w:t xml:space="preserve">Создать оргкомитет по проведению публичных слушаний по теме </w:t>
      </w:r>
      <w:r w:rsidRPr="003116CF">
        <w:rPr>
          <w:sz w:val="28"/>
          <w:szCs w:val="28"/>
        </w:rPr>
        <w:t>«Рассмотрение проекта</w:t>
      </w:r>
      <w:r>
        <w:rPr>
          <w:sz w:val="28"/>
          <w:szCs w:val="28"/>
        </w:rPr>
        <w:t xml:space="preserve"> </w:t>
      </w:r>
      <w:r w:rsidRPr="003116CF">
        <w:rPr>
          <w:sz w:val="28"/>
          <w:szCs w:val="28"/>
        </w:rPr>
        <w:t xml:space="preserve">Устава </w:t>
      </w:r>
      <w:r w:rsidRPr="009B37FD">
        <w:rPr>
          <w:bCs/>
          <w:sz w:val="28"/>
          <w:szCs w:val="28"/>
        </w:rPr>
        <w:t>Старотитаровского</w:t>
      </w:r>
      <w:r>
        <w:rPr>
          <w:b/>
          <w:bCs/>
          <w:sz w:val="28"/>
          <w:szCs w:val="28"/>
        </w:rPr>
        <w:t xml:space="preserve"> </w:t>
      </w:r>
      <w:r w:rsidRPr="00DD156E">
        <w:rPr>
          <w:bCs/>
          <w:sz w:val="28"/>
          <w:szCs w:val="28"/>
        </w:rPr>
        <w:t>сельского поселения  Темрюкского района</w:t>
      </w:r>
      <w:r w:rsidRPr="003116CF">
        <w:rPr>
          <w:sz w:val="28"/>
          <w:szCs w:val="28"/>
        </w:rPr>
        <w:t>» (приложение №2).</w:t>
      </w:r>
    </w:p>
    <w:p w:rsidR="003443EF" w:rsidRPr="003116CF" w:rsidRDefault="003443EF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pacing w:val="-12"/>
          <w:sz w:val="28"/>
          <w:szCs w:val="28"/>
        </w:rPr>
      </w:pPr>
      <w:r w:rsidRPr="003116CF">
        <w:rPr>
          <w:sz w:val="28"/>
          <w:szCs w:val="28"/>
        </w:rPr>
        <w:t xml:space="preserve">4. Утвердить и </w:t>
      </w:r>
      <w:r>
        <w:rPr>
          <w:sz w:val="28"/>
          <w:szCs w:val="28"/>
        </w:rPr>
        <w:t>обнародовать</w:t>
      </w:r>
      <w:r w:rsidRPr="003116CF">
        <w:rPr>
          <w:sz w:val="28"/>
          <w:szCs w:val="28"/>
        </w:rPr>
        <w:t xml:space="preserve"> порядок учета предложений и участия граждан в обсуждении проекта</w:t>
      </w:r>
      <w:r>
        <w:rPr>
          <w:sz w:val="28"/>
          <w:szCs w:val="28"/>
        </w:rPr>
        <w:t xml:space="preserve"> </w:t>
      </w:r>
      <w:r w:rsidRPr="003116CF">
        <w:rPr>
          <w:sz w:val="28"/>
          <w:szCs w:val="28"/>
        </w:rPr>
        <w:t xml:space="preserve">Устава </w:t>
      </w:r>
      <w:r w:rsidRPr="009B37FD">
        <w:rPr>
          <w:bCs/>
          <w:sz w:val="28"/>
          <w:szCs w:val="28"/>
        </w:rPr>
        <w:t>Старотитаровского</w:t>
      </w:r>
      <w:r>
        <w:rPr>
          <w:b/>
          <w:bCs/>
          <w:sz w:val="28"/>
          <w:szCs w:val="28"/>
        </w:rPr>
        <w:t xml:space="preserve"> </w:t>
      </w:r>
      <w:r w:rsidRPr="00DD156E">
        <w:rPr>
          <w:bCs/>
          <w:sz w:val="28"/>
          <w:szCs w:val="28"/>
        </w:rPr>
        <w:t>сельского  поселения  Темрюкского района</w:t>
      </w:r>
      <w:r w:rsidRPr="003116CF">
        <w:rPr>
          <w:sz w:val="28"/>
          <w:szCs w:val="28"/>
        </w:rPr>
        <w:t>(приложение № 3).</w:t>
      </w:r>
    </w:p>
    <w:p w:rsidR="003443EF" w:rsidRPr="003116CF" w:rsidRDefault="003443EF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32710">
        <w:rPr>
          <w:sz w:val="28"/>
          <w:szCs w:val="28"/>
        </w:rPr>
        <w:t>5</w:t>
      </w:r>
      <w:r>
        <w:rPr>
          <w:sz w:val="28"/>
          <w:szCs w:val="28"/>
        </w:rPr>
        <w:t>. </w:t>
      </w:r>
      <w:r w:rsidRPr="003116CF">
        <w:rPr>
          <w:sz w:val="28"/>
          <w:szCs w:val="28"/>
        </w:rPr>
        <w:t xml:space="preserve">Создать рабочую группу по учету предложений по проекту Устава </w:t>
      </w:r>
      <w:r w:rsidRPr="009B37FD">
        <w:rPr>
          <w:bCs/>
          <w:sz w:val="28"/>
          <w:szCs w:val="28"/>
        </w:rPr>
        <w:t>Старотитаровского</w:t>
      </w:r>
      <w:r>
        <w:rPr>
          <w:b/>
          <w:bCs/>
          <w:sz w:val="28"/>
          <w:szCs w:val="28"/>
        </w:rPr>
        <w:t xml:space="preserve"> </w:t>
      </w:r>
      <w:r w:rsidRPr="00DD156E">
        <w:rPr>
          <w:bCs/>
          <w:sz w:val="28"/>
          <w:szCs w:val="28"/>
        </w:rPr>
        <w:t>сельского  поселения  Темрюкского района</w:t>
      </w:r>
      <w:r>
        <w:rPr>
          <w:bCs/>
          <w:sz w:val="28"/>
          <w:szCs w:val="28"/>
        </w:rPr>
        <w:t xml:space="preserve">                   </w:t>
      </w:r>
      <w:r w:rsidRPr="003116CF">
        <w:rPr>
          <w:sz w:val="28"/>
          <w:szCs w:val="28"/>
        </w:rPr>
        <w:t>(приложение № 4).</w:t>
      </w:r>
    </w:p>
    <w:p w:rsidR="003443EF" w:rsidRPr="003116CF" w:rsidRDefault="003443EF" w:rsidP="007E6FB8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116CF">
        <w:rPr>
          <w:sz w:val="28"/>
          <w:szCs w:val="28"/>
        </w:rPr>
        <w:t>6. </w:t>
      </w:r>
      <w:r w:rsidRPr="00413358">
        <w:rPr>
          <w:color w:val="000000"/>
          <w:spacing w:val="15"/>
          <w:sz w:val="28"/>
          <w:szCs w:val="28"/>
        </w:rPr>
        <w:t xml:space="preserve">Контроль за выполнением настоящего решения возложить на заместителя главы Старотитаровского сельского поселения Темрюкского района Т.И.Опарину и </w:t>
      </w:r>
      <w:r w:rsidRPr="00413358">
        <w:rPr>
          <w:spacing w:val="15"/>
          <w:sz w:val="28"/>
          <w:szCs w:val="28"/>
        </w:rPr>
        <w:t>постоянную комиссию</w:t>
      </w:r>
      <w:r w:rsidRPr="00413358">
        <w:rPr>
          <w:i/>
          <w:color w:val="FF0000"/>
          <w:spacing w:val="15"/>
          <w:sz w:val="28"/>
          <w:szCs w:val="28"/>
        </w:rPr>
        <w:t xml:space="preserve"> </w:t>
      </w:r>
      <w:r w:rsidRPr="00413358">
        <w:rPr>
          <w:color w:val="000000"/>
          <w:spacing w:val="15"/>
          <w:sz w:val="28"/>
          <w:szCs w:val="28"/>
        </w:rPr>
        <w:t>Совета Старотитаровского сельского поселения Темрюкского района по вопросам обеспечения законности, правопорядка, охраны прав и свобод граждан, развитию местного самоуправления (М.А.Калинин).</w:t>
      </w:r>
    </w:p>
    <w:p w:rsidR="003443EF" w:rsidRDefault="003443EF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7. </w:t>
      </w:r>
      <w:r>
        <w:rPr>
          <w:color w:val="000000"/>
          <w:spacing w:val="1"/>
          <w:sz w:val="28"/>
          <w:szCs w:val="28"/>
        </w:rPr>
        <w:t xml:space="preserve">Обнародовать </w:t>
      </w:r>
      <w:r w:rsidRPr="003116CF">
        <w:rPr>
          <w:sz w:val="28"/>
          <w:szCs w:val="28"/>
        </w:rPr>
        <w:t xml:space="preserve">данное решение </w:t>
      </w:r>
      <w:r>
        <w:rPr>
          <w:color w:val="000000"/>
          <w:spacing w:val="1"/>
          <w:sz w:val="28"/>
          <w:szCs w:val="28"/>
        </w:rPr>
        <w:t xml:space="preserve">и разместить на официальном сайте </w:t>
      </w:r>
      <w:r w:rsidRPr="009B37FD">
        <w:rPr>
          <w:bCs/>
          <w:sz w:val="28"/>
          <w:szCs w:val="28"/>
        </w:rPr>
        <w:t>Старотитаровского</w:t>
      </w:r>
      <w:r>
        <w:rPr>
          <w:b/>
          <w:bCs/>
          <w:sz w:val="28"/>
          <w:szCs w:val="28"/>
        </w:rPr>
        <w:t xml:space="preserve"> </w:t>
      </w:r>
      <w:r w:rsidRPr="00DD156E">
        <w:rPr>
          <w:bCs/>
          <w:sz w:val="28"/>
          <w:szCs w:val="28"/>
        </w:rPr>
        <w:t>сельского поселения  Темрюкского района</w:t>
      </w:r>
      <w:r>
        <w:rPr>
          <w:bCs/>
          <w:sz w:val="28"/>
          <w:szCs w:val="28"/>
        </w:rPr>
        <w:t>.</w:t>
      </w:r>
    </w:p>
    <w:p w:rsidR="003443EF" w:rsidRDefault="003443EF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Pr="003116CF">
        <w:rPr>
          <w:sz w:val="28"/>
          <w:szCs w:val="28"/>
        </w:rPr>
        <w:t xml:space="preserve">Настоящее   решение   вступает   в   силу   со   дня   его   официального </w:t>
      </w:r>
      <w:r>
        <w:rPr>
          <w:sz w:val="28"/>
          <w:szCs w:val="28"/>
        </w:rPr>
        <w:t>обнародования</w:t>
      </w:r>
      <w:r w:rsidRPr="003116CF">
        <w:rPr>
          <w:sz w:val="28"/>
          <w:szCs w:val="28"/>
        </w:rPr>
        <w:t>.</w:t>
      </w:r>
    </w:p>
    <w:p w:rsidR="003443EF" w:rsidRDefault="003443EF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3443EF" w:rsidRDefault="003443EF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3443EF" w:rsidTr="009337B9">
        <w:tc>
          <w:tcPr>
            <w:tcW w:w="4785" w:type="dxa"/>
          </w:tcPr>
          <w:p w:rsidR="003443EF" w:rsidRDefault="003443EF" w:rsidP="00796075">
            <w:pPr>
              <w:ind w:left="180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Pr="009B37FD">
              <w:rPr>
                <w:bCs/>
                <w:sz w:val="28"/>
                <w:szCs w:val="28"/>
              </w:rPr>
              <w:t xml:space="preserve"> Старотитаровского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DD156E">
              <w:rPr>
                <w:bCs/>
                <w:sz w:val="28"/>
                <w:szCs w:val="28"/>
              </w:rPr>
              <w:t>сельского поселения  Темрюкского района</w:t>
            </w:r>
          </w:p>
          <w:p w:rsidR="003443EF" w:rsidRDefault="003443EF" w:rsidP="00796075">
            <w:pPr>
              <w:ind w:left="180"/>
              <w:rPr>
                <w:sz w:val="28"/>
                <w:szCs w:val="28"/>
              </w:rPr>
            </w:pPr>
          </w:p>
          <w:p w:rsidR="003443EF" w:rsidRPr="007C0E42" w:rsidRDefault="003443EF" w:rsidP="00796075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_______________В.П.Бондаренко</w:t>
            </w:r>
          </w:p>
          <w:p w:rsidR="003443EF" w:rsidRPr="007C0E42" w:rsidRDefault="003443EF" w:rsidP="00796075">
            <w:pPr>
              <w:ind w:left="180"/>
              <w:rPr>
                <w:sz w:val="16"/>
                <w:szCs w:val="16"/>
              </w:rPr>
            </w:pPr>
          </w:p>
          <w:p w:rsidR="003443EF" w:rsidRPr="007C0E42" w:rsidRDefault="003443EF" w:rsidP="00796075">
            <w:pPr>
              <w:ind w:left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«__» ____________ 201</w:t>
            </w:r>
            <w:r>
              <w:rPr>
                <w:sz w:val="28"/>
                <w:szCs w:val="28"/>
              </w:rPr>
              <w:t>3</w:t>
            </w:r>
            <w:r w:rsidRPr="007C0E42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786" w:type="dxa"/>
          </w:tcPr>
          <w:p w:rsidR="003443EF" w:rsidRPr="007C0E42" w:rsidRDefault="003443EF" w:rsidP="009337B9">
            <w:pPr>
              <w:ind w:left="435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 xml:space="preserve">Председатель Совета </w:t>
            </w:r>
          </w:p>
          <w:p w:rsidR="003443EF" w:rsidRPr="007C0E42" w:rsidRDefault="003443EF" w:rsidP="009337B9">
            <w:pPr>
              <w:ind w:left="435"/>
              <w:rPr>
                <w:sz w:val="28"/>
                <w:szCs w:val="28"/>
              </w:rPr>
            </w:pPr>
            <w:r w:rsidRPr="009B37FD">
              <w:rPr>
                <w:bCs/>
                <w:sz w:val="28"/>
                <w:szCs w:val="28"/>
              </w:rPr>
              <w:t>Старотитаровского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DD156E">
              <w:rPr>
                <w:bCs/>
                <w:sz w:val="28"/>
                <w:szCs w:val="28"/>
              </w:rPr>
              <w:t>сельского поселения  Темрюкского района</w:t>
            </w:r>
          </w:p>
          <w:p w:rsidR="003443EF" w:rsidRPr="007C0E42" w:rsidRDefault="003443EF" w:rsidP="009337B9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____________Н.Г.Красницкая</w:t>
            </w:r>
          </w:p>
          <w:p w:rsidR="003443EF" w:rsidRPr="007C0E42" w:rsidRDefault="003443EF" w:rsidP="009337B9">
            <w:pPr>
              <w:ind w:left="435"/>
              <w:rPr>
                <w:sz w:val="16"/>
                <w:szCs w:val="16"/>
              </w:rPr>
            </w:pPr>
          </w:p>
          <w:p w:rsidR="003443EF" w:rsidRPr="007C0E42" w:rsidRDefault="003443EF" w:rsidP="009337B9">
            <w:pPr>
              <w:ind w:left="435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«__» ____________ 201</w:t>
            </w:r>
            <w:r>
              <w:rPr>
                <w:sz w:val="28"/>
                <w:szCs w:val="28"/>
              </w:rPr>
              <w:t>3</w:t>
            </w:r>
            <w:r w:rsidRPr="007C0E42">
              <w:rPr>
                <w:sz w:val="28"/>
                <w:szCs w:val="28"/>
              </w:rPr>
              <w:t xml:space="preserve"> года </w:t>
            </w:r>
          </w:p>
        </w:tc>
      </w:tr>
    </w:tbl>
    <w:p w:rsidR="003443EF" w:rsidRDefault="003443EF" w:rsidP="00297490">
      <w:pPr>
        <w:pStyle w:val="PlainText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443EF" w:rsidRDefault="003443EF" w:rsidP="00297490">
      <w:pPr>
        <w:pStyle w:val="PlainText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3443EF" w:rsidRDefault="003443EF" w:rsidP="00297490">
      <w:pPr>
        <w:pStyle w:val="PlainText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443EF" w:rsidRDefault="003443EF" w:rsidP="00297490">
      <w:pPr>
        <w:pStyle w:val="PlainText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443EF" w:rsidRDefault="003443EF" w:rsidP="00297490">
      <w:pPr>
        <w:pStyle w:val="PlainText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3443EF" w:rsidSect="008250E9">
      <w:headerReference w:type="default" r:id="rId8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43EF" w:rsidRDefault="003443EF">
      <w:r>
        <w:separator/>
      </w:r>
    </w:p>
  </w:endnote>
  <w:endnote w:type="continuationSeparator" w:id="1">
    <w:p w:rsidR="003443EF" w:rsidRDefault="003443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43EF" w:rsidRDefault="003443EF">
      <w:r>
        <w:separator/>
      </w:r>
    </w:p>
  </w:footnote>
  <w:footnote w:type="continuationSeparator" w:id="1">
    <w:p w:rsidR="003443EF" w:rsidRDefault="003443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3EF" w:rsidRDefault="003443EF">
    <w:pPr>
      <w:pStyle w:val="Header"/>
      <w:jc w:val="center"/>
    </w:pPr>
  </w:p>
  <w:p w:rsidR="003443EF" w:rsidRDefault="003443E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  <w:rPr>
        <w:rFonts w:cs="Times New Roman"/>
      </w:r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0913"/>
    <w:rsid w:val="000527EE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0D4A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6E47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50676"/>
    <w:rsid w:val="00161BD4"/>
    <w:rsid w:val="00164997"/>
    <w:rsid w:val="001700D6"/>
    <w:rsid w:val="00173B40"/>
    <w:rsid w:val="001821CD"/>
    <w:rsid w:val="00182974"/>
    <w:rsid w:val="00182E69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7759"/>
    <w:rsid w:val="001C03A1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0331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97490"/>
    <w:rsid w:val="002A3A83"/>
    <w:rsid w:val="002A7A7E"/>
    <w:rsid w:val="002B0CFF"/>
    <w:rsid w:val="002B2C17"/>
    <w:rsid w:val="002B3E03"/>
    <w:rsid w:val="002B6745"/>
    <w:rsid w:val="002C395A"/>
    <w:rsid w:val="002C6997"/>
    <w:rsid w:val="002C6DA4"/>
    <w:rsid w:val="002D1C73"/>
    <w:rsid w:val="002E0D06"/>
    <w:rsid w:val="002E6597"/>
    <w:rsid w:val="002F154C"/>
    <w:rsid w:val="002F2AAD"/>
    <w:rsid w:val="002F55C3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43EF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C653E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3358"/>
    <w:rsid w:val="0041463F"/>
    <w:rsid w:val="00421100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14FF5"/>
    <w:rsid w:val="00515A9B"/>
    <w:rsid w:val="0052638C"/>
    <w:rsid w:val="005304ED"/>
    <w:rsid w:val="00534E78"/>
    <w:rsid w:val="005359F6"/>
    <w:rsid w:val="00536B2B"/>
    <w:rsid w:val="00542FCD"/>
    <w:rsid w:val="00543626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06E68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3DFF"/>
    <w:rsid w:val="006A50C7"/>
    <w:rsid w:val="006A510D"/>
    <w:rsid w:val="006A5A50"/>
    <w:rsid w:val="006A6975"/>
    <w:rsid w:val="006A7995"/>
    <w:rsid w:val="006B110C"/>
    <w:rsid w:val="006B484A"/>
    <w:rsid w:val="006B5656"/>
    <w:rsid w:val="006B7738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32AE"/>
    <w:rsid w:val="00725172"/>
    <w:rsid w:val="00726664"/>
    <w:rsid w:val="007266E3"/>
    <w:rsid w:val="007272F3"/>
    <w:rsid w:val="007307B4"/>
    <w:rsid w:val="00731EE7"/>
    <w:rsid w:val="00732AE9"/>
    <w:rsid w:val="00732F5D"/>
    <w:rsid w:val="0073576C"/>
    <w:rsid w:val="0073713B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87132"/>
    <w:rsid w:val="00790DA8"/>
    <w:rsid w:val="0079163A"/>
    <w:rsid w:val="007957B3"/>
    <w:rsid w:val="00796075"/>
    <w:rsid w:val="007969BC"/>
    <w:rsid w:val="007A1D98"/>
    <w:rsid w:val="007A3C86"/>
    <w:rsid w:val="007B05D6"/>
    <w:rsid w:val="007B3FF4"/>
    <w:rsid w:val="007B77A7"/>
    <w:rsid w:val="007C0E42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E6FB8"/>
    <w:rsid w:val="007F260C"/>
    <w:rsid w:val="007F538B"/>
    <w:rsid w:val="007F6055"/>
    <w:rsid w:val="00800132"/>
    <w:rsid w:val="00801FEE"/>
    <w:rsid w:val="00806282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0D34"/>
    <w:rsid w:val="00872F06"/>
    <w:rsid w:val="0088019B"/>
    <w:rsid w:val="00880CA4"/>
    <w:rsid w:val="00883F60"/>
    <w:rsid w:val="0088450A"/>
    <w:rsid w:val="0088456C"/>
    <w:rsid w:val="0088501E"/>
    <w:rsid w:val="0088708F"/>
    <w:rsid w:val="008924EC"/>
    <w:rsid w:val="00895257"/>
    <w:rsid w:val="008A3C79"/>
    <w:rsid w:val="008A437B"/>
    <w:rsid w:val="008A5AF4"/>
    <w:rsid w:val="008A77EA"/>
    <w:rsid w:val="008B4E58"/>
    <w:rsid w:val="008C2B78"/>
    <w:rsid w:val="008D037A"/>
    <w:rsid w:val="008D05B1"/>
    <w:rsid w:val="008D0A1F"/>
    <w:rsid w:val="008D19E9"/>
    <w:rsid w:val="008D26A8"/>
    <w:rsid w:val="008D6E29"/>
    <w:rsid w:val="008E0DFE"/>
    <w:rsid w:val="008E14A0"/>
    <w:rsid w:val="008E3042"/>
    <w:rsid w:val="008E6CBD"/>
    <w:rsid w:val="008E7476"/>
    <w:rsid w:val="008F0057"/>
    <w:rsid w:val="008F7337"/>
    <w:rsid w:val="00900549"/>
    <w:rsid w:val="0090163E"/>
    <w:rsid w:val="00902BA4"/>
    <w:rsid w:val="00903BB6"/>
    <w:rsid w:val="00906CDD"/>
    <w:rsid w:val="0091132F"/>
    <w:rsid w:val="00912A19"/>
    <w:rsid w:val="00913AC3"/>
    <w:rsid w:val="00914899"/>
    <w:rsid w:val="0091764D"/>
    <w:rsid w:val="00922D30"/>
    <w:rsid w:val="00922EEF"/>
    <w:rsid w:val="009337B9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0B97"/>
    <w:rsid w:val="009B37FD"/>
    <w:rsid w:val="009B45F1"/>
    <w:rsid w:val="009B5217"/>
    <w:rsid w:val="009B696B"/>
    <w:rsid w:val="009C19A7"/>
    <w:rsid w:val="009C6B4F"/>
    <w:rsid w:val="009C7928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140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42C78"/>
    <w:rsid w:val="00A520F0"/>
    <w:rsid w:val="00A529F2"/>
    <w:rsid w:val="00A52B43"/>
    <w:rsid w:val="00A542FD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053"/>
    <w:rsid w:val="00AB7DB1"/>
    <w:rsid w:val="00AC2F11"/>
    <w:rsid w:val="00AC2FD1"/>
    <w:rsid w:val="00AC42BE"/>
    <w:rsid w:val="00AD1E61"/>
    <w:rsid w:val="00AD50B1"/>
    <w:rsid w:val="00AE15AF"/>
    <w:rsid w:val="00AE5114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039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5DC8"/>
    <w:rsid w:val="00B767B4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4391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7648B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20A"/>
    <w:rsid w:val="00CC7972"/>
    <w:rsid w:val="00CD023B"/>
    <w:rsid w:val="00CD0FE6"/>
    <w:rsid w:val="00CD1469"/>
    <w:rsid w:val="00CD6C78"/>
    <w:rsid w:val="00CE18E0"/>
    <w:rsid w:val="00CE2DB3"/>
    <w:rsid w:val="00CF142D"/>
    <w:rsid w:val="00CF1EF4"/>
    <w:rsid w:val="00CF5A37"/>
    <w:rsid w:val="00D0288A"/>
    <w:rsid w:val="00D03FB6"/>
    <w:rsid w:val="00D03FCC"/>
    <w:rsid w:val="00D16609"/>
    <w:rsid w:val="00D20B7E"/>
    <w:rsid w:val="00D21E3F"/>
    <w:rsid w:val="00D235F2"/>
    <w:rsid w:val="00D239A4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1C83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156E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4DBD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558DA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14DA0"/>
    <w:rsid w:val="00F23E59"/>
    <w:rsid w:val="00F26B6E"/>
    <w:rsid w:val="00F272C3"/>
    <w:rsid w:val="00F27E28"/>
    <w:rsid w:val="00F34B87"/>
    <w:rsid w:val="00F35409"/>
    <w:rsid w:val="00F37755"/>
    <w:rsid w:val="00F37BDA"/>
    <w:rsid w:val="00F40A95"/>
    <w:rsid w:val="00F41B17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A11D4"/>
    <w:rsid w:val="00FB1617"/>
    <w:rsid w:val="00FB54AA"/>
    <w:rsid w:val="00FC0CAB"/>
    <w:rsid w:val="00FC1379"/>
    <w:rsid w:val="00FC4959"/>
    <w:rsid w:val="00FC5816"/>
    <w:rsid w:val="00FC6082"/>
    <w:rsid w:val="00FC61CD"/>
    <w:rsid w:val="00FD0CCF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33770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PlainText">
    <w:name w:val="Plain Text"/>
    <w:basedOn w:val="Normal"/>
    <w:link w:val="PlainTextChar"/>
    <w:uiPriority w:val="99"/>
    <w:rsid w:val="00B33770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33770"/>
    <w:rPr>
      <w:rFonts w:ascii="Courier New" w:hAnsi="Courier New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/>
      <w:sz w:val="20"/>
      <w:szCs w:val="20"/>
    </w:rPr>
  </w:style>
  <w:style w:type="paragraph" w:customStyle="1" w:styleId="ConsPlusNormal">
    <w:name w:val="ConsPlusNormal"/>
    <w:next w:val="Normal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ListParagraph">
    <w:name w:val="List Paragraph"/>
    <w:basedOn w:val="Normal"/>
    <w:uiPriority w:val="99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rsid w:val="00B33770"/>
    <w:rPr>
      <w:b/>
      <w:bCs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AB2BB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Normal"/>
    <w:uiPriority w:val="99"/>
    <w:rsid w:val="008E6CBD"/>
    <w:pPr>
      <w:widowControl w:val="0"/>
      <w:autoSpaceDE w:val="0"/>
      <w:autoSpaceDN w:val="0"/>
      <w:adjustRightInd w:val="0"/>
    </w:pPr>
    <w:rPr>
      <w:rFonts w:ascii="Franklin Gothic Medium" w:eastAsia="Calibri" w:hAnsi="Franklin Gothic Medium"/>
    </w:rPr>
  </w:style>
  <w:style w:type="character" w:customStyle="1" w:styleId="FontStyle11">
    <w:name w:val="Font Style11"/>
    <w:basedOn w:val="DefaultParagraphFont"/>
    <w:uiPriority w:val="99"/>
    <w:rsid w:val="008E6CBD"/>
    <w:rPr>
      <w:rFonts w:ascii="Franklin Gothic Medium" w:hAnsi="Franklin Gothic Medium" w:cs="Franklin Gothic Medium"/>
      <w:sz w:val="42"/>
      <w:szCs w:val="4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1827</TotalTime>
  <Pages>2</Pages>
  <Words>518</Words>
  <Characters>2956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243</cp:revision>
  <cp:lastPrinted>2013-03-19T12:32:00Z</cp:lastPrinted>
  <dcterms:created xsi:type="dcterms:W3CDTF">2012-04-20T11:19:00Z</dcterms:created>
  <dcterms:modified xsi:type="dcterms:W3CDTF">2013-04-11T06:24:00Z</dcterms:modified>
</cp:coreProperties>
</file>