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4C315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315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293916">
        <w:rPr>
          <w:rFonts w:ascii="Times New Roman" w:hAnsi="Times New Roman"/>
          <w:b/>
          <w:sz w:val="28"/>
          <w:szCs w:val="28"/>
        </w:rPr>
        <w:t>________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 w:rsidRPr="00A47ECF">
        <w:rPr>
          <w:rFonts w:ascii="Times New Roman" w:hAnsi="Times New Roman"/>
          <w:sz w:val="28"/>
          <w:szCs w:val="28"/>
        </w:rPr>
        <w:t xml:space="preserve">  </w:t>
      </w:r>
      <w:r w:rsidR="007944C9">
        <w:rPr>
          <w:rFonts w:ascii="Times New Roman" w:hAnsi="Times New Roman"/>
          <w:sz w:val="28"/>
          <w:szCs w:val="28"/>
        </w:rPr>
        <w:t xml:space="preserve"> </w:t>
      </w:r>
      <w:r w:rsidR="00293916">
        <w:rPr>
          <w:rFonts w:ascii="Times New Roman" w:hAnsi="Times New Roman"/>
          <w:sz w:val="28"/>
          <w:szCs w:val="28"/>
        </w:rPr>
        <w:t>________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293916">
        <w:rPr>
          <w:rFonts w:ascii="Times New Roman" w:hAnsi="Times New Roman"/>
          <w:sz w:val="28"/>
          <w:szCs w:val="28"/>
        </w:rPr>
        <w:t xml:space="preserve"> 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1849DC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891E97">
        <w:rPr>
          <w:rFonts w:ascii="Times New Roman" w:hAnsi="Times New Roman"/>
          <w:sz w:val="28"/>
          <w:szCs w:val="28"/>
        </w:rPr>
        <w:t xml:space="preserve">увеличением </w:t>
      </w:r>
      <w:r w:rsidR="00814A6E">
        <w:rPr>
          <w:rFonts w:ascii="Times New Roman" w:hAnsi="Times New Roman"/>
          <w:sz w:val="28"/>
          <w:szCs w:val="28"/>
        </w:rPr>
        <w:t xml:space="preserve">безвозмездных поступлений на </w:t>
      </w:r>
      <w:r w:rsidR="00293916">
        <w:rPr>
          <w:rFonts w:ascii="Times New Roman" w:hAnsi="Times New Roman"/>
          <w:sz w:val="28"/>
          <w:szCs w:val="28"/>
        </w:rPr>
        <w:t>3 800,00</w:t>
      </w:r>
      <w:r w:rsidR="00814A6E">
        <w:rPr>
          <w:rFonts w:ascii="Times New Roman" w:hAnsi="Times New Roman"/>
          <w:sz w:val="28"/>
          <w:szCs w:val="28"/>
        </w:rPr>
        <w:t xml:space="preserve"> тыс. рублей,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</w:t>
      </w:r>
      <w:proofErr w:type="gramEnd"/>
      <w:r w:rsidR="00FC0041">
        <w:rPr>
          <w:rFonts w:ascii="Times New Roman" w:hAnsi="Times New Roman"/>
          <w:sz w:val="28"/>
          <w:szCs w:val="28"/>
        </w:rPr>
        <w:t xml:space="preserve"> бюджета на </w:t>
      </w:r>
      <w:r w:rsidR="00293916">
        <w:rPr>
          <w:rFonts w:ascii="Times New Roman" w:hAnsi="Times New Roman"/>
          <w:sz w:val="28"/>
          <w:szCs w:val="28"/>
        </w:rPr>
        <w:t>3 800,00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  <w:proofErr w:type="gramEnd"/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93916">
        <w:rPr>
          <w:rFonts w:ascii="Times New Roman" w:hAnsi="Times New Roman"/>
          <w:sz w:val="28"/>
          <w:szCs w:val="28"/>
        </w:rPr>
        <w:t xml:space="preserve">97 146,5 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293916">
        <w:rPr>
          <w:rFonts w:ascii="Times New Roman" w:hAnsi="Times New Roman"/>
          <w:sz w:val="28"/>
          <w:szCs w:val="28"/>
        </w:rPr>
        <w:t xml:space="preserve">100 946,5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293916" w:rsidRPr="000E5273">
        <w:rPr>
          <w:rStyle w:val="10"/>
          <w:sz w:val="28"/>
        </w:rPr>
        <w:t>107 911,</w:t>
      </w:r>
      <w:r w:rsidR="00293916">
        <w:rPr>
          <w:rStyle w:val="10"/>
          <w:sz w:val="28"/>
        </w:rPr>
        <w:t xml:space="preserve">5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293916">
        <w:rPr>
          <w:rStyle w:val="10"/>
          <w:sz w:val="28"/>
        </w:rPr>
        <w:t xml:space="preserve">111 711,5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3B3A76" w:rsidRDefault="00285E8A" w:rsidP="00293916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 xml:space="preserve">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CD60B1" w:rsidRDefault="00223DAA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CD60B1" w:rsidRDefault="00A0734C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D60B1">
        <w:rPr>
          <w:rFonts w:ascii="Times New Roman" w:hAnsi="Times New Roman"/>
          <w:sz w:val="28"/>
          <w:szCs w:val="28"/>
        </w:rPr>
        <w:t xml:space="preserve">4. Решение </w:t>
      </w:r>
      <w:r w:rsidR="00CD60B1" w:rsidRPr="00CD60B1">
        <w:rPr>
          <w:rFonts w:ascii="Times New Roman" w:hAnsi="Times New Roman"/>
          <w:sz w:val="28"/>
          <w:szCs w:val="28"/>
        </w:rPr>
        <w:t>«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L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IV</w:t>
      </w:r>
      <w:r w:rsidR="00CD60B1" w:rsidRPr="00CD60B1">
        <w:rPr>
          <w:rFonts w:ascii="Times New Roman" w:hAnsi="Times New Roman"/>
          <w:sz w:val="28"/>
          <w:szCs w:val="28"/>
        </w:rPr>
        <w:t xml:space="preserve">  созыва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 от  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декабря 2022 года № 210 «О бюджете Старотитаровского сельского поселения Темрюкского района на 2023 год»»</w:t>
      </w:r>
      <w:r w:rsidR="00CD60B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D60B1">
        <w:rPr>
          <w:rFonts w:ascii="Times New Roman" w:hAnsi="Times New Roman"/>
          <w:sz w:val="28"/>
          <w:szCs w:val="28"/>
        </w:rPr>
        <w:t xml:space="preserve">вступает в силу </w:t>
      </w:r>
      <w:r w:rsidRPr="00CD60B1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916" w:rsidRDefault="00293916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916" w:rsidRDefault="00293916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916" w:rsidRDefault="00293916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916" w:rsidRDefault="00293916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916" w:rsidRDefault="00293916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6EA" w:rsidRDefault="006256EA" w:rsidP="00662DB0">
      <w:pPr>
        <w:spacing w:after="0" w:line="240" w:lineRule="auto"/>
      </w:pPr>
      <w:r>
        <w:separator/>
      </w:r>
    </w:p>
  </w:endnote>
  <w:endnote w:type="continuationSeparator" w:id="0">
    <w:p w:rsidR="006256EA" w:rsidRDefault="006256E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6EA" w:rsidRDefault="006256EA" w:rsidP="00662DB0">
      <w:pPr>
        <w:spacing w:after="0" w:line="240" w:lineRule="auto"/>
      </w:pPr>
      <w:r>
        <w:separator/>
      </w:r>
    </w:p>
  </w:footnote>
  <w:footnote w:type="continuationSeparator" w:id="0">
    <w:p w:rsidR="006256EA" w:rsidRDefault="006256E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4C315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22245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651</cp:revision>
  <cp:lastPrinted>2023-01-26T06:24:00Z</cp:lastPrinted>
  <dcterms:created xsi:type="dcterms:W3CDTF">2012-12-07T11:21:00Z</dcterms:created>
  <dcterms:modified xsi:type="dcterms:W3CDTF">2023-06-15T07:57:00Z</dcterms:modified>
</cp:coreProperties>
</file>