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B6" w:rsidRDefault="004B4BB6" w:rsidP="002F3766">
      <w:pPr>
        <w:jc w:val="right"/>
        <w:rPr>
          <w:b/>
          <w:sz w:val="28"/>
          <w:szCs w:val="28"/>
        </w:rPr>
      </w:pPr>
    </w:p>
    <w:p w:rsidR="00F844C0" w:rsidRDefault="00F844C0" w:rsidP="00F844C0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noProof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F844C0" w:rsidRDefault="00F844C0" w:rsidP="00F844C0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>
        <w:t xml:space="preserve">                                                                                                  </w:t>
      </w:r>
    </w:p>
    <w:p w:rsidR="00F844C0" w:rsidRPr="00F844C0" w:rsidRDefault="00F844C0" w:rsidP="00F844C0">
      <w:pPr>
        <w:tabs>
          <w:tab w:val="left" w:pos="2880"/>
        </w:tabs>
        <w:ind w:left="-540"/>
        <w:jc w:val="center"/>
        <w:rPr>
          <w:b/>
          <w:bCs/>
          <w:sz w:val="28"/>
          <w:szCs w:val="28"/>
        </w:rPr>
      </w:pPr>
      <w:r w:rsidRPr="00F844C0">
        <w:rPr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F844C0" w:rsidRPr="00F844C0" w:rsidRDefault="00F844C0" w:rsidP="00F844C0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rFonts w:ascii="Times New Roman" w:hAnsi="Times New Roman" w:cs="Times New Roman"/>
          <w:color w:val="auto"/>
          <w:sz w:val="32"/>
          <w:szCs w:val="32"/>
        </w:rPr>
      </w:pPr>
      <w:r w:rsidRPr="00F844C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</w:t>
      </w:r>
      <w:bookmarkStart w:id="0" w:name="_Toc257877478"/>
      <w:r w:rsidRPr="00F844C0">
        <w:rPr>
          <w:rFonts w:ascii="Times New Roman" w:hAnsi="Times New Roman" w:cs="Times New Roman"/>
          <w:color w:val="auto"/>
          <w:sz w:val="32"/>
          <w:szCs w:val="32"/>
        </w:rPr>
        <w:t>ПОСТАНОВЛЕНИЕ</w:t>
      </w:r>
      <w:bookmarkEnd w:id="0"/>
    </w:p>
    <w:p w:rsidR="00F844C0" w:rsidRDefault="00F844C0" w:rsidP="00F844C0">
      <w:pPr>
        <w:jc w:val="center"/>
        <w:rPr>
          <w:sz w:val="24"/>
        </w:rPr>
      </w:pPr>
    </w:p>
    <w:p w:rsidR="00F844C0" w:rsidRPr="00526A2E" w:rsidRDefault="00F844C0" w:rsidP="00F844C0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b/>
          <w:sz w:val="28"/>
          <w:szCs w:val="28"/>
        </w:rPr>
      </w:pPr>
      <w:r w:rsidRPr="00526A2E">
        <w:rPr>
          <w:b/>
          <w:sz w:val="28"/>
          <w:szCs w:val="28"/>
        </w:rPr>
        <w:t>от __</w:t>
      </w:r>
      <w:r w:rsidR="00526A2E">
        <w:rPr>
          <w:b/>
          <w:sz w:val="28"/>
          <w:szCs w:val="28"/>
        </w:rPr>
        <w:t>________</w:t>
      </w:r>
      <w:r w:rsidRPr="00526A2E">
        <w:rPr>
          <w:b/>
          <w:sz w:val="28"/>
          <w:szCs w:val="28"/>
        </w:rPr>
        <w:t>_                                                              №_______</w:t>
      </w:r>
    </w:p>
    <w:p w:rsidR="00F844C0" w:rsidRDefault="00F844C0" w:rsidP="00F844C0">
      <w:pPr>
        <w:rPr>
          <w:sz w:val="24"/>
        </w:rPr>
      </w:pPr>
      <w:r>
        <w:rPr>
          <w:sz w:val="24"/>
        </w:rPr>
        <w:t xml:space="preserve">                                                      станица Старотитаровская</w:t>
      </w:r>
    </w:p>
    <w:p w:rsidR="004B4BB6" w:rsidRDefault="004B4BB6" w:rsidP="00E10DB5">
      <w:pPr>
        <w:jc w:val="center"/>
        <w:rPr>
          <w:sz w:val="28"/>
          <w:szCs w:val="28"/>
        </w:rPr>
      </w:pPr>
    </w:p>
    <w:p w:rsidR="004B4BB6" w:rsidRPr="005D69F4" w:rsidRDefault="004B4BB6" w:rsidP="00DE7AA2">
      <w:pPr>
        <w:jc w:val="center"/>
        <w:rPr>
          <w:sz w:val="28"/>
          <w:szCs w:val="28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1"/>
      </w:tblGrid>
      <w:tr w:rsidR="004B4BB6" w:rsidRPr="005D69F4" w:rsidTr="00DE7AA2">
        <w:trPr>
          <w:trHeight w:val="1339"/>
        </w:trPr>
        <w:tc>
          <w:tcPr>
            <w:tcW w:w="9291" w:type="dxa"/>
            <w:tcBorders>
              <w:top w:val="nil"/>
              <w:left w:val="nil"/>
              <w:bottom w:val="nil"/>
              <w:right w:val="nil"/>
            </w:tcBorders>
          </w:tcPr>
          <w:p w:rsidR="004B4BB6" w:rsidRPr="00CE59A4" w:rsidRDefault="004B4BB6" w:rsidP="00DE7AA2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  <w:r w:rsidR="00DE7AA2">
              <w:rPr>
                <w:b/>
                <w:sz w:val="28"/>
                <w:szCs w:val="28"/>
              </w:rPr>
              <w:t xml:space="preserve"> </w:t>
            </w:r>
            <w:r w:rsidRPr="00CE59A4">
              <w:rPr>
                <w:b/>
                <w:sz w:val="28"/>
                <w:szCs w:val="28"/>
              </w:rPr>
              <w:t xml:space="preserve">предоставления муниципальной услуги «Прием уведомлений </w:t>
            </w:r>
            <w:r w:rsidRPr="00CE59A4">
              <w:rPr>
                <w:b/>
                <w:color w:val="000000"/>
                <w:sz w:val="28"/>
                <w:szCs w:val="28"/>
              </w:rPr>
              <w:t xml:space="preserve">о планируемом сносе </w:t>
            </w:r>
            <w:r w:rsidRPr="00CE59A4">
              <w:rPr>
                <w:b/>
                <w:sz w:val="28"/>
                <w:szCs w:val="28"/>
              </w:rPr>
              <w:t>объекта капитального строительства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4B4BB6" w:rsidRPr="00D10BAA" w:rsidRDefault="004B4BB6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</w:t>
      </w:r>
      <w:r w:rsidR="00284D0B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услуг»</w:t>
      </w:r>
      <w:proofErr w:type="gramStart"/>
      <w:r w:rsidRPr="00D10BAA">
        <w:rPr>
          <w:sz w:val="28"/>
          <w:szCs w:val="28"/>
        </w:rPr>
        <w:t>,Ф</w:t>
      </w:r>
      <w:proofErr w:type="gramEnd"/>
      <w:r w:rsidRPr="00D10BAA">
        <w:rPr>
          <w:sz w:val="28"/>
          <w:szCs w:val="28"/>
        </w:rPr>
        <w:t>едеральнымзакономот6октября2003года № 131-ФЗ «Об общих принципах организации местного самоуправления в Росс</w:t>
      </w:r>
      <w:r>
        <w:rPr>
          <w:sz w:val="28"/>
          <w:szCs w:val="28"/>
        </w:rPr>
        <w:t>ийской Федерации», Постановлением</w:t>
      </w:r>
      <w:r w:rsidRPr="00D10BAA">
        <w:rPr>
          <w:sz w:val="28"/>
          <w:szCs w:val="28"/>
        </w:rPr>
        <w:t>ПравительстваРФ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от8 августа 2016 </w:t>
      </w:r>
      <w:r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3459-КЗ «О закреплении за сельскими поселениями Краснодарского</w:t>
      </w:r>
      <w:r w:rsidR="00DE7AA2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>края</w:t>
      </w:r>
      <w:r w:rsidR="00DE7AA2">
        <w:rPr>
          <w:rStyle w:val="docaccesstitle"/>
          <w:sz w:val="28"/>
          <w:szCs w:val="28"/>
        </w:rPr>
        <w:t xml:space="preserve"> </w:t>
      </w:r>
      <w:r>
        <w:rPr>
          <w:sz w:val="28"/>
          <w:szCs w:val="28"/>
        </w:rPr>
        <w:t>отдельных вопросов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городских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>руководствуясь Устав</w:t>
      </w:r>
      <w:r w:rsidR="00DE7AA2">
        <w:rPr>
          <w:sz w:val="28"/>
          <w:szCs w:val="28"/>
        </w:rPr>
        <w:t xml:space="preserve">ом </w:t>
      </w:r>
      <w:proofErr w:type="spellStart"/>
      <w:r w:rsidR="00DE7AA2">
        <w:rPr>
          <w:sz w:val="28"/>
          <w:szCs w:val="28"/>
        </w:rPr>
        <w:t>Старотитаровского</w:t>
      </w:r>
      <w:proofErr w:type="spellEnd"/>
      <w:r w:rsidR="00DE7AA2">
        <w:rPr>
          <w:sz w:val="28"/>
          <w:szCs w:val="28"/>
        </w:rPr>
        <w:t xml:space="preserve"> сельского поселения Темрюкского района</w:t>
      </w:r>
      <w:r w:rsidRPr="00D10BAA">
        <w:rPr>
          <w:sz w:val="28"/>
          <w:szCs w:val="28"/>
        </w:rPr>
        <w:t>,</w:t>
      </w:r>
      <w:r w:rsidR="00DE7AA2">
        <w:rPr>
          <w:sz w:val="28"/>
          <w:szCs w:val="28"/>
        </w:rPr>
        <w:t xml:space="preserve">                       </w:t>
      </w:r>
      <w:proofErr w:type="spellStart"/>
      <w:proofErr w:type="gramStart"/>
      <w:r w:rsidRPr="00D10BAA">
        <w:rPr>
          <w:sz w:val="28"/>
          <w:szCs w:val="28"/>
        </w:rPr>
        <w:t>п</w:t>
      </w:r>
      <w:proofErr w:type="spellEnd"/>
      <w:proofErr w:type="gramEnd"/>
      <w:r w:rsidRPr="00D10BAA">
        <w:rPr>
          <w:sz w:val="28"/>
          <w:szCs w:val="28"/>
        </w:rPr>
        <w:t xml:space="preserve"> о с т а н о в л я ю:</w:t>
      </w:r>
    </w:p>
    <w:p w:rsidR="004B4BB6" w:rsidRPr="00E645B2" w:rsidRDefault="004B4BB6" w:rsidP="00E645B2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b w:val="0"/>
        </w:rPr>
      </w:pPr>
      <w:r>
        <w:tab/>
      </w:r>
      <w:r w:rsidRPr="00E645B2">
        <w:rPr>
          <w:b w:val="0"/>
        </w:rPr>
        <w:t xml:space="preserve">1. Утвердить административный регламент предоставления муниципальной услуги «Прием уведомлений </w:t>
      </w:r>
      <w:r>
        <w:rPr>
          <w:b w:val="0"/>
          <w:color w:val="000000"/>
        </w:rPr>
        <w:t>о планируемом</w:t>
      </w:r>
      <w:r w:rsidRPr="00E645B2">
        <w:rPr>
          <w:b w:val="0"/>
          <w:color w:val="000000"/>
        </w:rPr>
        <w:t xml:space="preserve"> с</w:t>
      </w:r>
      <w:r>
        <w:rPr>
          <w:b w:val="0"/>
          <w:color w:val="000000"/>
        </w:rPr>
        <w:t>нос</w:t>
      </w:r>
      <w:r w:rsidRPr="00E645B2">
        <w:rPr>
          <w:b w:val="0"/>
          <w:color w:val="000000"/>
        </w:rPr>
        <w:t xml:space="preserve">е </w:t>
      </w:r>
      <w:r w:rsidRPr="00E645B2">
        <w:rPr>
          <w:b w:val="0"/>
        </w:rPr>
        <w:t>объекта</w:t>
      </w:r>
      <w:r>
        <w:rPr>
          <w:b w:val="0"/>
        </w:rPr>
        <w:t xml:space="preserve"> капитального</w:t>
      </w:r>
      <w:r w:rsidRPr="00E645B2">
        <w:rPr>
          <w:b w:val="0"/>
        </w:rPr>
        <w:t xml:space="preserve"> строительства» (прилагается).</w:t>
      </w:r>
    </w:p>
    <w:p w:rsidR="00B56238" w:rsidRPr="00B56238" w:rsidRDefault="004B4BB6" w:rsidP="00B56238">
      <w:pPr>
        <w:shd w:val="clear" w:color="auto" w:fill="FFFFFF"/>
        <w:spacing w:line="315" w:lineRule="atLeast"/>
        <w:ind w:firstLine="540"/>
        <w:jc w:val="both"/>
        <w:textAlignment w:val="baseline"/>
        <w:rPr>
          <w:sz w:val="28"/>
          <w:szCs w:val="28"/>
          <w:highlight w:val="lightGray"/>
        </w:rPr>
      </w:pPr>
      <w:r w:rsidRPr="00B56238">
        <w:rPr>
          <w:sz w:val="28"/>
          <w:szCs w:val="28"/>
        </w:rPr>
        <w:t xml:space="preserve">2. </w:t>
      </w:r>
      <w:r w:rsidR="00B56238" w:rsidRPr="00B56238">
        <w:rPr>
          <w:sz w:val="28"/>
          <w:szCs w:val="28"/>
        </w:rPr>
        <w:t xml:space="preserve">Официально опубликовать (разместить) настоящее постановление в  периодическом печатном издании газете «Станичная газета» и официально опубликовать (разместить) на 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</w:t>
      </w:r>
      <w:proofErr w:type="spellStart"/>
      <w:r w:rsidR="00B56238" w:rsidRPr="00B56238">
        <w:rPr>
          <w:sz w:val="28"/>
          <w:szCs w:val="28"/>
        </w:rPr>
        <w:t>Старотитаровского</w:t>
      </w:r>
      <w:proofErr w:type="spellEnd"/>
      <w:r w:rsidR="00B56238" w:rsidRPr="00B56238">
        <w:rPr>
          <w:sz w:val="28"/>
          <w:szCs w:val="28"/>
        </w:rPr>
        <w:t xml:space="preserve"> сельского поселения Темрюкского района.</w:t>
      </w:r>
    </w:p>
    <w:p w:rsidR="004B4BB6" w:rsidRPr="00D10BAA" w:rsidRDefault="00F5551B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4BB6">
        <w:rPr>
          <w:sz w:val="28"/>
          <w:szCs w:val="28"/>
        </w:rPr>
        <w:t xml:space="preserve">. </w:t>
      </w:r>
      <w:proofErr w:type="gramStart"/>
      <w:r w:rsidR="004B4BB6" w:rsidRPr="00D10BAA">
        <w:rPr>
          <w:sz w:val="28"/>
          <w:szCs w:val="28"/>
        </w:rPr>
        <w:t>Контроль за</w:t>
      </w:r>
      <w:proofErr w:type="gramEnd"/>
      <w:r w:rsidR="004B4BB6" w:rsidRPr="00D10BAA">
        <w:rPr>
          <w:sz w:val="28"/>
          <w:szCs w:val="28"/>
        </w:rPr>
        <w:t xml:space="preserve"> </w:t>
      </w:r>
      <w:r w:rsidR="004B4BB6">
        <w:rPr>
          <w:sz w:val="28"/>
          <w:szCs w:val="28"/>
        </w:rPr>
        <w:t>выполне</w:t>
      </w:r>
      <w:r w:rsidR="004B4BB6" w:rsidRPr="00D10BAA">
        <w:rPr>
          <w:sz w:val="28"/>
          <w:szCs w:val="28"/>
        </w:rPr>
        <w:t xml:space="preserve">нием постановления возложить на заместителя главы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Е.М.Зимину</w:t>
      </w:r>
      <w:r w:rsidR="004B4BB6">
        <w:rPr>
          <w:sz w:val="28"/>
          <w:szCs w:val="28"/>
        </w:rPr>
        <w:t>.</w:t>
      </w:r>
    </w:p>
    <w:p w:rsidR="004B4BB6" w:rsidRPr="00D10BAA" w:rsidRDefault="00F5551B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B4BB6">
        <w:rPr>
          <w:sz w:val="28"/>
          <w:szCs w:val="28"/>
        </w:rPr>
        <w:t xml:space="preserve">. </w:t>
      </w:r>
      <w:r w:rsidR="004B4BB6" w:rsidRPr="00D10BAA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после</w:t>
      </w:r>
      <w:r w:rsidR="004B4BB6" w:rsidRPr="00D10BAA">
        <w:rPr>
          <w:sz w:val="28"/>
          <w:szCs w:val="28"/>
        </w:rPr>
        <w:t xml:space="preserve"> его официального </w:t>
      </w:r>
      <w:r>
        <w:rPr>
          <w:sz w:val="28"/>
          <w:szCs w:val="28"/>
        </w:rPr>
        <w:t>опубликования</w:t>
      </w:r>
    </w:p>
    <w:p w:rsidR="004B4BB6" w:rsidRDefault="004B4BB6" w:rsidP="00E10DB5">
      <w:pPr>
        <w:jc w:val="both"/>
        <w:rPr>
          <w:sz w:val="28"/>
          <w:szCs w:val="28"/>
        </w:rPr>
      </w:pPr>
    </w:p>
    <w:p w:rsidR="00F5551B" w:rsidRPr="00F5551B" w:rsidRDefault="00F5551B" w:rsidP="00F5551B">
      <w:pPr>
        <w:spacing w:line="200" w:lineRule="atLeast"/>
        <w:jc w:val="both"/>
        <w:rPr>
          <w:sz w:val="28"/>
          <w:szCs w:val="28"/>
        </w:rPr>
      </w:pPr>
      <w:r w:rsidRPr="00F5551B">
        <w:rPr>
          <w:sz w:val="28"/>
          <w:szCs w:val="28"/>
        </w:rPr>
        <w:t xml:space="preserve">Глава </w:t>
      </w:r>
      <w:proofErr w:type="spellStart"/>
      <w:r w:rsidRPr="00F5551B">
        <w:rPr>
          <w:sz w:val="28"/>
          <w:szCs w:val="28"/>
        </w:rPr>
        <w:t>Старотитаровского</w:t>
      </w:r>
      <w:proofErr w:type="spellEnd"/>
      <w:r w:rsidRPr="00F5551B">
        <w:rPr>
          <w:sz w:val="28"/>
          <w:szCs w:val="28"/>
        </w:rPr>
        <w:t xml:space="preserve"> </w:t>
      </w:r>
      <w:proofErr w:type="gramStart"/>
      <w:r w:rsidRPr="00F5551B">
        <w:rPr>
          <w:sz w:val="28"/>
          <w:szCs w:val="28"/>
        </w:rPr>
        <w:t>сельского</w:t>
      </w:r>
      <w:proofErr w:type="gramEnd"/>
      <w:r w:rsidRPr="00F5551B">
        <w:rPr>
          <w:sz w:val="28"/>
          <w:szCs w:val="28"/>
        </w:rPr>
        <w:t xml:space="preserve"> </w:t>
      </w:r>
    </w:p>
    <w:p w:rsidR="004B4BB6" w:rsidRPr="00F5551B" w:rsidRDefault="00F5551B" w:rsidP="00F5551B">
      <w:pPr>
        <w:jc w:val="both"/>
        <w:rPr>
          <w:sz w:val="28"/>
          <w:szCs w:val="28"/>
        </w:rPr>
      </w:pPr>
      <w:r w:rsidRPr="00F5551B">
        <w:rPr>
          <w:sz w:val="28"/>
          <w:szCs w:val="28"/>
        </w:rPr>
        <w:t>поселения Темрюкского района                                                   А.Г. Титаренко</w:t>
      </w:r>
    </w:p>
    <w:sectPr w:rsidR="004B4BB6" w:rsidRPr="00F5551B" w:rsidSect="00E645B2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2109"/>
    <w:rsid w:val="00007E02"/>
    <w:rsid w:val="000502B8"/>
    <w:rsid w:val="00086B31"/>
    <w:rsid w:val="000B7B34"/>
    <w:rsid w:val="000C12B5"/>
    <w:rsid w:val="001064B2"/>
    <w:rsid w:val="001151B9"/>
    <w:rsid w:val="00153E8F"/>
    <w:rsid w:val="00176A37"/>
    <w:rsid w:val="00181E97"/>
    <w:rsid w:val="00186E5B"/>
    <w:rsid w:val="001901D8"/>
    <w:rsid w:val="001B3020"/>
    <w:rsid w:val="001D3541"/>
    <w:rsid w:val="001D5ED6"/>
    <w:rsid w:val="00250694"/>
    <w:rsid w:val="00284D0B"/>
    <w:rsid w:val="002872DF"/>
    <w:rsid w:val="002D21D9"/>
    <w:rsid w:val="002D37C7"/>
    <w:rsid w:val="002E18BC"/>
    <w:rsid w:val="002F0515"/>
    <w:rsid w:val="002F3471"/>
    <w:rsid w:val="002F3766"/>
    <w:rsid w:val="003364FF"/>
    <w:rsid w:val="00355535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B4BB6"/>
    <w:rsid w:val="004C2853"/>
    <w:rsid w:val="004C6769"/>
    <w:rsid w:val="004C747D"/>
    <w:rsid w:val="004D644B"/>
    <w:rsid w:val="004E2047"/>
    <w:rsid w:val="004F1F76"/>
    <w:rsid w:val="00526A2E"/>
    <w:rsid w:val="005A1788"/>
    <w:rsid w:val="005C11DF"/>
    <w:rsid w:val="005D69F4"/>
    <w:rsid w:val="005F554A"/>
    <w:rsid w:val="00604CC4"/>
    <w:rsid w:val="00624234"/>
    <w:rsid w:val="00635314"/>
    <w:rsid w:val="00664EB5"/>
    <w:rsid w:val="00700DB2"/>
    <w:rsid w:val="00734D89"/>
    <w:rsid w:val="00786170"/>
    <w:rsid w:val="00794D24"/>
    <w:rsid w:val="007C644B"/>
    <w:rsid w:val="007C6FF8"/>
    <w:rsid w:val="007C7AE5"/>
    <w:rsid w:val="007D39ED"/>
    <w:rsid w:val="007F4583"/>
    <w:rsid w:val="008562A7"/>
    <w:rsid w:val="00860503"/>
    <w:rsid w:val="00863CAD"/>
    <w:rsid w:val="008E7AEE"/>
    <w:rsid w:val="008F4BEA"/>
    <w:rsid w:val="00926EF3"/>
    <w:rsid w:val="00992D52"/>
    <w:rsid w:val="00993207"/>
    <w:rsid w:val="00993560"/>
    <w:rsid w:val="009A272C"/>
    <w:rsid w:val="009C6877"/>
    <w:rsid w:val="00A072F9"/>
    <w:rsid w:val="00A23CDE"/>
    <w:rsid w:val="00A3069B"/>
    <w:rsid w:val="00A306BE"/>
    <w:rsid w:val="00A40C83"/>
    <w:rsid w:val="00A83B5B"/>
    <w:rsid w:val="00AA59DF"/>
    <w:rsid w:val="00AD472B"/>
    <w:rsid w:val="00B25B23"/>
    <w:rsid w:val="00B56238"/>
    <w:rsid w:val="00B74ED7"/>
    <w:rsid w:val="00B74F17"/>
    <w:rsid w:val="00BD1E8A"/>
    <w:rsid w:val="00BD3B49"/>
    <w:rsid w:val="00C02325"/>
    <w:rsid w:val="00C915B6"/>
    <w:rsid w:val="00CC4532"/>
    <w:rsid w:val="00CE59A4"/>
    <w:rsid w:val="00D03732"/>
    <w:rsid w:val="00D10BAA"/>
    <w:rsid w:val="00D1515D"/>
    <w:rsid w:val="00D42D49"/>
    <w:rsid w:val="00D67AB3"/>
    <w:rsid w:val="00D72E02"/>
    <w:rsid w:val="00DE7AA2"/>
    <w:rsid w:val="00E10DB5"/>
    <w:rsid w:val="00E15031"/>
    <w:rsid w:val="00E645B2"/>
    <w:rsid w:val="00E7582B"/>
    <w:rsid w:val="00EB7DC7"/>
    <w:rsid w:val="00F12F8A"/>
    <w:rsid w:val="00F528CB"/>
    <w:rsid w:val="00F5551B"/>
    <w:rsid w:val="00F844C0"/>
    <w:rsid w:val="00FB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E645B2"/>
    <w:pPr>
      <w:keepNext/>
      <w:widowControl/>
      <w:tabs>
        <w:tab w:val="center" w:pos="7852"/>
        <w:tab w:val="left" w:pos="9220"/>
      </w:tabs>
      <w:autoSpaceDE/>
      <w:autoSpaceDN/>
      <w:adjustRightInd/>
      <w:jc w:val="center"/>
      <w:outlineLvl w:val="0"/>
    </w:pPr>
    <w:rPr>
      <w:rFonts w:eastAsia="Calibri"/>
      <w:b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844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353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docaccesstitle">
    <w:name w:val="docaccess_title"/>
    <w:basedOn w:val="a0"/>
    <w:uiPriority w:val="99"/>
    <w:rsid w:val="00A83B5B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locked/>
    <w:rsid w:val="002F3766"/>
    <w:rPr>
      <w:rFonts w:ascii="Times New Roman" w:hAnsi="Times New Roman" w:cs="Times New Roman"/>
      <w:b/>
    </w:rPr>
  </w:style>
  <w:style w:type="paragraph" w:styleId="a6">
    <w:name w:val="Normal (Web)"/>
    <w:basedOn w:val="a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84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Знак Знак Знак Знак Знак Знак Знак Знак Знак Знак"/>
    <w:basedOn w:val="a"/>
    <w:rsid w:val="00F844C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Style2">
    <w:name w:val="Style2"/>
    <w:basedOn w:val="a"/>
    <w:rsid w:val="00F844C0"/>
    <w:rPr>
      <w:rFonts w:ascii="Franklin Gothic Medium" w:hAnsi="Franklin Gothic Medium"/>
      <w:sz w:val="24"/>
      <w:szCs w:val="24"/>
    </w:rPr>
  </w:style>
  <w:style w:type="character" w:customStyle="1" w:styleId="FontStyle11">
    <w:name w:val="Font Style11"/>
    <w:basedOn w:val="a0"/>
    <w:rsid w:val="00F844C0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анатольевна инга</cp:lastModifiedBy>
  <cp:revision>27</cp:revision>
  <cp:lastPrinted>2019-08-15T10:33:00Z</cp:lastPrinted>
  <dcterms:created xsi:type="dcterms:W3CDTF">2018-07-02T05:12:00Z</dcterms:created>
  <dcterms:modified xsi:type="dcterms:W3CDTF">2020-04-21T06:47:00Z</dcterms:modified>
</cp:coreProperties>
</file>