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39" w:rsidRPr="002D23B4" w:rsidRDefault="00511839" w:rsidP="007E2350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D23B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2D23B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511839" w:rsidRPr="002D23B4" w:rsidRDefault="00511839" w:rsidP="0023490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1839" w:rsidRPr="002D23B4" w:rsidRDefault="00511839" w:rsidP="0023490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1839" w:rsidRPr="007E2350" w:rsidRDefault="00511839" w:rsidP="0023490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2350">
        <w:rPr>
          <w:rFonts w:ascii="Times New Roman" w:hAnsi="Times New Roman" w:cs="Times New Roman"/>
          <w:b/>
          <w:color w:val="000000"/>
          <w:sz w:val="28"/>
          <w:szCs w:val="28"/>
        </w:rPr>
        <w:t>КРИТЕРИИ ОЦЕНКИ</w:t>
      </w:r>
    </w:p>
    <w:p w:rsidR="00511839" w:rsidRPr="007E2350" w:rsidRDefault="00511839" w:rsidP="0023490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2350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предоставленных документов</w:t>
      </w:r>
    </w:p>
    <w:p w:rsidR="00511839" w:rsidRPr="002D23B4" w:rsidRDefault="00511839" w:rsidP="0023490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64"/>
        <w:gridCol w:w="1134"/>
      </w:tblGrid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Макс. балл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Социальная эффективность от реализации программы: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Низкая– 5 баллов; Средняя – 10 баллов; Высокая - 15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Положительное восприятие населением социальной, культурной и досуговой значимости проекта.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Оценивается суммарно: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новой рекреационной зоны либо особо охраняемой природной территории местного значения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формированию точки социального притяжения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сохранению или развитию культурного наследия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здоровому образу жизни - 5 баллов;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Актуальность (острота) проблемы: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- проблема достаточно широко осознается целевой группой населения, ее решение может привести к улучшению качества жизни - 5 балл;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высокая - отсутствие решения будет негативно сказываться на качестве жизни населения - 10 балла;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очень высокая - решение проблемы необходимо для поддержания и сохранения условий жизнеобеспечения населения - 15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Количество прямых благополучателей от реализации программы: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100 человек - 1 балл;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100 до 200 человек - 2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200 до 500 человек - 3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500 до 1000 человек - 4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более 1000 человек - 5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Наличие мероприятий по уменьшению негативного воздействия на состояние окружающей среды и здоровья населения: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предусматривается - 0;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природоохранных мероприятий в составе проектов, напрямую не связанных с воздействием на окружающую среду (например, посадка древесно-кустарниковой растительности вдоль строящихся дорог),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т.п.), - 10 баллов;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проектов, связанных с уменьшением негативного воздействия на состояние окружающей среды (обустройство парковых зон, создание особо охраняемых природных территорий местного значения, строительство и реконструкция очистных сооружений, газоочистного и пылеулавливающего оборудования и пр.), - 15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BE5DA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Степень эффективности и инновационности предлагаемых технических решений: Низкая– 5 баллов; Средняя – 10 баллов; Высокая - 15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Использование новых технологий в проекте, если есть - 5 баллов, нет - 0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Степень участия населения и организаций, осуществляющих деятельность на территории муниципального образования город Новороссийск, в определении проблемы, на решение которой направлен проект, и ее реализации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Низкая– 1 баллов; Средняя – 5 баллов; Высокая - 10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11839" w:rsidRPr="00F101C5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 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511839" w:rsidRPr="002D23B4" w:rsidRDefault="00511839">
      <w:pPr>
        <w:rPr>
          <w:rFonts w:ascii="Times New Roman" w:hAnsi="Times New Roman"/>
          <w:sz w:val="28"/>
          <w:szCs w:val="28"/>
        </w:rPr>
      </w:pPr>
    </w:p>
    <w:p w:rsidR="00511839" w:rsidRDefault="00511839" w:rsidP="007E2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Старотитаровского сельского</w:t>
      </w:r>
    </w:p>
    <w:p w:rsidR="00511839" w:rsidRPr="00A9551D" w:rsidRDefault="00511839" w:rsidP="007E2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А.Г. Титаренко</w:t>
      </w:r>
    </w:p>
    <w:p w:rsidR="00511839" w:rsidRDefault="00511839"/>
    <w:sectPr w:rsidR="00511839" w:rsidSect="00FC290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839" w:rsidRDefault="00511839" w:rsidP="00FC2909">
      <w:pPr>
        <w:spacing w:after="0" w:line="240" w:lineRule="auto"/>
      </w:pPr>
      <w:r>
        <w:separator/>
      </w:r>
    </w:p>
  </w:endnote>
  <w:endnote w:type="continuationSeparator" w:id="0">
    <w:p w:rsidR="00511839" w:rsidRDefault="00511839" w:rsidP="00FC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839" w:rsidRDefault="00511839" w:rsidP="00FC2909">
      <w:pPr>
        <w:spacing w:after="0" w:line="240" w:lineRule="auto"/>
      </w:pPr>
      <w:r>
        <w:separator/>
      </w:r>
    </w:p>
  </w:footnote>
  <w:footnote w:type="continuationSeparator" w:id="0">
    <w:p w:rsidR="00511839" w:rsidRDefault="00511839" w:rsidP="00FC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39" w:rsidRDefault="0051183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11839" w:rsidRDefault="0051183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907"/>
    <w:rsid w:val="00061D88"/>
    <w:rsid w:val="00077C78"/>
    <w:rsid w:val="001027D4"/>
    <w:rsid w:val="00113090"/>
    <w:rsid w:val="00234907"/>
    <w:rsid w:val="00253A41"/>
    <w:rsid w:val="002D14B8"/>
    <w:rsid w:val="002D23B4"/>
    <w:rsid w:val="003723F2"/>
    <w:rsid w:val="003901BE"/>
    <w:rsid w:val="0040015B"/>
    <w:rsid w:val="004A47E7"/>
    <w:rsid w:val="00511839"/>
    <w:rsid w:val="005340A0"/>
    <w:rsid w:val="005825A7"/>
    <w:rsid w:val="005C7080"/>
    <w:rsid w:val="00606129"/>
    <w:rsid w:val="0064065C"/>
    <w:rsid w:val="006444C1"/>
    <w:rsid w:val="006B512F"/>
    <w:rsid w:val="006D704F"/>
    <w:rsid w:val="006F0203"/>
    <w:rsid w:val="007538D2"/>
    <w:rsid w:val="0077080D"/>
    <w:rsid w:val="007D2AD2"/>
    <w:rsid w:val="007E2350"/>
    <w:rsid w:val="0094516D"/>
    <w:rsid w:val="009D0B29"/>
    <w:rsid w:val="00A40E84"/>
    <w:rsid w:val="00A77778"/>
    <w:rsid w:val="00A9551D"/>
    <w:rsid w:val="00A97E78"/>
    <w:rsid w:val="00B041ED"/>
    <w:rsid w:val="00B46D12"/>
    <w:rsid w:val="00BE5DAF"/>
    <w:rsid w:val="00C07ADD"/>
    <w:rsid w:val="00C844A4"/>
    <w:rsid w:val="00CD629F"/>
    <w:rsid w:val="00D934A2"/>
    <w:rsid w:val="00DD1F52"/>
    <w:rsid w:val="00DE7CA5"/>
    <w:rsid w:val="00E84FC8"/>
    <w:rsid w:val="00F101C5"/>
    <w:rsid w:val="00F874F8"/>
    <w:rsid w:val="00FC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0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34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E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5DAF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C2909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2909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419</Words>
  <Characters>2394</Characters>
  <Application>Microsoft Office Outlook</Application>
  <DocSecurity>0</DocSecurity>
  <Lines>0</Lines>
  <Paragraphs>0</Paragraphs>
  <ScaleCrop>false</ScaleCrop>
  <Company>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19</cp:revision>
  <cp:lastPrinted>2019-04-17T07:37:00Z</cp:lastPrinted>
  <dcterms:created xsi:type="dcterms:W3CDTF">2017-01-09T07:55:00Z</dcterms:created>
  <dcterms:modified xsi:type="dcterms:W3CDTF">2019-04-17T07:38:00Z</dcterms:modified>
</cp:coreProperties>
</file>