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9" w:type="dxa"/>
        <w:tblInd w:w="98" w:type="dxa"/>
        <w:tblLook w:val="04A0"/>
      </w:tblPr>
      <w:tblGrid>
        <w:gridCol w:w="5100"/>
        <w:gridCol w:w="4549"/>
      </w:tblGrid>
      <w:tr w:rsidR="00E23C69" w:rsidRPr="00E23C69" w:rsidTr="00E23C69">
        <w:trPr>
          <w:trHeight w:val="45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</w:p>
        </w:tc>
      </w:tr>
      <w:tr w:rsidR="00E23C69" w:rsidRPr="00E23C69" w:rsidTr="00E23C69">
        <w:trPr>
          <w:trHeight w:val="315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к  решению </w:t>
            </w:r>
            <w:r w:rsidR="00A36913">
              <w:rPr>
                <w:sz w:val="28"/>
                <w:szCs w:val="28"/>
                <w:lang w:val="en-US"/>
              </w:rPr>
              <w:t>XXV</w:t>
            </w:r>
            <w:r w:rsidRPr="00E23C69">
              <w:rPr>
                <w:sz w:val="28"/>
                <w:szCs w:val="28"/>
              </w:rPr>
              <w:t xml:space="preserve">  сессии</w:t>
            </w:r>
          </w:p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Совета Старотитаровского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 сельского  поселения  Темрюкского района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A36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IV созыва от </w:t>
            </w:r>
            <w:r w:rsidR="00A36913">
              <w:rPr>
                <w:sz w:val="28"/>
                <w:szCs w:val="28"/>
              </w:rPr>
              <w:t>18.03.2021</w:t>
            </w:r>
            <w:r w:rsidRPr="00E23C69">
              <w:rPr>
                <w:sz w:val="28"/>
                <w:szCs w:val="28"/>
              </w:rPr>
              <w:t xml:space="preserve"> № </w:t>
            </w:r>
            <w:r w:rsidR="00A36913">
              <w:rPr>
                <w:sz w:val="28"/>
                <w:szCs w:val="28"/>
              </w:rPr>
              <w:t>111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ПРИЛОЖЕНИЕ № </w:t>
            </w:r>
            <w:r>
              <w:rPr>
                <w:sz w:val="28"/>
                <w:szCs w:val="28"/>
              </w:rPr>
              <w:t>11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к  решению XXI  сессии </w:t>
            </w:r>
          </w:p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Совета Старотитаровского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сельского  поселения  </w:t>
            </w:r>
          </w:p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Темрюкского района</w:t>
            </w:r>
          </w:p>
        </w:tc>
      </w:tr>
      <w:tr w:rsidR="00E23C69" w:rsidRPr="00E23C69" w:rsidTr="00E23C69">
        <w:trPr>
          <w:trHeight w:val="33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IV созыва от 10.12.2020  №93</w:t>
            </w:r>
          </w:p>
        </w:tc>
      </w:tr>
    </w:tbl>
    <w:p w:rsidR="002A7AEC" w:rsidRDefault="002A7AEC" w:rsidP="00E23C69">
      <w:pPr>
        <w:spacing w:line="228" w:lineRule="auto"/>
        <w:rPr>
          <w:rFonts w:eastAsia="Georgia"/>
          <w:spacing w:val="-2"/>
          <w:sz w:val="28"/>
          <w:szCs w:val="28"/>
          <w:lang w:eastAsia="en-US"/>
        </w:rPr>
      </w:pPr>
    </w:p>
    <w:p w:rsidR="002A7AEC" w:rsidRDefault="002A7AEC" w:rsidP="002A7AEC">
      <w:pPr>
        <w:ind w:left="1276" w:hanging="1276"/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1395"/>
        <w:gridCol w:w="3204"/>
        <w:gridCol w:w="2276"/>
        <w:gridCol w:w="2085"/>
      </w:tblGrid>
      <w:tr w:rsidR="00E23C69" w:rsidRPr="00E23C69" w:rsidTr="00E23C69">
        <w:trPr>
          <w:trHeight w:val="945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>Старотитаровского сельского поселения Темрюкского района  на 2021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E23C69" w:rsidTr="00E23C69">
        <w:trPr>
          <w:trHeight w:val="64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Объем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23C69" w:rsidRPr="00E23C69" w:rsidTr="00E23C69">
        <w:trPr>
          <w:trHeight w:val="106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E23C69" w:rsidRDefault="00E23C69" w:rsidP="00827FC5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Кредиты, привлеченные  Старотитаровским сельским поселением Темрюкского района </w:t>
            </w:r>
            <w:r w:rsidR="00827FC5"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="00827FC5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>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погашение основной суммы долга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145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E23C69" w:rsidRDefault="00E23C69" w:rsidP="00827FC5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Бюджетные кредиты, привлеченные в бюджет Старотитаровского сельского поселения Темрюкского района </w:t>
            </w:r>
            <w:r w:rsidR="00827FC5">
              <w:rPr>
                <w:sz w:val="28"/>
                <w:szCs w:val="28"/>
              </w:rPr>
              <w:t xml:space="preserve"> в иностранной валюте в рамках использования целевых иностранных кредитов</w:t>
            </w:r>
            <w:r w:rsidRPr="00E23C69">
              <w:rPr>
                <w:color w:val="000000"/>
                <w:sz w:val="28"/>
                <w:szCs w:val="28"/>
              </w:rPr>
              <w:t xml:space="preserve">, всего                                                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827FC5">
        <w:trPr>
          <w:trHeight w:val="45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  <w:p w:rsidR="00827FC5" w:rsidRPr="00E23C69" w:rsidRDefault="00827FC5" w:rsidP="00E23C6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827FC5" w:rsidRPr="00E23C69" w:rsidTr="00827FC5">
        <w:trPr>
          <w:trHeight w:val="342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D27FAD" w:rsidRDefault="00D27FAD" w:rsidP="00E23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Государственные ценные бумаги </w:t>
            </w:r>
            <w:r w:rsidRPr="00E23C69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E23C69" w:rsidRDefault="00F43007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  <w:r w:rsidR="00827FC5" w:rsidRPr="00E23C69">
              <w:rPr>
                <w:sz w:val="28"/>
                <w:szCs w:val="28"/>
              </w:rPr>
              <w:t xml:space="preserve"> </w:t>
            </w:r>
          </w:p>
        </w:tc>
      </w:tr>
      <w:tr w:rsidR="00D27FAD" w:rsidRPr="00E23C69" w:rsidTr="00827FC5">
        <w:trPr>
          <w:trHeight w:val="363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E23C69" w:rsidRDefault="00D27FAD" w:rsidP="00827FC5">
            <w:pPr>
              <w:jc w:val="right"/>
              <w:rPr>
                <w:sz w:val="28"/>
                <w:szCs w:val="28"/>
              </w:rPr>
            </w:pPr>
          </w:p>
        </w:tc>
      </w:tr>
      <w:tr w:rsidR="00F43007" w:rsidRPr="00E23C69" w:rsidTr="00827FC5">
        <w:trPr>
          <w:trHeight w:val="2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F43007" w:rsidRPr="00E23C69" w:rsidTr="00827FC5">
        <w:trPr>
          <w:trHeight w:val="166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F43007" w:rsidRPr="00E23C69" w:rsidTr="00E23C69">
        <w:trPr>
          <w:trHeight w:val="30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43007" w:rsidRPr="00E23C69" w:rsidTr="00E23C69">
        <w:trPr>
          <w:trHeight w:val="255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43007" w:rsidRPr="00E23C69" w:rsidTr="00E23C69">
        <w:trPr>
          <w:trHeight w:val="375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Начальник финансового отдела                                </w:t>
            </w:r>
            <w:r w:rsidR="002657F9">
              <w:rPr>
                <w:color w:val="000000"/>
                <w:sz w:val="28"/>
                <w:szCs w:val="28"/>
              </w:rPr>
              <w:t xml:space="preserve">   </w:t>
            </w:r>
            <w:r w:rsidRPr="00E23C69">
              <w:rPr>
                <w:color w:val="000000"/>
                <w:sz w:val="28"/>
                <w:szCs w:val="28"/>
              </w:rPr>
              <w:t xml:space="preserve">              Л.В. Кубрак</w:t>
            </w:r>
          </w:p>
        </w:tc>
      </w:tr>
    </w:tbl>
    <w:p w:rsidR="002A7AEC" w:rsidRDefault="002A7AEC" w:rsidP="002A7AEC">
      <w:pPr>
        <w:ind w:left="1276" w:hanging="1276"/>
        <w:rPr>
          <w:sz w:val="28"/>
          <w:szCs w:val="28"/>
        </w:rPr>
      </w:pPr>
    </w:p>
    <w:sectPr w:rsidR="002A7AEC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893" w:rsidRDefault="00215893">
      <w:r>
        <w:separator/>
      </w:r>
    </w:p>
  </w:endnote>
  <w:endnote w:type="continuationSeparator" w:id="1">
    <w:p w:rsidR="00215893" w:rsidRDefault="0021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7C698A" w:rsidP="00355A9E">
    <w:pPr>
      <w:pStyle w:val="a5"/>
      <w:jc w:val="right"/>
    </w:pPr>
    <w:fldSimple w:instr=" USERINITIALS   \* MERGEFORMAT ">
      <w:r w:rsidR="009A3A48" w:rsidRPr="009A3A48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A36913" w:rsidRPr="00A36913">
        <w:rPr>
          <w:noProof/>
          <w:szCs w:val="14"/>
        </w:rPr>
        <w:t>19.03.2021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A36913">
      <w:rPr>
        <w:noProof/>
        <w:szCs w:val="14"/>
      </w:rPr>
      <w:t>13:31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9A3A48" w:rsidRPr="009A3A48">
        <w:rPr>
          <w:noProof/>
          <w:szCs w:val="14"/>
        </w:rPr>
        <w:t>11</w:t>
      </w:r>
      <w:r w:rsidR="009A3A48">
        <w:rPr>
          <w:noProof/>
        </w:rPr>
        <w:t xml:space="preserve"> Приложение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7C698A" w:rsidP="00355A9E">
    <w:pPr>
      <w:pStyle w:val="a5"/>
      <w:jc w:val="right"/>
    </w:pPr>
    <w:fldSimple w:instr=" USERINITIALS   \* MERGEFORMAT ">
      <w:r w:rsidR="009A3A48" w:rsidRPr="009A3A48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A36913" w:rsidRPr="00A36913">
        <w:rPr>
          <w:noProof/>
          <w:szCs w:val="14"/>
        </w:rPr>
        <w:t>19.03.2021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A36913">
      <w:rPr>
        <w:noProof/>
        <w:szCs w:val="14"/>
      </w:rPr>
      <w:t>13:31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9A3A48" w:rsidRPr="009A3A48">
        <w:rPr>
          <w:noProof/>
          <w:szCs w:val="14"/>
        </w:rPr>
        <w:t>11</w:t>
      </w:r>
      <w:r w:rsidR="009A3A48">
        <w:rPr>
          <w:noProof/>
        </w:rPr>
        <w:t xml:space="preserve"> Приложение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7C698A" w:rsidP="00A0190D">
    <w:pPr>
      <w:pStyle w:val="a5"/>
      <w:jc w:val="right"/>
      <w:rPr>
        <w:szCs w:val="14"/>
      </w:rPr>
    </w:pPr>
    <w:fldSimple w:instr=" USERINITIALS   \* MERGEFORMAT ">
      <w:r w:rsidR="009A3A48" w:rsidRPr="009A3A48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A36913" w:rsidRPr="00A36913">
        <w:rPr>
          <w:noProof/>
          <w:szCs w:val="14"/>
        </w:rPr>
        <w:t>19.03.2021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A36913">
      <w:rPr>
        <w:noProof/>
        <w:szCs w:val="14"/>
      </w:rPr>
      <w:t>13:31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9A3A48" w:rsidRPr="009A3A48">
        <w:rPr>
          <w:noProof/>
          <w:szCs w:val="14"/>
        </w:rPr>
        <w:t>11</w:t>
      </w:r>
      <w:r w:rsidR="009A3A48">
        <w:rPr>
          <w:noProof/>
        </w:rPr>
        <w:t xml:space="preserve"> Приложение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893" w:rsidRDefault="00215893">
      <w:r>
        <w:separator/>
      </w:r>
    </w:p>
  </w:footnote>
  <w:footnote w:type="continuationSeparator" w:id="1">
    <w:p w:rsidR="00215893" w:rsidRDefault="0021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7C698A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7C698A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6913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4B7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5893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945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067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6FF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23C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52A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0F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8A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A48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913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112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33F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анатольевна инга</cp:lastModifiedBy>
  <cp:revision>16</cp:revision>
  <cp:lastPrinted>2021-03-17T12:23:00Z</cp:lastPrinted>
  <dcterms:created xsi:type="dcterms:W3CDTF">2020-12-15T07:09:00Z</dcterms:created>
  <dcterms:modified xsi:type="dcterms:W3CDTF">2021-03-19T10:31:00Z</dcterms:modified>
</cp:coreProperties>
</file>