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8A" w:rsidRDefault="002C268A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2C268A" w:rsidRDefault="002C268A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C268A" w:rsidRDefault="002C268A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251658240">
            <v:imagedata r:id="rId6" o:title="" croptop="22001f" cropleft="3241f" cropright="8577f"/>
          </v:shape>
        </w:pict>
      </w:r>
    </w:p>
    <w:p w:rsidR="002C268A" w:rsidRDefault="002C268A" w:rsidP="001C365A">
      <w:pPr>
        <w:jc w:val="center"/>
        <w:rPr>
          <w:b/>
          <w:sz w:val="28"/>
          <w:szCs w:val="28"/>
        </w:rPr>
      </w:pPr>
    </w:p>
    <w:p w:rsidR="002C268A" w:rsidRPr="001C365A" w:rsidRDefault="002C268A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2C268A" w:rsidRPr="001C365A" w:rsidRDefault="002C268A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C268A" w:rsidRPr="00B43F28" w:rsidRDefault="002C268A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</w:p>
    <w:p w:rsidR="002C268A" w:rsidRPr="001C365A" w:rsidRDefault="002C268A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B43F28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C268A" w:rsidRDefault="002C268A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«____» ноября 2017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2C268A" w:rsidRDefault="002C268A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C268A" w:rsidRDefault="002C268A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C268A" w:rsidRDefault="002C268A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2C268A" w:rsidRPr="00D20277" w:rsidRDefault="002C268A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C268A" w:rsidRDefault="002C268A" w:rsidP="0000657D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C268A" w:rsidRPr="00133802" w:rsidRDefault="002C268A" w:rsidP="0000657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7 год и плановый период 2018 и 2019 годов</w:t>
      </w:r>
      <w:r w:rsidRPr="0013380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 от 17 февраля                 2017 года №3566-КЗ, 15 мая 2017 года №3609-КЗ, 08 июля 2017 года                №3632-КЗ, 25 июля 2017 года №3650-КЗ, 02 ноября 2017 года №3673-КЗ)</w:t>
      </w:r>
      <w:r w:rsidRPr="00133802">
        <w:rPr>
          <w:rFonts w:ascii="Times New Roman" w:hAnsi="Times New Roman"/>
          <w:sz w:val="28"/>
          <w:szCs w:val="28"/>
        </w:rPr>
        <w:t xml:space="preserve">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48 724,6 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48 238,6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>предел муниципального 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2018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10 000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2018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2C268A" w:rsidRDefault="002C268A" w:rsidP="0035150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поселения Темрюкского района на 2018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>бъем поступлений доходов в бюджет Старотитаровского сельского поселения Темрюкского района по кодам видов (подвидов) доходов и классификации операций сектора государственного управлени</w:t>
      </w:r>
      <w:r>
        <w:rPr>
          <w:rFonts w:ascii="Times New Roman" w:hAnsi="Times New Roman"/>
          <w:sz w:val="28"/>
          <w:szCs w:val="28"/>
        </w:rPr>
        <w:t>я, относящихся к доходам бюджетов на 2018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373,6.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7,6 тыс. рублей.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соответственно целям их предоставления.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2018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2018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Pr="00B947A7" w:rsidRDefault="002C268A" w:rsidP="00351500">
      <w:pPr>
        <w:pStyle w:val="NoSpacing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ведомственную структуру расходов бюджета Старотитаровского сельского поселения Темрюкского района на 2018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2018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 в составе  ведомственной структуры расходов бюджета Старотитаровского сельского поселения на 2018 год: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80,3 тыс.рублей;</w:t>
      </w:r>
    </w:p>
    <w:p w:rsidR="002C268A" w:rsidRPr="00D7707F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2)резервный фонд администрации Старотитаровского сельского поселения Темрюкского района в сумме 150, 0 тыс.рублей.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и видов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8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Default="002C268A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2018 год в сумме 8 820,2 тыс.рублей.</w:t>
      </w:r>
    </w:p>
    <w:p w:rsidR="002C268A" w:rsidRDefault="002C268A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2018 год.</w:t>
      </w:r>
    </w:p>
    <w:p w:rsidR="002C268A" w:rsidRDefault="002C268A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2018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2C268A" w:rsidRDefault="002C268A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2018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2C268A" w:rsidRDefault="002C268A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на начало текущего финансового года направляются на: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выполнение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в вал</w:t>
      </w:r>
      <w:r>
        <w:rPr>
          <w:rFonts w:ascii="Times New Roman" w:hAnsi="Times New Roman"/>
          <w:sz w:val="28"/>
          <w:szCs w:val="28"/>
        </w:rPr>
        <w:t>юте Российской Федерации на 2018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8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без внесения изменений  в настоящее решение, связанные с особенностями исполнения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(или) перераспределения бюджетных ассигнований:</w:t>
      </w:r>
    </w:p>
    <w:p w:rsidR="002C268A" w:rsidRPr="00356917" w:rsidRDefault="002C268A" w:rsidP="00351500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самоуправления;</w:t>
      </w:r>
    </w:p>
    <w:p w:rsidR="002C268A" w:rsidRPr="00356917" w:rsidRDefault="002C268A" w:rsidP="00351500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2) внесение изменений в муниципальные программы (подпрограммы) в части изменения мероприятий (подпрограмм) муниципальной программы (подпрограмм), включая изменение кодов бюджетной классификации в связи с указанным изменением и (или) перераспределением средств бюджета поселения, в установленном порядке;</w:t>
      </w:r>
    </w:p>
    <w:p w:rsidR="002C268A" w:rsidRPr="00356917" w:rsidRDefault="002C268A" w:rsidP="00351500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3) перераспределение бюджетных ассигнований между кодами классификации расходов бюджета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правовым актом администрации </w:t>
      </w:r>
      <w:r>
        <w:rPr>
          <w:sz w:val="28"/>
          <w:szCs w:val="28"/>
        </w:rPr>
        <w:t xml:space="preserve">Старотитаровского </w:t>
      </w:r>
      <w:r w:rsidRPr="00356917">
        <w:rPr>
          <w:sz w:val="28"/>
          <w:szCs w:val="28"/>
        </w:rPr>
        <w:t>сельского поселения Темрюкского района;</w:t>
      </w:r>
    </w:p>
    <w:p w:rsidR="002C268A" w:rsidRPr="00356917" w:rsidRDefault="002C268A" w:rsidP="00351500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4) перераспределение бюджетных ассигнований между подгруппами вида расходов классификации расходов бюджета в пределах, предусмотренных главному распорядителю средств бюджета поселения, по соответствующему разделу классификации расходов бюджетов;</w:t>
      </w:r>
    </w:p>
    <w:p w:rsidR="002C268A" w:rsidRPr="00356917" w:rsidRDefault="002C268A" w:rsidP="00351500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5) изменение и (или) уточнение бюджетной классификации Министерством финансов Российской Федерации; 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356917">
        <w:rPr>
          <w:rFonts w:ascii="Times New Roman" w:hAnsi="Times New Roman"/>
          <w:sz w:val="28"/>
          <w:szCs w:val="28"/>
        </w:rPr>
        <w:t>6) детализация кодов целевых статей изменение и (или) уточнение бюджетной классификации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10</w:t>
      </w:r>
      <w:r w:rsidRPr="003E16B5">
        <w:rPr>
          <w:rFonts w:ascii="Times New Roman" w:hAnsi="Times New Roman"/>
          <w:sz w:val="28"/>
          <w:szCs w:val="28"/>
        </w:rPr>
        <w:t xml:space="preserve"> 000,0</w:t>
      </w:r>
      <w:r w:rsidRPr="00B73272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рублей.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2C268A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Увеличить размеры месячных окладов  работников,  </w:t>
      </w:r>
      <w:r w:rsidRPr="000F686D">
        <w:rPr>
          <w:rFonts w:ascii="Times New Roman" w:hAnsi="Times New Roman"/>
          <w:sz w:val="28"/>
          <w:szCs w:val="28"/>
        </w:rPr>
        <w:t>замещающих должности, не относящиеся к должностям муниципальной службы 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с 1 января 2018 года на 5,0 процентов.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Увеличить размеры должностных окладов работников муниципальных учреждений Старотитаровского сельского поселения Темрюкского района  с 1 января 2018 года на 5,0 процентов.</w:t>
      </w:r>
    </w:p>
    <w:p w:rsidR="002C268A" w:rsidRPr="00B73272" w:rsidRDefault="002C268A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2C268A" w:rsidRDefault="002C268A" w:rsidP="0035150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Разместить (опубликовать) настоящее решение в информационно-телекоммуникационной сети «Интернет» на официальном сайте администрации муниципального образования Темрюкский район.</w:t>
      </w:r>
    </w:p>
    <w:p w:rsidR="002C268A" w:rsidRPr="00277919" w:rsidRDefault="002C268A" w:rsidP="0035150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779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2018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2C268A" w:rsidRDefault="002C268A" w:rsidP="00D07C7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C268A" w:rsidRDefault="002C268A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C268A" w:rsidRPr="004525A0" w:rsidRDefault="002C268A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C268A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C268A" w:rsidRPr="00D07400" w:rsidRDefault="002C268A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2C268A" w:rsidRPr="00D07400" w:rsidRDefault="002C268A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C268A" w:rsidRPr="00D07400" w:rsidRDefault="002C268A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268A" w:rsidRDefault="002C268A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2C268A" w:rsidRPr="00D07400" w:rsidRDefault="002C268A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2C268A" w:rsidRPr="00D07400" w:rsidRDefault="002C268A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ноября 2017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C268A" w:rsidRPr="00D07400" w:rsidRDefault="002C268A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C268A" w:rsidRPr="00D07400" w:rsidRDefault="002C268A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C268A" w:rsidRDefault="002C268A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C268A" w:rsidRPr="00D07400" w:rsidRDefault="002C268A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C268A" w:rsidRPr="00D07400" w:rsidRDefault="002C268A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ноября 2017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C268A" w:rsidRPr="004525A0" w:rsidRDefault="002C268A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268A" w:rsidRPr="004525A0" w:rsidRDefault="002C268A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268A" w:rsidRPr="004525A0" w:rsidRDefault="002C268A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268A" w:rsidRPr="004525A0" w:rsidRDefault="002C268A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268A" w:rsidRDefault="002C268A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C268A" w:rsidRPr="00133802" w:rsidRDefault="002C268A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2C268A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68A" w:rsidRDefault="002C268A" w:rsidP="00662DB0">
      <w:pPr>
        <w:spacing w:after="0" w:line="240" w:lineRule="auto"/>
      </w:pPr>
      <w:r>
        <w:separator/>
      </w:r>
    </w:p>
  </w:endnote>
  <w:endnote w:type="continuationSeparator" w:id="0">
    <w:p w:rsidR="002C268A" w:rsidRDefault="002C268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68A" w:rsidRDefault="002C268A" w:rsidP="00662DB0">
      <w:pPr>
        <w:spacing w:after="0" w:line="240" w:lineRule="auto"/>
      </w:pPr>
      <w:r>
        <w:separator/>
      </w:r>
    </w:p>
  </w:footnote>
  <w:footnote w:type="continuationSeparator" w:id="0">
    <w:p w:rsidR="002C268A" w:rsidRDefault="002C268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68A" w:rsidRPr="00662DB0" w:rsidRDefault="002C268A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6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2C268A" w:rsidRDefault="002C26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715F2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40DF"/>
    <w:rsid w:val="00201B1C"/>
    <w:rsid w:val="00216A04"/>
    <w:rsid w:val="002245F6"/>
    <w:rsid w:val="00226ABB"/>
    <w:rsid w:val="00227157"/>
    <w:rsid w:val="002321CB"/>
    <w:rsid w:val="002338C3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A42F2"/>
    <w:rsid w:val="002B408D"/>
    <w:rsid w:val="002B4CC2"/>
    <w:rsid w:val="002B5388"/>
    <w:rsid w:val="002B5E21"/>
    <w:rsid w:val="002C0453"/>
    <w:rsid w:val="002C264B"/>
    <w:rsid w:val="002C268A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55A5"/>
    <w:rsid w:val="00372B89"/>
    <w:rsid w:val="00375B51"/>
    <w:rsid w:val="00377653"/>
    <w:rsid w:val="003835FE"/>
    <w:rsid w:val="00384767"/>
    <w:rsid w:val="00386329"/>
    <w:rsid w:val="003863F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370DB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76E7"/>
    <w:rsid w:val="0047347A"/>
    <w:rsid w:val="004847BE"/>
    <w:rsid w:val="00485653"/>
    <w:rsid w:val="00487FF9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2DB0"/>
    <w:rsid w:val="00664C2C"/>
    <w:rsid w:val="00667215"/>
    <w:rsid w:val="0068022E"/>
    <w:rsid w:val="00681091"/>
    <w:rsid w:val="00685D8A"/>
    <w:rsid w:val="00686D7F"/>
    <w:rsid w:val="006A1FDC"/>
    <w:rsid w:val="006A2B16"/>
    <w:rsid w:val="006A72FF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717A"/>
    <w:rsid w:val="0073200B"/>
    <w:rsid w:val="00745CBA"/>
    <w:rsid w:val="007527F8"/>
    <w:rsid w:val="007561FD"/>
    <w:rsid w:val="00780EC2"/>
    <w:rsid w:val="007A1FDC"/>
    <w:rsid w:val="007B2672"/>
    <w:rsid w:val="007B4EA2"/>
    <w:rsid w:val="007C1FEC"/>
    <w:rsid w:val="007C7D22"/>
    <w:rsid w:val="007D061A"/>
    <w:rsid w:val="007D3DE7"/>
    <w:rsid w:val="007E1C53"/>
    <w:rsid w:val="007F2A1C"/>
    <w:rsid w:val="007F5429"/>
    <w:rsid w:val="007F6D76"/>
    <w:rsid w:val="008026B7"/>
    <w:rsid w:val="00811772"/>
    <w:rsid w:val="00816627"/>
    <w:rsid w:val="00833E2D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6766"/>
    <w:rsid w:val="00917A89"/>
    <w:rsid w:val="00934F43"/>
    <w:rsid w:val="0093559F"/>
    <w:rsid w:val="00937C88"/>
    <w:rsid w:val="009465D0"/>
    <w:rsid w:val="00947C51"/>
    <w:rsid w:val="00951BFE"/>
    <w:rsid w:val="00962CAC"/>
    <w:rsid w:val="00963E1F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30E06"/>
    <w:rsid w:val="00A33693"/>
    <w:rsid w:val="00A35E2A"/>
    <w:rsid w:val="00A40B69"/>
    <w:rsid w:val="00A45EC9"/>
    <w:rsid w:val="00A50FED"/>
    <w:rsid w:val="00A71A2D"/>
    <w:rsid w:val="00A71A42"/>
    <w:rsid w:val="00A73B7F"/>
    <w:rsid w:val="00A77306"/>
    <w:rsid w:val="00A81B06"/>
    <w:rsid w:val="00A85E83"/>
    <w:rsid w:val="00A94935"/>
    <w:rsid w:val="00AB03C8"/>
    <w:rsid w:val="00AB78CA"/>
    <w:rsid w:val="00AB7F0E"/>
    <w:rsid w:val="00AC38E6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5226"/>
    <w:rsid w:val="00B21939"/>
    <w:rsid w:val="00B24308"/>
    <w:rsid w:val="00B24E15"/>
    <w:rsid w:val="00B42A38"/>
    <w:rsid w:val="00B43F28"/>
    <w:rsid w:val="00B47F7C"/>
    <w:rsid w:val="00B5000E"/>
    <w:rsid w:val="00B53BDF"/>
    <w:rsid w:val="00B61D60"/>
    <w:rsid w:val="00B657FB"/>
    <w:rsid w:val="00B73272"/>
    <w:rsid w:val="00B800DB"/>
    <w:rsid w:val="00B827F2"/>
    <w:rsid w:val="00B82871"/>
    <w:rsid w:val="00B863C8"/>
    <w:rsid w:val="00B90A4B"/>
    <w:rsid w:val="00B93749"/>
    <w:rsid w:val="00B9456B"/>
    <w:rsid w:val="00B947A7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50B5E"/>
    <w:rsid w:val="00C52137"/>
    <w:rsid w:val="00C66B66"/>
    <w:rsid w:val="00C67BBD"/>
    <w:rsid w:val="00C70D01"/>
    <w:rsid w:val="00C74790"/>
    <w:rsid w:val="00C75173"/>
    <w:rsid w:val="00C7586F"/>
    <w:rsid w:val="00C90721"/>
    <w:rsid w:val="00C953B8"/>
    <w:rsid w:val="00CA0533"/>
    <w:rsid w:val="00CA7E3C"/>
    <w:rsid w:val="00CB46EF"/>
    <w:rsid w:val="00CB6329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25F85"/>
    <w:rsid w:val="00D33B7C"/>
    <w:rsid w:val="00D3791D"/>
    <w:rsid w:val="00D46237"/>
    <w:rsid w:val="00D52A98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10742"/>
    <w:rsid w:val="00E21164"/>
    <w:rsid w:val="00E21EBF"/>
    <w:rsid w:val="00E2768D"/>
    <w:rsid w:val="00E3006A"/>
    <w:rsid w:val="00E32113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1404</TotalTime>
  <Pages>6</Pages>
  <Words>2113</Words>
  <Characters>12048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218</cp:revision>
  <cp:lastPrinted>2014-07-21T05:43:00Z</cp:lastPrinted>
  <dcterms:created xsi:type="dcterms:W3CDTF">2012-12-07T11:21:00Z</dcterms:created>
  <dcterms:modified xsi:type="dcterms:W3CDTF">2017-11-17T10:29:00Z</dcterms:modified>
</cp:coreProperties>
</file>