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9D37BC" w:rsidRDefault="009D37BC" w:rsidP="00012E4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9D37BC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</w:t>
      </w:r>
    </w:p>
    <w:p w:rsidR="009D37BC" w:rsidRPr="0064236D" w:rsidRDefault="009D37BC" w:rsidP="00DB24A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«_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__________»</w:t>
      </w: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на _____________ год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c>
          <w:tcPr>
            <w:tcW w:w="1162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  <w:hyperlink w:anchor="P2253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965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контрольного события</w:t>
            </w:r>
          </w:p>
        </w:tc>
        <w:tc>
          <w:tcPr>
            <w:tcW w:w="129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2254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206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 мероприятия, выполнение контрольного события </w:t>
            </w:r>
            <w:hyperlink w:anchor="P2260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857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мероприятия, дата контрольного события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056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Код классификации расходов бюджета</w:t>
            </w:r>
          </w:p>
        </w:tc>
        <w:tc>
          <w:tcPr>
            <w:tcW w:w="4168" w:type="dxa"/>
            <w:gridSpan w:val="4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Поквартальное распределение прогноза кассовых выплат из бюджетов всех уровней, тыс. рублей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</w:p>
        </w:tc>
      </w:tr>
      <w:tr w:rsidR="009D37BC" w:rsidRPr="0064236D" w:rsidTr="00A80EF1">
        <w:tc>
          <w:tcPr>
            <w:tcW w:w="1162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III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IV</w:t>
            </w:r>
          </w:p>
        </w:tc>
      </w:tr>
    </w:tbl>
    <w:p w:rsidR="009D37BC" w:rsidRPr="0064236D" w:rsidRDefault="009D37B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rPr>
          <w:tblHeader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37BC" w:rsidRPr="0064236D" w:rsidTr="00A80EF1">
        <w:trPr>
          <w:trHeight w:val="147"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………..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sz w:val="22"/>
                <w:szCs w:val="22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bookmarkStart w:id="0" w:name="_GoBack"/>
        <w:bookmarkEnd w:id="0"/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4560" w:type="dxa"/>
            <w:gridSpan w:val="10"/>
          </w:tcPr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--------------------------------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1" w:name="P2253"/>
            <w:bookmarkEnd w:id="1"/>
            <w:r w:rsidRPr="00A80EF1">
              <w:rPr>
                <w:szCs w:val="28"/>
              </w:rPr>
              <w:t>&lt;1&gt; Нумерация основного мероприятия, мероприятия подпрограммы должна соответствовать нумерации, указанной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2" w:name="P2254"/>
            <w:bookmarkEnd w:id="2"/>
            <w:r w:rsidRPr="00A80EF1">
              <w:rPr>
                <w:szCs w:val="28"/>
              </w:rPr>
              <w:t>&lt;2&gt; Статус основного мероприятия, мероприятия подпрограммы должен соответствовать статусу, указанному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Контрольное событие отмечается в следующих случаях: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поэтапный план выполнения мероприятий, содержащий ежегодные индикаторы, обеспечивающий достижение установленных Указами Президента Российской Федерации от                                           7 мая 2012 года № 596 - 606 важнейших целевых показателей, присваивается статус «1»;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отражает результат выполнения мероприятий федеральных, региональных проектов,  присваивается статус «2»;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иной план, присваивается статус «3» с указанием в сноске наименования плана («дорожной карты»).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Допускается присваивание нескольких статусов одному контрольному событию в соответствующей графе.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3" w:name="P2260"/>
            <w:bookmarkEnd w:id="3"/>
            <w:r w:rsidRPr="00A80EF1">
              <w:rPr>
                <w:szCs w:val="28"/>
              </w:rPr>
              <w:t>&lt;3&gt; Ответственным за реализацию мероприятия и (или) выполнение контрольного события является должностное лицо не ниже руководителя структурного подр</w:t>
            </w:r>
            <w:r>
              <w:rPr>
                <w:szCs w:val="28"/>
              </w:rPr>
              <w:t xml:space="preserve">азделения </w:t>
            </w:r>
            <w:r w:rsidRPr="00A80EF1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Старотитаровского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. Дополнительно по согласованию может быть указан глава (заместитель главы) </w:t>
            </w:r>
            <w:r>
              <w:rPr>
                <w:szCs w:val="28"/>
              </w:rPr>
              <w:t>Старотитаровского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, руководитель муниципального учреждения </w:t>
            </w:r>
            <w:r>
              <w:rPr>
                <w:szCs w:val="28"/>
              </w:rPr>
              <w:t>Старотитаровского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4" w:name="P2261"/>
            <w:bookmarkEnd w:id="4"/>
            <w:r w:rsidRPr="00A80EF1">
              <w:rPr>
                <w:szCs w:val="28"/>
              </w:rPr>
              <w:t>&lt;4&gt; Указываются даты начала и окончания реализации мероприятия, по контрольному событию - точная дата или крайний срок его проведения.</w:t>
            </w:r>
            <w:bookmarkStart w:id="5" w:name="P2262"/>
            <w:bookmarkEnd w:id="5"/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 xml:space="preserve">&lt;5&gt; В части финансового обеспечения реализации муниципальной программы за счет средств краевого бюджета, в том числе источником финансирования которых являются межбюджетные трансферты из федерального бюджета, бюджета муниципального образования Темрюкский район по сводной бюджетной росписи бюджета </w:t>
            </w:r>
            <w:r>
              <w:rPr>
                <w:szCs w:val="28"/>
              </w:rPr>
              <w:t>Старотитаровского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 Для межбюджетных трансфертов из федерального и краевого бюджетов добавляется отдельная строка для мероприятия, предусматривающего соответствующие трансферты. Указываются итоговые суммы по строкам 1, 2, 3,..., «Всего»</w:t>
            </w:r>
          </w:p>
        </w:tc>
      </w:tr>
    </w:tbl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37B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3454F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D37BC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9D37BC" w:rsidRPr="008A6FA1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D37B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7BC" w:rsidRDefault="009D37BC" w:rsidP="007D6942">
      <w:r>
        <w:separator/>
      </w:r>
    </w:p>
  </w:endnote>
  <w:endnote w:type="continuationSeparator" w:id="0">
    <w:p w:rsidR="009D37BC" w:rsidRDefault="009D37B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7BC" w:rsidRDefault="009D37BC" w:rsidP="007D6942">
      <w:r>
        <w:separator/>
      </w:r>
    </w:p>
  </w:footnote>
  <w:footnote w:type="continuationSeparator" w:id="0">
    <w:p w:rsidR="009D37BC" w:rsidRDefault="009D37B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7BC" w:rsidRDefault="009D37B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9D37BC" w:rsidRPr="00A80EF1" w:rsidRDefault="009D37B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2E4E"/>
    <w:rsid w:val="000471A7"/>
    <w:rsid w:val="00092349"/>
    <w:rsid w:val="000A1CD9"/>
    <w:rsid w:val="001057E4"/>
    <w:rsid w:val="00130F43"/>
    <w:rsid w:val="001F2603"/>
    <w:rsid w:val="00206D5E"/>
    <w:rsid w:val="00212251"/>
    <w:rsid w:val="00294148"/>
    <w:rsid w:val="002A054F"/>
    <w:rsid w:val="0032383C"/>
    <w:rsid w:val="003432B5"/>
    <w:rsid w:val="003454FC"/>
    <w:rsid w:val="003A1A1D"/>
    <w:rsid w:val="003C7B36"/>
    <w:rsid w:val="004D5D87"/>
    <w:rsid w:val="004F53C4"/>
    <w:rsid w:val="005B0797"/>
    <w:rsid w:val="0064236D"/>
    <w:rsid w:val="00705B7B"/>
    <w:rsid w:val="0071727A"/>
    <w:rsid w:val="007D6942"/>
    <w:rsid w:val="007F7199"/>
    <w:rsid w:val="0080164D"/>
    <w:rsid w:val="008955A6"/>
    <w:rsid w:val="008A6FA1"/>
    <w:rsid w:val="008C28BE"/>
    <w:rsid w:val="0096355C"/>
    <w:rsid w:val="00963883"/>
    <w:rsid w:val="009D37BC"/>
    <w:rsid w:val="00A10279"/>
    <w:rsid w:val="00A80EF1"/>
    <w:rsid w:val="00A9268B"/>
    <w:rsid w:val="00B75B97"/>
    <w:rsid w:val="00C35E09"/>
    <w:rsid w:val="00DB24AE"/>
    <w:rsid w:val="00DB721F"/>
    <w:rsid w:val="00DC6D6A"/>
    <w:rsid w:val="00E57E39"/>
    <w:rsid w:val="00E73D5F"/>
    <w:rsid w:val="00E8140E"/>
    <w:rsid w:val="00F10576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3</Pages>
  <Words>549</Words>
  <Characters>3135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28</cp:revision>
  <cp:lastPrinted>2021-07-05T12:26:00Z</cp:lastPrinted>
  <dcterms:created xsi:type="dcterms:W3CDTF">2021-05-31T11:19:00Z</dcterms:created>
  <dcterms:modified xsi:type="dcterms:W3CDTF">2021-08-05T08:04:00Z</dcterms:modified>
</cp:coreProperties>
</file>