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4C3F" w:rsidRPr="00206D5E" w:rsidRDefault="00544C3F" w:rsidP="00012E4E">
      <w:pPr>
        <w:jc w:val="right"/>
        <w:rPr>
          <w:rFonts w:ascii="Times New Roman" w:hAnsi="Times New Roman" w:cs="Times New Roman"/>
          <w:sz w:val="28"/>
          <w:szCs w:val="28"/>
        </w:rPr>
      </w:pPr>
      <w:r w:rsidRPr="00206D5E">
        <w:rPr>
          <w:rFonts w:ascii="Times New Roman" w:hAnsi="Times New Roman" w:cs="Times New Roman"/>
          <w:sz w:val="28"/>
          <w:szCs w:val="28"/>
        </w:rPr>
        <w:t>ПРИЛОЖЕНИЕ</w:t>
      </w:r>
    </w:p>
    <w:p w:rsidR="00544C3F" w:rsidRDefault="00544C3F" w:rsidP="00012E4E">
      <w:pPr>
        <w:jc w:val="right"/>
        <w:rPr>
          <w:rFonts w:ascii="Times New Roman" w:hAnsi="Times New Roman" w:cs="Times New Roman"/>
          <w:sz w:val="28"/>
          <w:szCs w:val="28"/>
        </w:rPr>
      </w:pPr>
      <w:r w:rsidRPr="00206D5E">
        <w:rPr>
          <w:rFonts w:ascii="Times New Roman" w:hAnsi="Times New Roman" w:cs="Times New Roman"/>
          <w:sz w:val="28"/>
          <w:szCs w:val="28"/>
        </w:rPr>
        <w:t xml:space="preserve">к </w:t>
      </w:r>
      <w:r>
        <w:rPr>
          <w:rFonts w:ascii="Times New Roman" w:hAnsi="Times New Roman" w:cs="Times New Roman"/>
          <w:sz w:val="28"/>
          <w:szCs w:val="28"/>
        </w:rPr>
        <w:t>постановлению администрации Старотитаровского</w:t>
      </w:r>
    </w:p>
    <w:p w:rsidR="00544C3F" w:rsidRDefault="00544C3F" w:rsidP="00D737C3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 Темрюкского района</w:t>
      </w:r>
    </w:p>
    <w:p w:rsidR="00544C3F" w:rsidRPr="00D737C3" w:rsidRDefault="00544C3F" w:rsidP="00273F2A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27.12.2022 г. № 254</w:t>
      </w:r>
    </w:p>
    <w:p w:rsidR="00544C3F" w:rsidRDefault="00544C3F" w:rsidP="00B90E2F">
      <w:pPr>
        <w:jc w:val="center"/>
        <w:rPr>
          <w:b/>
          <w:bCs/>
        </w:rPr>
      </w:pPr>
    </w:p>
    <w:p w:rsidR="00544C3F" w:rsidRDefault="00544C3F" w:rsidP="00D737C3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544C3F" w:rsidRPr="00D737C3" w:rsidRDefault="00544C3F" w:rsidP="00D737C3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544C3F" w:rsidRDefault="00544C3F" w:rsidP="00D737C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4236D">
        <w:rPr>
          <w:rFonts w:ascii="Times New Roman" w:hAnsi="Times New Roman" w:cs="Times New Roman"/>
          <w:b/>
          <w:bCs/>
          <w:sz w:val="28"/>
          <w:szCs w:val="28"/>
        </w:rPr>
        <w:t>ПЛАН РЕАЛИЗАЦИИ</w:t>
      </w:r>
    </w:p>
    <w:p w:rsidR="00544C3F" w:rsidRPr="003500BD" w:rsidRDefault="00544C3F" w:rsidP="003500BD">
      <w:pPr>
        <w:tabs>
          <w:tab w:val="left" w:pos="4264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500BD">
        <w:rPr>
          <w:rFonts w:ascii="Times New Roman" w:hAnsi="Times New Roman" w:cs="Times New Roman"/>
          <w:b/>
          <w:bCs/>
          <w:sz w:val="28"/>
          <w:szCs w:val="28"/>
        </w:rPr>
        <w:t>муниципальной программы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DC58F5">
        <w:rPr>
          <w:rFonts w:ascii="Times New Roman" w:hAnsi="Times New Roman" w:cs="Times New Roman"/>
          <w:b/>
          <w:bCs/>
          <w:sz w:val="28"/>
          <w:szCs w:val="28"/>
        </w:rPr>
        <w:t>«Пенсионное обеспечение за выслугу лет лицам, замещавшим муниципальные должности и должности муниципальной службы Старотитаровского сельского поселения Темрюкского района»</w:t>
      </w:r>
      <w:r w:rsidRPr="003500BD">
        <w:rPr>
          <w:rFonts w:ascii="Times New Roman" w:hAnsi="Times New Roman" w:cs="Times New Roman"/>
          <w:b/>
          <w:bCs/>
          <w:sz w:val="28"/>
          <w:szCs w:val="28"/>
        </w:rPr>
        <w:t xml:space="preserve"> на 202</w:t>
      </w:r>
      <w:r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Pr="003500BD"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</w:p>
    <w:p w:rsidR="00544C3F" w:rsidRPr="003500BD" w:rsidRDefault="00544C3F" w:rsidP="00876237">
      <w:pPr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162"/>
        <w:gridCol w:w="2546"/>
        <w:gridCol w:w="900"/>
        <w:gridCol w:w="1871"/>
        <w:gridCol w:w="1729"/>
        <w:gridCol w:w="1800"/>
        <w:gridCol w:w="1260"/>
        <w:gridCol w:w="1080"/>
        <w:gridCol w:w="1080"/>
        <w:gridCol w:w="1080"/>
      </w:tblGrid>
      <w:tr w:rsidR="00544C3F" w:rsidRPr="006069E5">
        <w:tc>
          <w:tcPr>
            <w:tcW w:w="1162" w:type="dxa"/>
            <w:vMerge w:val="restart"/>
          </w:tcPr>
          <w:p w:rsidR="00544C3F" w:rsidRPr="006069E5" w:rsidRDefault="00544C3F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2546" w:type="dxa"/>
            <w:vMerge w:val="restart"/>
          </w:tcPr>
          <w:p w:rsidR="00544C3F" w:rsidRPr="006069E5" w:rsidRDefault="00544C3F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Наименование мероприятия, контрольного события</w:t>
            </w:r>
          </w:p>
        </w:tc>
        <w:tc>
          <w:tcPr>
            <w:tcW w:w="900" w:type="dxa"/>
            <w:vMerge w:val="restart"/>
          </w:tcPr>
          <w:p w:rsidR="00544C3F" w:rsidRPr="006069E5" w:rsidRDefault="00544C3F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Статус </w:t>
            </w:r>
          </w:p>
        </w:tc>
        <w:tc>
          <w:tcPr>
            <w:tcW w:w="1871" w:type="dxa"/>
            <w:vMerge w:val="restart"/>
          </w:tcPr>
          <w:p w:rsidR="00544C3F" w:rsidRPr="006069E5" w:rsidRDefault="00544C3F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Ответственный за реализацию мероприятия, выполнение контрольного события</w:t>
            </w:r>
          </w:p>
        </w:tc>
        <w:tc>
          <w:tcPr>
            <w:tcW w:w="1729" w:type="dxa"/>
            <w:vMerge w:val="restart"/>
          </w:tcPr>
          <w:p w:rsidR="00544C3F" w:rsidRPr="006069E5" w:rsidRDefault="00544C3F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Срок реализации мероприятия, дата контрольного события </w:t>
            </w:r>
          </w:p>
        </w:tc>
        <w:tc>
          <w:tcPr>
            <w:tcW w:w="1800" w:type="dxa"/>
            <w:vMerge w:val="restart"/>
          </w:tcPr>
          <w:p w:rsidR="00544C3F" w:rsidRPr="006069E5" w:rsidRDefault="00544C3F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Код классификации расходов бюджета</w:t>
            </w:r>
          </w:p>
        </w:tc>
        <w:tc>
          <w:tcPr>
            <w:tcW w:w="4500" w:type="dxa"/>
            <w:gridSpan w:val="4"/>
          </w:tcPr>
          <w:p w:rsidR="00544C3F" w:rsidRPr="006069E5" w:rsidRDefault="00544C3F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Поквартальное распределение прогноза кассовых выплат из бюджетов всех уровней, тыс. рублей </w:t>
            </w:r>
          </w:p>
        </w:tc>
      </w:tr>
      <w:tr w:rsidR="00544C3F" w:rsidRPr="006069E5">
        <w:tc>
          <w:tcPr>
            <w:tcW w:w="1162" w:type="dxa"/>
            <w:vMerge/>
          </w:tcPr>
          <w:p w:rsidR="00544C3F" w:rsidRPr="006069E5" w:rsidRDefault="00544C3F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46" w:type="dxa"/>
            <w:vMerge/>
          </w:tcPr>
          <w:p w:rsidR="00544C3F" w:rsidRPr="006069E5" w:rsidRDefault="00544C3F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vMerge/>
          </w:tcPr>
          <w:p w:rsidR="00544C3F" w:rsidRPr="006069E5" w:rsidRDefault="00544C3F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vMerge/>
          </w:tcPr>
          <w:p w:rsidR="00544C3F" w:rsidRPr="006069E5" w:rsidRDefault="00544C3F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29" w:type="dxa"/>
            <w:vMerge/>
          </w:tcPr>
          <w:p w:rsidR="00544C3F" w:rsidRPr="006069E5" w:rsidRDefault="00544C3F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vMerge/>
          </w:tcPr>
          <w:p w:rsidR="00544C3F" w:rsidRPr="006069E5" w:rsidRDefault="00544C3F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</w:tcPr>
          <w:p w:rsidR="00544C3F" w:rsidRPr="006069E5" w:rsidRDefault="00544C3F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</w:t>
            </w:r>
          </w:p>
        </w:tc>
        <w:tc>
          <w:tcPr>
            <w:tcW w:w="1080" w:type="dxa"/>
          </w:tcPr>
          <w:p w:rsidR="00544C3F" w:rsidRPr="006069E5" w:rsidRDefault="00544C3F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II</w:t>
            </w:r>
          </w:p>
        </w:tc>
        <w:tc>
          <w:tcPr>
            <w:tcW w:w="1080" w:type="dxa"/>
          </w:tcPr>
          <w:p w:rsidR="00544C3F" w:rsidRPr="006069E5" w:rsidRDefault="00544C3F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III</w:t>
            </w:r>
          </w:p>
        </w:tc>
        <w:tc>
          <w:tcPr>
            <w:tcW w:w="1080" w:type="dxa"/>
          </w:tcPr>
          <w:p w:rsidR="00544C3F" w:rsidRPr="006069E5" w:rsidRDefault="00544C3F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IV</w:t>
            </w:r>
          </w:p>
        </w:tc>
      </w:tr>
    </w:tbl>
    <w:p w:rsidR="00544C3F" w:rsidRPr="0064236D" w:rsidRDefault="00544C3F">
      <w:pPr>
        <w:rPr>
          <w:sz w:val="6"/>
          <w:szCs w:val="6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151"/>
        <w:gridCol w:w="2516"/>
        <w:gridCol w:w="941"/>
        <w:gridCol w:w="1980"/>
        <w:gridCol w:w="1620"/>
        <w:gridCol w:w="1800"/>
        <w:gridCol w:w="1260"/>
        <w:gridCol w:w="1080"/>
        <w:gridCol w:w="1080"/>
        <w:gridCol w:w="1134"/>
      </w:tblGrid>
      <w:tr w:rsidR="00544C3F" w:rsidRPr="006069E5">
        <w:trPr>
          <w:tblHeader/>
        </w:trPr>
        <w:tc>
          <w:tcPr>
            <w:tcW w:w="1151" w:type="dxa"/>
          </w:tcPr>
          <w:p w:rsidR="00544C3F" w:rsidRPr="006069E5" w:rsidRDefault="00544C3F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16" w:type="dxa"/>
          </w:tcPr>
          <w:p w:rsidR="00544C3F" w:rsidRPr="006069E5" w:rsidRDefault="00544C3F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41" w:type="dxa"/>
          </w:tcPr>
          <w:p w:rsidR="00544C3F" w:rsidRPr="006069E5" w:rsidRDefault="00544C3F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80" w:type="dxa"/>
          </w:tcPr>
          <w:p w:rsidR="00544C3F" w:rsidRPr="006069E5" w:rsidRDefault="00544C3F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620" w:type="dxa"/>
          </w:tcPr>
          <w:p w:rsidR="00544C3F" w:rsidRPr="006069E5" w:rsidRDefault="00544C3F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800" w:type="dxa"/>
          </w:tcPr>
          <w:p w:rsidR="00544C3F" w:rsidRPr="006069E5" w:rsidRDefault="00544C3F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60" w:type="dxa"/>
          </w:tcPr>
          <w:p w:rsidR="00544C3F" w:rsidRPr="006069E5" w:rsidRDefault="00544C3F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080" w:type="dxa"/>
          </w:tcPr>
          <w:p w:rsidR="00544C3F" w:rsidRPr="006069E5" w:rsidRDefault="00544C3F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080" w:type="dxa"/>
          </w:tcPr>
          <w:p w:rsidR="00544C3F" w:rsidRPr="006069E5" w:rsidRDefault="00544C3F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34" w:type="dxa"/>
          </w:tcPr>
          <w:p w:rsidR="00544C3F" w:rsidRPr="006069E5" w:rsidRDefault="00544C3F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10</w:t>
            </w:r>
          </w:p>
        </w:tc>
      </w:tr>
      <w:tr w:rsidR="00544C3F" w:rsidRPr="006069E5">
        <w:tc>
          <w:tcPr>
            <w:tcW w:w="1151" w:type="dxa"/>
          </w:tcPr>
          <w:p w:rsidR="00544C3F" w:rsidRPr="006069E5" w:rsidRDefault="00544C3F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516" w:type="dxa"/>
          </w:tcPr>
          <w:p w:rsidR="00544C3F" w:rsidRPr="006069E5" w:rsidRDefault="00544C3F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Основное мероприятие:</w:t>
            </w:r>
          </w:p>
          <w:p w:rsidR="00544C3F" w:rsidRPr="006069E5" w:rsidRDefault="00544C3F" w:rsidP="00006460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A7379B">
              <w:rPr>
                <w:rFonts w:ascii="Times New Roman" w:hAnsi="Times New Roman" w:cs="Times New Roman"/>
              </w:rPr>
              <w:t>ыплата пенсионного обеспечения за выслугу лет</w:t>
            </w:r>
          </w:p>
        </w:tc>
        <w:tc>
          <w:tcPr>
            <w:tcW w:w="941" w:type="dxa"/>
            <w:vAlign w:val="center"/>
          </w:tcPr>
          <w:p w:rsidR="00544C3F" w:rsidRPr="006069E5" w:rsidRDefault="00544C3F" w:rsidP="001E7088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544C3F" w:rsidRPr="00DD68EE" w:rsidRDefault="00544C3F" w:rsidP="00B975E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DD68EE">
              <w:rPr>
                <w:rFonts w:ascii="Times New Roman" w:hAnsi="Times New Roman" w:cs="Times New Roman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1620" w:type="dxa"/>
          </w:tcPr>
          <w:p w:rsidR="00544C3F" w:rsidRPr="006069E5" w:rsidRDefault="00544C3F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09.01.2023 г.- 31.12.2023 г.</w:t>
            </w:r>
          </w:p>
        </w:tc>
        <w:tc>
          <w:tcPr>
            <w:tcW w:w="1800" w:type="dxa"/>
          </w:tcPr>
          <w:p w:rsidR="00544C3F" w:rsidRPr="006069E5" w:rsidRDefault="00544C3F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992 1001 6910141210 310</w:t>
            </w:r>
          </w:p>
        </w:tc>
        <w:tc>
          <w:tcPr>
            <w:tcW w:w="1260" w:type="dxa"/>
          </w:tcPr>
          <w:p w:rsidR="00544C3F" w:rsidRPr="006069E5" w:rsidRDefault="00544C3F" w:rsidP="006363E8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97,0</w:t>
            </w:r>
          </w:p>
        </w:tc>
        <w:tc>
          <w:tcPr>
            <w:tcW w:w="1080" w:type="dxa"/>
          </w:tcPr>
          <w:p w:rsidR="00544C3F" w:rsidRPr="006069E5" w:rsidRDefault="00544C3F" w:rsidP="006363E8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97,0</w:t>
            </w:r>
          </w:p>
        </w:tc>
        <w:tc>
          <w:tcPr>
            <w:tcW w:w="1080" w:type="dxa"/>
          </w:tcPr>
          <w:p w:rsidR="00544C3F" w:rsidRPr="006069E5" w:rsidRDefault="00544C3F" w:rsidP="006363E8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97,1</w:t>
            </w:r>
          </w:p>
        </w:tc>
        <w:tc>
          <w:tcPr>
            <w:tcW w:w="1134" w:type="dxa"/>
          </w:tcPr>
          <w:p w:rsidR="00544C3F" w:rsidRPr="006069E5" w:rsidRDefault="00544C3F" w:rsidP="006363E8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97,1</w:t>
            </w:r>
          </w:p>
        </w:tc>
      </w:tr>
      <w:tr w:rsidR="00544C3F" w:rsidRPr="006069E5">
        <w:tc>
          <w:tcPr>
            <w:tcW w:w="1151" w:type="dxa"/>
          </w:tcPr>
          <w:p w:rsidR="00544C3F" w:rsidRPr="006069E5" w:rsidRDefault="00544C3F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16" w:type="dxa"/>
          </w:tcPr>
          <w:p w:rsidR="00544C3F" w:rsidRDefault="00544C3F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Контрольное событие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544C3F" w:rsidRDefault="00544C3F" w:rsidP="002A04F0">
            <w:pPr>
              <w:numPr>
                <w:ilvl w:val="2"/>
                <w:numId w:val="1"/>
              </w:numPr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Осуществлены</w:t>
            </w:r>
          </w:p>
          <w:p w:rsidR="00544C3F" w:rsidRDefault="00544C3F" w:rsidP="002A04F0">
            <w:pPr>
              <w:ind w:left="585" w:firstLine="0"/>
              <w:jc w:val="left"/>
              <w:rPr>
                <w:rFonts w:ascii="Times New Roman" w:hAnsi="Times New Roman" w:cs="Times New Roman"/>
              </w:rPr>
            </w:pPr>
          </w:p>
          <w:p w:rsidR="00544C3F" w:rsidRDefault="00544C3F" w:rsidP="002A04F0">
            <w:pPr>
              <w:ind w:left="585"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</w:p>
          <w:p w:rsidR="00544C3F" w:rsidRDefault="00544C3F" w:rsidP="002A04F0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  <w:p w:rsidR="00544C3F" w:rsidRPr="007A5CB9" w:rsidRDefault="00544C3F" w:rsidP="002A04F0">
            <w:pPr>
              <w:ind w:left="720"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мероприятия по у</w:t>
            </w:r>
            <w:r w:rsidRPr="00A7379B">
              <w:rPr>
                <w:rFonts w:ascii="Times New Roman" w:hAnsi="Times New Roman" w:cs="Times New Roman"/>
              </w:rPr>
              <w:t>лучшени</w:t>
            </w:r>
            <w:r>
              <w:rPr>
                <w:rFonts w:ascii="Times New Roman" w:hAnsi="Times New Roman" w:cs="Times New Roman"/>
              </w:rPr>
              <w:t>ю</w:t>
            </w:r>
            <w:r w:rsidRPr="00A7379B">
              <w:rPr>
                <w:rFonts w:ascii="Times New Roman" w:hAnsi="Times New Roman" w:cs="Times New Roman"/>
              </w:rPr>
              <w:t xml:space="preserve"> материального положения пенсионеров муниципальной службы  Старотитаровского сельского поселения Темрюкского района</w:t>
            </w:r>
          </w:p>
        </w:tc>
        <w:tc>
          <w:tcPr>
            <w:tcW w:w="941" w:type="dxa"/>
            <w:vAlign w:val="center"/>
          </w:tcPr>
          <w:p w:rsidR="00544C3F" w:rsidRPr="006069E5" w:rsidRDefault="00544C3F" w:rsidP="000D610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544C3F" w:rsidRDefault="00544C3F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B975E4">
              <w:rPr>
                <w:rFonts w:ascii="Times New Roman" w:hAnsi="Times New Roman" w:cs="Times New Roman"/>
              </w:rPr>
              <w:t>Заместитель главы Старотитаровско</w:t>
            </w:r>
          </w:p>
          <w:p w:rsidR="00544C3F" w:rsidRDefault="00544C3F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  <w:p w:rsidR="00544C3F" w:rsidRDefault="00544C3F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  <w:p w:rsidR="00544C3F" w:rsidRDefault="00544C3F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  <w:p w:rsidR="00544C3F" w:rsidRPr="006069E5" w:rsidRDefault="00544C3F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B975E4">
              <w:rPr>
                <w:rFonts w:ascii="Times New Roman" w:hAnsi="Times New Roman" w:cs="Times New Roman"/>
              </w:rPr>
              <w:t>го сельского поселения Темрюкского района</w:t>
            </w:r>
          </w:p>
        </w:tc>
        <w:tc>
          <w:tcPr>
            <w:tcW w:w="1620" w:type="dxa"/>
          </w:tcPr>
          <w:p w:rsidR="00544C3F" w:rsidRPr="0024685E" w:rsidRDefault="00544C3F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31.12.2023 г.</w:t>
            </w:r>
          </w:p>
        </w:tc>
        <w:tc>
          <w:tcPr>
            <w:tcW w:w="1800" w:type="dxa"/>
          </w:tcPr>
          <w:p w:rsidR="00544C3F" w:rsidRPr="006069E5" w:rsidRDefault="00544C3F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60" w:type="dxa"/>
          </w:tcPr>
          <w:p w:rsidR="00544C3F" w:rsidRPr="006069E5" w:rsidRDefault="00544C3F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544C3F" w:rsidRPr="006069E5" w:rsidRDefault="00544C3F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544C3F" w:rsidRPr="006069E5" w:rsidRDefault="00544C3F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</w:tcPr>
          <w:p w:rsidR="00544C3F" w:rsidRPr="006069E5" w:rsidRDefault="00544C3F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</w:tr>
    </w:tbl>
    <w:p w:rsidR="00544C3F" w:rsidRDefault="00544C3F" w:rsidP="0071727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44C3F" w:rsidRDefault="00544C3F" w:rsidP="0071727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44C3F" w:rsidRDefault="00544C3F" w:rsidP="0071727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44C3F" w:rsidRDefault="00544C3F" w:rsidP="0071727A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финансового отдела</w:t>
      </w:r>
    </w:p>
    <w:p w:rsidR="00544C3F" w:rsidRDefault="00544C3F" w:rsidP="0071727A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Старотитаровского</w:t>
      </w:r>
    </w:p>
    <w:p w:rsidR="00544C3F" w:rsidRPr="0064236D" w:rsidRDefault="00544C3F" w:rsidP="001057E4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 Темрюкского района                                                                                                           А.Ю. Лобыцина</w:t>
      </w:r>
    </w:p>
    <w:sectPr w:rsidR="00544C3F" w:rsidRPr="0064236D" w:rsidSect="007D6942">
      <w:headerReference w:type="default" r:id="rId7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44C3F" w:rsidRDefault="00544C3F" w:rsidP="007D6942">
      <w:r>
        <w:separator/>
      </w:r>
    </w:p>
  </w:endnote>
  <w:endnote w:type="continuationSeparator" w:id="0">
    <w:p w:rsidR="00544C3F" w:rsidRDefault="00544C3F" w:rsidP="007D69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44C3F" w:rsidRDefault="00544C3F" w:rsidP="007D6942">
      <w:r>
        <w:separator/>
      </w:r>
    </w:p>
  </w:footnote>
  <w:footnote w:type="continuationSeparator" w:id="0">
    <w:p w:rsidR="00544C3F" w:rsidRDefault="00544C3F" w:rsidP="007D694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4C3F" w:rsidRDefault="00544C3F">
    <w:pPr>
      <w:pStyle w:val="Header"/>
    </w:pPr>
    <w:r>
      <w:rPr>
        <w:noProof/>
      </w:rPr>
      <w:pict>
        <v:rect id="Прямоугольник 1" o:spid="_x0000_s2049" style="position:absolute;left:0;text-align:left;margin-left:783.75pt;margin-top:262.5pt;width:33.75pt;height:70.5pt;z-index:251660288;visibility:visible;mso-position-horizontal-relative:page;mso-position-vertical-relative:page" o:allowincell="f" stroked="f">
          <v:textbox style="layout-flow:vertical">
            <w:txbxContent>
              <w:p w:rsidR="00544C3F" w:rsidRPr="00A80EF1" w:rsidRDefault="00544C3F">
                <w:pPr>
                  <w:jc w:val="center"/>
                  <w:rPr>
                    <w:rFonts w:ascii="Times New Roman" w:hAnsi="Times New Roman" w:cs="Times New Roman"/>
                    <w:sz w:val="28"/>
                    <w:szCs w:val="28"/>
                  </w:rPr>
                </w:pP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begin"/>
                </w: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instrText>PAGE  \* MERGEFORMAT</w:instrText>
                </w: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separate"/>
                </w:r>
                <w:r>
                  <w:rPr>
                    <w:rFonts w:ascii="Times New Roman" w:hAnsi="Times New Roman" w:cs="Times New Roman"/>
                    <w:noProof/>
                    <w:sz w:val="28"/>
                    <w:szCs w:val="28"/>
                  </w:rPr>
                  <w:t>2</w:t>
                </w: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982AC3"/>
    <w:multiLevelType w:val="multilevel"/>
    <w:tmpl w:val="024EAF2A"/>
    <w:lvl w:ilvl="0">
      <w:start w:val="1"/>
      <w:numFmt w:val="decimal"/>
      <w:lvlText w:val="%1."/>
      <w:lvlJc w:val="left"/>
      <w:pPr>
        <w:ind w:left="585" w:hanging="58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585" w:hanging="58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94148"/>
    <w:rsid w:val="00005E02"/>
    <w:rsid w:val="00006012"/>
    <w:rsid w:val="00006460"/>
    <w:rsid w:val="00012E4E"/>
    <w:rsid w:val="000174DA"/>
    <w:rsid w:val="00021570"/>
    <w:rsid w:val="000471A7"/>
    <w:rsid w:val="000677DD"/>
    <w:rsid w:val="00076146"/>
    <w:rsid w:val="00092349"/>
    <w:rsid w:val="000961F3"/>
    <w:rsid w:val="000A1CD9"/>
    <w:rsid w:val="000B49E9"/>
    <w:rsid w:val="000B56F5"/>
    <w:rsid w:val="000D610F"/>
    <w:rsid w:val="000F1792"/>
    <w:rsid w:val="000F2A1C"/>
    <w:rsid w:val="000F5077"/>
    <w:rsid w:val="000F75A3"/>
    <w:rsid w:val="001057E4"/>
    <w:rsid w:val="001069CB"/>
    <w:rsid w:val="00115768"/>
    <w:rsid w:val="00120544"/>
    <w:rsid w:val="00125796"/>
    <w:rsid w:val="00130F43"/>
    <w:rsid w:val="00131841"/>
    <w:rsid w:val="001471D0"/>
    <w:rsid w:val="00164E78"/>
    <w:rsid w:val="00172D66"/>
    <w:rsid w:val="00177D30"/>
    <w:rsid w:val="00185F36"/>
    <w:rsid w:val="0018768F"/>
    <w:rsid w:val="001915FF"/>
    <w:rsid w:val="00197A01"/>
    <w:rsid w:val="001B7323"/>
    <w:rsid w:val="001D011F"/>
    <w:rsid w:val="001E7088"/>
    <w:rsid w:val="001F2603"/>
    <w:rsid w:val="00206D5E"/>
    <w:rsid w:val="00212251"/>
    <w:rsid w:val="002246DC"/>
    <w:rsid w:val="00240DF8"/>
    <w:rsid w:val="0024685E"/>
    <w:rsid w:val="00250BFB"/>
    <w:rsid w:val="00273F2A"/>
    <w:rsid w:val="00285170"/>
    <w:rsid w:val="00287F42"/>
    <w:rsid w:val="002913CA"/>
    <w:rsid w:val="00294148"/>
    <w:rsid w:val="0029793F"/>
    <w:rsid w:val="002A04F0"/>
    <w:rsid w:val="002A054F"/>
    <w:rsid w:val="002B2635"/>
    <w:rsid w:val="00302555"/>
    <w:rsid w:val="00322B49"/>
    <w:rsid w:val="0032383C"/>
    <w:rsid w:val="00336F1A"/>
    <w:rsid w:val="003432B5"/>
    <w:rsid w:val="003454FC"/>
    <w:rsid w:val="003500BD"/>
    <w:rsid w:val="00352444"/>
    <w:rsid w:val="00364D1A"/>
    <w:rsid w:val="003751AA"/>
    <w:rsid w:val="00385E56"/>
    <w:rsid w:val="00393B47"/>
    <w:rsid w:val="003A1A1D"/>
    <w:rsid w:val="003C7B36"/>
    <w:rsid w:val="003D747F"/>
    <w:rsid w:val="003F1BDD"/>
    <w:rsid w:val="003F2D98"/>
    <w:rsid w:val="004227BB"/>
    <w:rsid w:val="004335C1"/>
    <w:rsid w:val="004460CE"/>
    <w:rsid w:val="00451D2D"/>
    <w:rsid w:val="00452B4E"/>
    <w:rsid w:val="00472DFB"/>
    <w:rsid w:val="00477E9D"/>
    <w:rsid w:val="0049599F"/>
    <w:rsid w:val="004C466D"/>
    <w:rsid w:val="004D08C1"/>
    <w:rsid w:val="004D5D87"/>
    <w:rsid w:val="004E0B9F"/>
    <w:rsid w:val="004E1784"/>
    <w:rsid w:val="004F53C4"/>
    <w:rsid w:val="005366A2"/>
    <w:rsid w:val="00544C3F"/>
    <w:rsid w:val="0054691E"/>
    <w:rsid w:val="00546AAB"/>
    <w:rsid w:val="00555C25"/>
    <w:rsid w:val="00564935"/>
    <w:rsid w:val="00580DF5"/>
    <w:rsid w:val="00584CF8"/>
    <w:rsid w:val="005B0797"/>
    <w:rsid w:val="005E372B"/>
    <w:rsid w:val="006069E5"/>
    <w:rsid w:val="00635D37"/>
    <w:rsid w:val="006363E8"/>
    <w:rsid w:val="0064236D"/>
    <w:rsid w:val="0067380F"/>
    <w:rsid w:val="006811EE"/>
    <w:rsid w:val="00682270"/>
    <w:rsid w:val="00682450"/>
    <w:rsid w:val="006E7F3F"/>
    <w:rsid w:val="006F1FB0"/>
    <w:rsid w:val="006F2B84"/>
    <w:rsid w:val="0070118C"/>
    <w:rsid w:val="00705B7B"/>
    <w:rsid w:val="0071727A"/>
    <w:rsid w:val="0071770D"/>
    <w:rsid w:val="00741D3B"/>
    <w:rsid w:val="00780C3B"/>
    <w:rsid w:val="007A5CB9"/>
    <w:rsid w:val="007B53DC"/>
    <w:rsid w:val="007B77D5"/>
    <w:rsid w:val="007D6942"/>
    <w:rsid w:val="007F7199"/>
    <w:rsid w:val="0080164D"/>
    <w:rsid w:val="008032DD"/>
    <w:rsid w:val="0081247D"/>
    <w:rsid w:val="00833765"/>
    <w:rsid w:val="00851081"/>
    <w:rsid w:val="00856713"/>
    <w:rsid w:val="00867F65"/>
    <w:rsid w:val="00876237"/>
    <w:rsid w:val="008955A6"/>
    <w:rsid w:val="008A6FA1"/>
    <w:rsid w:val="008B5654"/>
    <w:rsid w:val="008C0505"/>
    <w:rsid w:val="008C1A19"/>
    <w:rsid w:val="008C28BE"/>
    <w:rsid w:val="008C3B45"/>
    <w:rsid w:val="008E6FA9"/>
    <w:rsid w:val="00905C09"/>
    <w:rsid w:val="00916317"/>
    <w:rsid w:val="009260C7"/>
    <w:rsid w:val="00930E70"/>
    <w:rsid w:val="00954C8E"/>
    <w:rsid w:val="00960535"/>
    <w:rsid w:val="0096355C"/>
    <w:rsid w:val="00963883"/>
    <w:rsid w:val="00967F4E"/>
    <w:rsid w:val="0098228E"/>
    <w:rsid w:val="009C0381"/>
    <w:rsid w:val="009C2CF1"/>
    <w:rsid w:val="009D2659"/>
    <w:rsid w:val="009D37BC"/>
    <w:rsid w:val="009D6338"/>
    <w:rsid w:val="00A0201C"/>
    <w:rsid w:val="00A10279"/>
    <w:rsid w:val="00A24EA6"/>
    <w:rsid w:val="00A41751"/>
    <w:rsid w:val="00A417F1"/>
    <w:rsid w:val="00A63C9E"/>
    <w:rsid w:val="00A7379B"/>
    <w:rsid w:val="00A80EF1"/>
    <w:rsid w:val="00A9268B"/>
    <w:rsid w:val="00AC03D6"/>
    <w:rsid w:val="00AC272C"/>
    <w:rsid w:val="00AC4B7D"/>
    <w:rsid w:val="00AD1F69"/>
    <w:rsid w:val="00AD3966"/>
    <w:rsid w:val="00AE1814"/>
    <w:rsid w:val="00AF3ADF"/>
    <w:rsid w:val="00B05BE6"/>
    <w:rsid w:val="00B12657"/>
    <w:rsid w:val="00B150A3"/>
    <w:rsid w:val="00B2490C"/>
    <w:rsid w:val="00B47DD0"/>
    <w:rsid w:val="00B75B97"/>
    <w:rsid w:val="00B80DD0"/>
    <w:rsid w:val="00B80FE0"/>
    <w:rsid w:val="00B90E2F"/>
    <w:rsid w:val="00B975E4"/>
    <w:rsid w:val="00BB665D"/>
    <w:rsid w:val="00BC61DC"/>
    <w:rsid w:val="00BF6D41"/>
    <w:rsid w:val="00C27A6B"/>
    <w:rsid w:val="00C33EA9"/>
    <w:rsid w:val="00C35E09"/>
    <w:rsid w:val="00C400CB"/>
    <w:rsid w:val="00C71732"/>
    <w:rsid w:val="00C74FCF"/>
    <w:rsid w:val="00C7608E"/>
    <w:rsid w:val="00C95B07"/>
    <w:rsid w:val="00CB195E"/>
    <w:rsid w:val="00CB64CE"/>
    <w:rsid w:val="00CC0F3B"/>
    <w:rsid w:val="00CD668E"/>
    <w:rsid w:val="00CE4593"/>
    <w:rsid w:val="00CF3AB6"/>
    <w:rsid w:val="00D046B1"/>
    <w:rsid w:val="00D0612F"/>
    <w:rsid w:val="00D102AB"/>
    <w:rsid w:val="00D20829"/>
    <w:rsid w:val="00D5605F"/>
    <w:rsid w:val="00D70BE1"/>
    <w:rsid w:val="00D737C3"/>
    <w:rsid w:val="00D7385B"/>
    <w:rsid w:val="00DA618F"/>
    <w:rsid w:val="00DB24AE"/>
    <w:rsid w:val="00DB2A7E"/>
    <w:rsid w:val="00DB31CC"/>
    <w:rsid w:val="00DB721F"/>
    <w:rsid w:val="00DC58F5"/>
    <w:rsid w:val="00DC6D6A"/>
    <w:rsid w:val="00DD68EE"/>
    <w:rsid w:val="00E01366"/>
    <w:rsid w:val="00E12958"/>
    <w:rsid w:val="00E23D36"/>
    <w:rsid w:val="00E3318F"/>
    <w:rsid w:val="00E4508C"/>
    <w:rsid w:val="00E57BE0"/>
    <w:rsid w:val="00E57E39"/>
    <w:rsid w:val="00E67030"/>
    <w:rsid w:val="00E73D5F"/>
    <w:rsid w:val="00E8140E"/>
    <w:rsid w:val="00ED3983"/>
    <w:rsid w:val="00F10576"/>
    <w:rsid w:val="00F14138"/>
    <w:rsid w:val="00F20843"/>
    <w:rsid w:val="00F233BB"/>
    <w:rsid w:val="00F2569A"/>
    <w:rsid w:val="00F27FC1"/>
    <w:rsid w:val="00F352F4"/>
    <w:rsid w:val="00F40D21"/>
    <w:rsid w:val="00F4487B"/>
    <w:rsid w:val="00F8232B"/>
    <w:rsid w:val="00FC4C64"/>
    <w:rsid w:val="00FD7E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4148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B75B97"/>
    <w:rPr>
      <w:rFonts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80164D"/>
    <w:pPr>
      <w:widowControl w:val="0"/>
      <w:autoSpaceDE w:val="0"/>
      <w:autoSpaceDN w:val="0"/>
    </w:pPr>
    <w:rPr>
      <w:rFonts w:ascii="Times New Roman" w:eastAsia="Times New Roman" w:hAnsi="Times New Roman"/>
      <w:sz w:val="28"/>
      <w:szCs w:val="28"/>
    </w:rPr>
  </w:style>
  <w:style w:type="paragraph" w:customStyle="1" w:styleId="ConsPlusNonformat">
    <w:name w:val="ConsPlusNonformat"/>
    <w:uiPriority w:val="99"/>
    <w:rsid w:val="00E57E39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styleId="Header">
    <w:name w:val="header"/>
    <w:basedOn w:val="Normal"/>
    <w:link w:val="HeaderChar"/>
    <w:uiPriority w:val="99"/>
    <w:rsid w:val="007D6942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7D6942"/>
    <w:rPr>
      <w:rFonts w:ascii="Arial" w:hAnsi="Arial" w:cs="Arial"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rsid w:val="007D6942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7D6942"/>
    <w:rPr>
      <w:rFonts w:ascii="Arial" w:hAnsi="Arial" w:cs="Arial"/>
      <w:sz w:val="24"/>
      <w:szCs w:val="24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64236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4236D"/>
    <w:rPr>
      <w:rFonts w:ascii="Segoe UI" w:hAnsi="Segoe UI" w:cs="Segoe UI"/>
      <w:sz w:val="18"/>
      <w:szCs w:val="18"/>
      <w:lang w:eastAsia="ru-RU"/>
    </w:rPr>
  </w:style>
  <w:style w:type="paragraph" w:customStyle="1" w:styleId="a">
    <w:name w:val="Нормальный (таблица)"/>
    <w:basedOn w:val="Normal"/>
    <w:next w:val="Normal"/>
    <w:uiPriority w:val="99"/>
    <w:rsid w:val="005E372B"/>
    <w:pPr>
      <w:ind w:firstLine="0"/>
    </w:pPr>
  </w:style>
  <w:style w:type="paragraph" w:customStyle="1" w:styleId="a0">
    <w:name w:val="Прижатый влево"/>
    <w:basedOn w:val="Normal"/>
    <w:next w:val="Normal"/>
    <w:uiPriority w:val="99"/>
    <w:rsid w:val="006F2B84"/>
    <w:pPr>
      <w:ind w:firstLine="0"/>
      <w:jc w:val="left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402</TotalTime>
  <Pages>2</Pages>
  <Words>215</Words>
  <Characters>1228</Characters>
  <Application>Microsoft Office Outlook</Application>
  <DocSecurity>0</DocSecurity>
  <Lines>0</Lines>
  <Paragraphs>0</Paragraphs>
  <ScaleCrop>false</ScaleCrop>
  <Company>Администрация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OVFK10</dc:creator>
  <cp:keywords/>
  <dc:description/>
  <cp:lastModifiedBy>1</cp:lastModifiedBy>
  <cp:revision>135</cp:revision>
  <cp:lastPrinted>2021-12-22T10:45:00Z</cp:lastPrinted>
  <dcterms:created xsi:type="dcterms:W3CDTF">2021-05-31T11:19:00Z</dcterms:created>
  <dcterms:modified xsi:type="dcterms:W3CDTF">2022-12-28T10:19:00Z</dcterms:modified>
</cp:coreProperties>
</file>