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05E" w:rsidRDefault="00E3105E" w:rsidP="00C14B4E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3</w:t>
      </w:r>
    </w:p>
    <w:p w:rsidR="00E3105E" w:rsidRPr="00EA3E68" w:rsidRDefault="00E3105E" w:rsidP="00C14B4E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</w:p>
    <w:p w:rsidR="00E3105E" w:rsidRPr="00EA3E68" w:rsidRDefault="00E3105E" w:rsidP="00C14B4E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E3105E" w:rsidRDefault="00E3105E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Обеспечение функций </w:t>
      </w:r>
    </w:p>
    <w:p w:rsidR="00E3105E" w:rsidRDefault="00E3105E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казенных </w:t>
      </w:r>
    </w:p>
    <w:p w:rsidR="00E3105E" w:rsidRDefault="00E3105E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Старотитаровском</w:t>
      </w:r>
    </w:p>
    <w:p w:rsidR="00E3105E" w:rsidRDefault="00E3105E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сельском поселении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Темрюкского района </w:t>
      </w:r>
    </w:p>
    <w:p w:rsidR="00E3105E" w:rsidRPr="00E764BE" w:rsidRDefault="00E3105E" w:rsidP="00C14B4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на 2018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год.</w:t>
      </w:r>
    </w:p>
    <w:p w:rsidR="00E3105E" w:rsidRDefault="00E3105E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3105E" w:rsidRDefault="00E3105E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3105E" w:rsidRDefault="00E3105E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E3105E" w:rsidRDefault="00E3105E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E3105E" w:rsidRPr="00E764BE" w:rsidRDefault="00E3105E" w:rsidP="00E764B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</w:p>
    <w:p w:rsidR="00E3105E" w:rsidRPr="00E764BE" w:rsidRDefault="00E3105E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 на 2018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E3105E" w:rsidRPr="00E764BE" w:rsidRDefault="00E3105E" w:rsidP="00E764BE">
      <w:pPr>
        <w:jc w:val="center"/>
        <w:rPr>
          <w:b/>
          <w:sz w:val="28"/>
          <w:szCs w:val="28"/>
        </w:rPr>
      </w:pPr>
    </w:p>
    <w:p w:rsidR="00E3105E" w:rsidRDefault="00E3105E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3105E" w:rsidRDefault="00E3105E" w:rsidP="00F21401">
      <w:pPr>
        <w:rPr>
          <w:sz w:val="28"/>
          <w:szCs w:val="28"/>
        </w:rPr>
      </w:pPr>
    </w:p>
    <w:p w:rsidR="00E3105E" w:rsidRDefault="00E3105E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E3105E" w:rsidRDefault="00E3105E" w:rsidP="00E764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3105E" w:rsidRDefault="00E3105E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E3105E" w:rsidRDefault="00E3105E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Содержание.</w:t>
      </w:r>
    </w:p>
    <w:p w:rsidR="00E3105E" w:rsidRDefault="00E3105E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E3105E" w:rsidRDefault="00E3105E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задачи, сроки и этапы реализации муниципальной подпрограммы.</w:t>
      </w:r>
    </w:p>
    <w:p w:rsidR="00E3105E" w:rsidRDefault="00E3105E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муниципальной подпрограммы.</w:t>
      </w:r>
    </w:p>
    <w:p w:rsidR="00E3105E" w:rsidRDefault="00E3105E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подпрограммы.</w:t>
      </w:r>
    </w:p>
    <w:p w:rsidR="00E3105E" w:rsidRDefault="00E3105E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Индикатор целей подпрограммы и критерии выполнения подпрограммы.</w:t>
      </w:r>
    </w:p>
    <w:p w:rsidR="00E3105E" w:rsidRDefault="00E3105E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 подпрограммы и контроль за ее исполнением.</w:t>
      </w:r>
    </w:p>
    <w:p w:rsidR="00E3105E" w:rsidRDefault="00E3105E" w:rsidP="00592A30">
      <w:pPr>
        <w:widowControl/>
        <w:autoSpaceDE/>
        <w:adjustRightInd/>
        <w:rPr>
          <w:b/>
          <w:sz w:val="28"/>
          <w:szCs w:val="28"/>
        </w:rPr>
      </w:pPr>
    </w:p>
    <w:p w:rsidR="00E3105E" w:rsidRDefault="00E3105E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5A20A4">
          <w:rPr>
            <w:b/>
            <w:sz w:val="28"/>
            <w:szCs w:val="28"/>
          </w:rPr>
          <w:t>.</w:t>
        </w:r>
      </w:smartTag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 подпрограммы</w:t>
      </w:r>
    </w:p>
    <w:p w:rsidR="00E3105E" w:rsidRDefault="00E3105E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E3105E" w:rsidRPr="00E764BE" w:rsidRDefault="00E3105E" w:rsidP="00E764B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муниципальной программы «Обеспечение функций 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 сельском поселении</w:t>
      </w:r>
    </w:p>
    <w:p w:rsidR="00E3105E" w:rsidRPr="00E764BE" w:rsidRDefault="00E3105E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Темрюкского района на 2018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год.</w:t>
      </w:r>
    </w:p>
    <w:p w:rsidR="00E3105E" w:rsidRPr="00DE71AE" w:rsidRDefault="00E3105E" w:rsidP="009465A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E3105E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E" w:rsidRPr="00074972" w:rsidRDefault="00E3105E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E" w:rsidRPr="00074972" w:rsidRDefault="00E3105E" w:rsidP="00B92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Финансовый отдел</w:t>
            </w:r>
            <w:r w:rsidRPr="000749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администрации</w:t>
            </w:r>
            <w:r w:rsidRPr="000749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>; МКУ «Старотитаровская ЦБ»</w:t>
            </w:r>
          </w:p>
        </w:tc>
      </w:tr>
      <w:tr w:rsidR="00E3105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E" w:rsidRPr="00E159BA" w:rsidRDefault="00E3105E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E" w:rsidRDefault="00E3105E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E3105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E" w:rsidRDefault="00E3105E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E3105E" w:rsidRPr="00E159BA" w:rsidRDefault="00E3105E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/>
            </w:tblPr>
            <w:tblGrid>
              <w:gridCol w:w="4791"/>
            </w:tblGrid>
            <w:tr w:rsidR="00E3105E" w:rsidRPr="00D82A70">
              <w:trPr>
                <w:trHeight w:val="319"/>
              </w:trPr>
              <w:tc>
                <w:tcPr>
                  <w:tcW w:w="0" w:type="auto"/>
                </w:tcPr>
                <w:p w:rsidR="00E3105E" w:rsidRPr="00D82A70" w:rsidRDefault="00E3105E" w:rsidP="00DE1D1B">
                  <w:pPr>
                    <w:widowControl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D82A70">
                    <w:rPr>
                      <w:color w:val="000000"/>
                      <w:sz w:val="28"/>
                      <w:szCs w:val="28"/>
                    </w:rPr>
                    <w:t xml:space="preserve"> повышение качества ведения бухгалтерского и статистического учета доходов и расходов, составление требуемой отчетности и предоставление ее в </w:t>
                  </w:r>
                  <w:r>
                    <w:rPr>
                      <w:color w:val="000000"/>
                      <w:sz w:val="28"/>
                      <w:szCs w:val="28"/>
                    </w:rPr>
                    <w:t>установленном порядке и в сроки.</w:t>
                  </w:r>
                </w:p>
              </w:tc>
            </w:tr>
          </w:tbl>
          <w:p w:rsidR="00E3105E" w:rsidRPr="00D82A70" w:rsidRDefault="00E3105E" w:rsidP="00DE71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105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E" w:rsidRDefault="00E3105E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E3105E" w:rsidRPr="00E159BA" w:rsidRDefault="00E3105E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E" w:rsidRPr="00D82A70" w:rsidRDefault="00E3105E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E3105E" w:rsidRPr="00D82A70" w:rsidRDefault="00E3105E" w:rsidP="00D82A70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E3105E" w:rsidRPr="00D82A70" w:rsidRDefault="00E3105E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E3105E" w:rsidRPr="00D82A70" w:rsidRDefault="00E3105E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E3105E" w:rsidRPr="00D82A70" w:rsidRDefault="00E3105E" w:rsidP="00303B42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</w:t>
            </w:r>
          </w:p>
        </w:tc>
      </w:tr>
      <w:tr w:rsidR="00E3105E" w:rsidRPr="00074972">
        <w:trPr>
          <w:trHeight w:val="1344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E" w:rsidRPr="00E159BA" w:rsidRDefault="00E3105E" w:rsidP="006B1EF7">
            <w:pPr>
              <w:rPr>
                <w:sz w:val="28"/>
                <w:szCs w:val="28"/>
              </w:rPr>
            </w:pPr>
            <w:r w:rsidRPr="00B56162">
              <w:rPr>
                <w:sz w:val="28"/>
                <w:szCs w:val="28"/>
              </w:rPr>
              <w:t>Индикатор целей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критерии выполнения          подп</w:t>
            </w:r>
            <w:r w:rsidRPr="00B56162">
              <w:rPr>
                <w:sz w:val="28"/>
                <w:szCs w:val="28"/>
              </w:rPr>
              <w:t xml:space="preserve">рограммы                                     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E" w:rsidRDefault="00E3105E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обслуживаемых учреждений;</w:t>
            </w:r>
          </w:p>
          <w:p w:rsidR="00E3105E" w:rsidRPr="00B31F09" w:rsidRDefault="00E3105E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82A70">
              <w:rPr>
                <w:sz w:val="28"/>
                <w:szCs w:val="28"/>
              </w:rPr>
              <w:t>нарушение сроков предоставления форм бюджетной отчетности по всем обслуж</w:t>
            </w:r>
            <w:r>
              <w:rPr>
                <w:sz w:val="28"/>
                <w:szCs w:val="28"/>
              </w:rPr>
              <w:t xml:space="preserve">иваемым учреждениям </w:t>
            </w:r>
          </w:p>
        </w:tc>
      </w:tr>
      <w:tr w:rsidR="00E3105E" w:rsidTr="006D2DD7">
        <w:trPr>
          <w:trHeight w:val="66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E" w:rsidRPr="00E159BA" w:rsidRDefault="00E3105E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E" w:rsidRDefault="00E3105E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8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E3105E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E" w:rsidRDefault="00E3105E" w:rsidP="00F60E7D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>емы и источники 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E3105E" w:rsidRPr="00E159BA" w:rsidRDefault="00E3105E" w:rsidP="00F60E7D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E" w:rsidRPr="00074972" w:rsidRDefault="00E3105E" w:rsidP="00DB5590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 xml:space="preserve">2036,3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E3105E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E" w:rsidRPr="00F60E7D" w:rsidRDefault="00E3105E" w:rsidP="006B1EF7">
            <w:pPr>
              <w:rPr>
                <w:sz w:val="28"/>
                <w:szCs w:val="28"/>
              </w:rPr>
            </w:pPr>
            <w:r w:rsidRPr="00F60E7D">
              <w:rPr>
                <w:sz w:val="28"/>
                <w:szCs w:val="28"/>
              </w:rPr>
              <w:t>Механизм реализации подпрограммы и контроль за ее исполнением.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E" w:rsidRPr="00074972" w:rsidRDefault="00E3105E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</w:t>
            </w:r>
            <w:r>
              <w:rPr>
                <w:sz w:val="28"/>
                <w:szCs w:val="28"/>
              </w:rPr>
              <w:t>о поселения Темрюкского района.</w:t>
            </w:r>
          </w:p>
          <w:p w:rsidR="00E3105E" w:rsidRPr="00074972" w:rsidRDefault="00E3105E" w:rsidP="006B1EF7">
            <w:pPr>
              <w:rPr>
                <w:sz w:val="28"/>
                <w:szCs w:val="28"/>
              </w:rPr>
            </w:pPr>
          </w:p>
        </w:tc>
      </w:tr>
    </w:tbl>
    <w:p w:rsidR="00E3105E" w:rsidRDefault="00E3105E" w:rsidP="00592A30">
      <w:pPr>
        <w:rPr>
          <w:b/>
          <w:sz w:val="28"/>
          <w:szCs w:val="28"/>
        </w:rPr>
      </w:pPr>
    </w:p>
    <w:p w:rsidR="00E3105E" w:rsidRDefault="00E3105E" w:rsidP="00C50FA3">
      <w:pPr>
        <w:jc w:val="center"/>
        <w:rPr>
          <w:b/>
          <w:sz w:val="28"/>
          <w:szCs w:val="28"/>
        </w:rPr>
      </w:pPr>
    </w:p>
    <w:p w:rsidR="00E3105E" w:rsidRPr="00C07957" w:rsidRDefault="00E3105E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E3105E" w:rsidRPr="00D72401" w:rsidRDefault="00E3105E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3105E" w:rsidRPr="00D72401" w:rsidRDefault="00E3105E" w:rsidP="00D72401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>1. Содержание проблемы и обоснование необходимости ее решения программными методами.</w:t>
      </w:r>
    </w:p>
    <w:p w:rsidR="00E3105E" w:rsidRDefault="00E3105E" w:rsidP="005A3A59">
      <w:pPr>
        <w:pStyle w:val="ConsPlusNormal"/>
        <w:widowControl/>
        <w:ind w:left="360" w:firstLine="0"/>
        <w:jc w:val="center"/>
        <w:outlineLvl w:val="1"/>
      </w:pPr>
    </w:p>
    <w:p w:rsidR="00E3105E" w:rsidRDefault="00E3105E" w:rsidP="004E2CB6">
      <w:pPr>
        <w:pStyle w:val="BodyText"/>
        <w:widowControl w:val="0"/>
        <w:suppressAutoHyphens/>
        <w:ind w:right="0" w:firstLine="720"/>
        <w:jc w:val="both"/>
        <w:rPr>
          <w:szCs w:val="28"/>
        </w:rPr>
      </w:pPr>
      <w:r>
        <w:rPr>
          <w:szCs w:val="28"/>
        </w:rPr>
        <w:t>Муниципальное казенное учреждение «Старотитаровская централизованная бухгалтерия» Старотитаровского сельского поселения Темрюкского района  является некоммерческой организацией, осуществляющей оказание муниципальных услуг, выполнение работ и  исполнение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местного бюджета.</w:t>
      </w:r>
    </w:p>
    <w:p w:rsidR="00E3105E" w:rsidRPr="004E2CB6" w:rsidRDefault="00E3105E" w:rsidP="004E2CB6">
      <w:pPr>
        <w:pStyle w:val="Default"/>
        <w:ind w:firstLine="720"/>
        <w:jc w:val="both"/>
        <w:rPr>
          <w:sz w:val="28"/>
          <w:szCs w:val="28"/>
        </w:rPr>
      </w:pPr>
      <w:r w:rsidRPr="004E2CB6">
        <w:rPr>
          <w:sz w:val="28"/>
          <w:szCs w:val="28"/>
        </w:rPr>
        <w:t>МКУ «</w:t>
      </w:r>
      <w:r>
        <w:rPr>
          <w:sz w:val="28"/>
          <w:szCs w:val="28"/>
        </w:rPr>
        <w:t xml:space="preserve">Старотитаровская ЦБ» </w:t>
      </w:r>
      <w:r w:rsidRPr="004E2CB6">
        <w:rPr>
          <w:sz w:val="28"/>
          <w:szCs w:val="28"/>
        </w:rPr>
        <w:t xml:space="preserve">предоставляет бухгалтерские услуги </w:t>
      </w:r>
      <w:r>
        <w:rPr>
          <w:sz w:val="28"/>
          <w:szCs w:val="28"/>
        </w:rPr>
        <w:t xml:space="preserve">шести </w:t>
      </w:r>
      <w:r w:rsidRPr="004E2CB6">
        <w:rPr>
          <w:sz w:val="28"/>
          <w:szCs w:val="28"/>
        </w:rPr>
        <w:t xml:space="preserve">муниципальным учреждениям </w:t>
      </w:r>
      <w:r>
        <w:rPr>
          <w:sz w:val="28"/>
          <w:szCs w:val="28"/>
        </w:rPr>
        <w:t>Старотитаровского поселения</w:t>
      </w:r>
      <w:r w:rsidRPr="004E2CB6">
        <w:rPr>
          <w:sz w:val="28"/>
          <w:szCs w:val="28"/>
        </w:rPr>
        <w:t xml:space="preserve">, в том числе: </w:t>
      </w:r>
    </w:p>
    <w:p w:rsidR="00E3105E" w:rsidRDefault="00E3105E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сельского поселения Темрюкского рай</w:t>
      </w:r>
      <w:r>
        <w:rPr>
          <w:color w:val="000000"/>
          <w:sz w:val="28"/>
          <w:szCs w:val="28"/>
        </w:rPr>
        <w:t>она;</w:t>
      </w:r>
    </w:p>
    <w:p w:rsidR="00E3105E" w:rsidRDefault="00E3105E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>МБУ «</w:t>
      </w:r>
      <w:r>
        <w:rPr>
          <w:sz w:val="28"/>
          <w:szCs w:val="28"/>
        </w:rPr>
        <w:t>Культурно-социальный центр</w:t>
      </w:r>
      <w:r w:rsidRPr="001A38A7">
        <w:rPr>
          <w:color w:val="000000"/>
          <w:sz w:val="28"/>
          <w:szCs w:val="28"/>
        </w:rPr>
        <w:t>»</w:t>
      </w:r>
      <w:r w:rsidRPr="009B5A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</w:t>
      </w:r>
      <w:r>
        <w:rPr>
          <w:color w:val="000000"/>
          <w:sz w:val="28"/>
          <w:szCs w:val="28"/>
        </w:rPr>
        <w:t>го поселения Темрюкского района;</w:t>
      </w:r>
      <w:r w:rsidRPr="00EF2CF0">
        <w:rPr>
          <w:color w:val="000000"/>
          <w:sz w:val="28"/>
          <w:szCs w:val="28"/>
        </w:rPr>
        <w:t xml:space="preserve"> </w:t>
      </w:r>
    </w:p>
    <w:p w:rsidR="00E3105E" w:rsidRDefault="00E3105E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МБУ </w:t>
      </w:r>
      <w:r w:rsidRPr="00EF2CF0">
        <w:rPr>
          <w:color w:val="000000"/>
          <w:sz w:val="28"/>
          <w:szCs w:val="28"/>
        </w:rPr>
        <w:t>Физкультурно-о</w:t>
      </w:r>
      <w:r>
        <w:rPr>
          <w:color w:val="000000"/>
          <w:sz w:val="28"/>
          <w:szCs w:val="28"/>
        </w:rPr>
        <w:t xml:space="preserve">здоровительный спортивный клуб «Виктория»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 xml:space="preserve">; </w:t>
      </w:r>
    </w:p>
    <w:p w:rsidR="00E3105E" w:rsidRDefault="00E3105E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«Производственно-эксплуатационный центр»;</w:t>
      </w:r>
    </w:p>
    <w:p w:rsidR="00E3105E" w:rsidRDefault="00E3105E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«Центр муниципального заказа»</w:t>
      </w:r>
      <w:r w:rsidRPr="001A38A7">
        <w:rPr>
          <w:color w:val="000000"/>
          <w:sz w:val="28"/>
          <w:szCs w:val="28"/>
        </w:rPr>
        <w:t xml:space="preserve">  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>;</w:t>
      </w:r>
    </w:p>
    <w:p w:rsidR="00E3105E" w:rsidRDefault="00E3105E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Старотитровского сельского поселения Темрюкского района.</w:t>
      </w:r>
    </w:p>
    <w:p w:rsidR="00E3105E" w:rsidRDefault="00E3105E" w:rsidP="00D72401">
      <w:pPr>
        <w:ind w:firstLine="708"/>
        <w:jc w:val="both"/>
        <w:rPr>
          <w:color w:val="000000"/>
          <w:sz w:val="28"/>
          <w:szCs w:val="28"/>
        </w:rPr>
      </w:pPr>
    </w:p>
    <w:p w:rsidR="00E3105E" w:rsidRDefault="00E3105E" w:rsidP="00D7240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Бухгалтерский учет в обслуживаемых учреждениях осуществляется через упорядоченную систему сбора, регистрации и обобщения информации в денежном выражении об имуществе, обязательствах учреждений и их движении путем сплошного, непрерывного и документального учета всех хозяйственных операций.</w:t>
      </w:r>
    </w:p>
    <w:p w:rsidR="00E3105E" w:rsidRDefault="00E3105E" w:rsidP="004E2CB6">
      <w:pPr>
        <w:pStyle w:val="BodyText"/>
        <w:ind w:right="-82" w:firstLine="855"/>
        <w:jc w:val="both"/>
      </w:pPr>
      <w:r>
        <w:t>Предмет деятельности учреждения  - деятельность в области составления счетов, бухгалтерского учета и ревизий, консультации по вопросам налогообложения.</w:t>
      </w:r>
    </w:p>
    <w:p w:rsidR="00E3105E" w:rsidRDefault="00E3105E" w:rsidP="00303B42">
      <w:pPr>
        <w:pStyle w:val="BodyText"/>
        <w:ind w:firstLine="855"/>
        <w:jc w:val="both"/>
        <w:rPr>
          <w:szCs w:val="28"/>
        </w:rPr>
      </w:pPr>
      <w:r>
        <w:rPr>
          <w:szCs w:val="28"/>
        </w:rPr>
        <w:t>Основными видами деятельности Учреждения являются:</w:t>
      </w:r>
    </w:p>
    <w:p w:rsidR="00E3105E" w:rsidRDefault="00E3105E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- учет поступающих денежных, основных средств и иных товарно-материальных ценностей, а также своевременное отражение в бухгалтерском учете операций, связанных с их движением;</w:t>
      </w:r>
    </w:p>
    <w:p w:rsidR="00E3105E" w:rsidRDefault="00E3105E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 контроль за правильным и экономным расходованием средств в соответствии с целевым назначением по бюджетным средствам;</w:t>
      </w:r>
    </w:p>
    <w:p w:rsidR="00E3105E" w:rsidRDefault="00E3105E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исполнения смет расходов, реализации продукции, выполнения специальных работ с учетом специфики учреждений, составление экономически обоснованных отчетных калькуляций себестоимости продукции, работ и услуг;</w:t>
      </w:r>
    </w:p>
    <w:p w:rsidR="00E3105E" w:rsidRDefault="00E3105E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результатов финансово-хозяйственной деятельности учреждений в соответствии с установленными правилами;</w:t>
      </w:r>
    </w:p>
    <w:p w:rsidR="00E3105E" w:rsidRDefault="00E3105E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начисление и своевременное перечисление платежей в федеральный бюджет, взносов во внебюджетные фонды, средств на финансирование капитальных вложений, отчисление средств в другие фонды  и резервы;</w:t>
      </w:r>
    </w:p>
    <w:p w:rsidR="00E3105E" w:rsidRDefault="00E3105E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организации бухгалтерского учета и отчетности в учреждениях;</w:t>
      </w:r>
    </w:p>
    <w:p w:rsidR="00E3105E" w:rsidRDefault="00E3105E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инструктажа работников по вопросам бухгалтерского  учета, контроля, отчетности и экономического анализа;</w:t>
      </w:r>
    </w:p>
    <w:p w:rsidR="00E3105E" w:rsidRDefault="00E3105E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составление бухгалтерской, налоговой и экономической отчетности на основе первичных документов и бухгалтерских записей, предоставление ее в установленные сроки соответствующим органам;</w:t>
      </w:r>
    </w:p>
    <w:p w:rsidR="00E3105E" w:rsidRDefault="00E3105E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осуществление контроля над деятельностью учреждений, выявление внутрихозяйственных резервов, обеспечивающих их финансовую устойчивость;</w:t>
      </w:r>
    </w:p>
    <w:p w:rsidR="00E3105E" w:rsidRDefault="00E3105E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предварительного и последующего контроля исполнения смет доходов и расходов учреждениями;</w:t>
      </w:r>
    </w:p>
    <w:p w:rsidR="00E3105E" w:rsidRDefault="00E3105E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проверок и ревизий финансово-хозяйственной деятельности подведомственных учреждений;</w:t>
      </w:r>
    </w:p>
    <w:p w:rsidR="00E3105E" w:rsidRDefault="00E3105E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проведение других необходимых мероприятий, отвечающих задачам финансово-хозяйственного обеспечения обслуживаемых учреждений;</w:t>
      </w:r>
    </w:p>
    <w:p w:rsidR="00E3105E" w:rsidRDefault="00E3105E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подготовка и согласование проектов постановлений и распоряжений  администрации Старотитаровского сельского поселения Темрюкского района, связанных с расходованием бюджетных средств.</w:t>
      </w:r>
    </w:p>
    <w:p w:rsidR="00E3105E" w:rsidRPr="00FD1311" w:rsidRDefault="00E3105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551202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</w:t>
      </w:r>
      <w:r w:rsidRPr="00FD1311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Старотитаровского </w:t>
      </w:r>
      <w:r w:rsidRPr="00FD1311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1311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Бюджетного кодекса Российской Федерации.</w:t>
      </w:r>
    </w:p>
    <w:p w:rsidR="00E3105E" w:rsidRPr="00D72401" w:rsidRDefault="00E3105E" w:rsidP="00F21401">
      <w:pPr>
        <w:ind w:firstLine="708"/>
        <w:jc w:val="center"/>
        <w:rPr>
          <w:b/>
          <w:sz w:val="28"/>
          <w:szCs w:val="28"/>
        </w:rPr>
      </w:pPr>
      <w:r w:rsidRPr="00D72401">
        <w:rPr>
          <w:b/>
        </w:rPr>
        <w:br/>
      </w:r>
      <w:r w:rsidRPr="00D72401">
        <w:rPr>
          <w:b/>
          <w:sz w:val="28"/>
          <w:szCs w:val="28"/>
        </w:rPr>
        <w:t xml:space="preserve">2. Цели, задачи, сроки и этапы реализации муниципальной </w:t>
      </w:r>
      <w:r>
        <w:rPr>
          <w:b/>
          <w:sz w:val="28"/>
          <w:szCs w:val="28"/>
        </w:rPr>
        <w:t>под</w:t>
      </w:r>
      <w:r w:rsidRPr="00D72401">
        <w:rPr>
          <w:b/>
          <w:sz w:val="28"/>
          <w:szCs w:val="28"/>
        </w:rPr>
        <w:t>программы.</w:t>
      </w:r>
    </w:p>
    <w:p w:rsidR="00E3105E" w:rsidRPr="00F21401" w:rsidRDefault="00E3105E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3105E" w:rsidRPr="004E2CB6" w:rsidRDefault="00E3105E" w:rsidP="004E2CB6">
      <w:pPr>
        <w:pStyle w:val="BodyText"/>
        <w:ind w:right="-82" w:firstLine="855"/>
        <w:jc w:val="both"/>
        <w:rPr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</w:p>
    <w:p w:rsidR="00E3105E" w:rsidRPr="004E2CB6" w:rsidRDefault="00E3105E" w:rsidP="00275CA2">
      <w:pPr>
        <w:shd w:val="clear" w:color="auto" w:fill="FFFFFF"/>
        <w:ind w:right="-82"/>
        <w:jc w:val="both"/>
        <w:rPr>
          <w:color w:val="000000"/>
          <w:sz w:val="28"/>
          <w:szCs w:val="28"/>
        </w:rPr>
      </w:pPr>
      <w:r>
        <w:rPr>
          <w:spacing w:val="-2"/>
          <w:sz w:val="28"/>
          <w:szCs w:val="28"/>
        </w:rPr>
        <w:t>-</w:t>
      </w:r>
      <w:r w:rsidRPr="004E2CB6">
        <w:rPr>
          <w:spacing w:val="-2"/>
          <w:sz w:val="28"/>
          <w:szCs w:val="28"/>
        </w:rPr>
        <w:t xml:space="preserve">  </w:t>
      </w:r>
      <w:r w:rsidRPr="00D82A70">
        <w:rPr>
          <w:color w:val="000000"/>
          <w:sz w:val="28"/>
          <w:szCs w:val="28"/>
        </w:rPr>
        <w:t xml:space="preserve">повышение качества ведения бухгалтерского и статистического учета доходов и расходов, составление требуемой отчетности и предоставление ее в </w:t>
      </w:r>
      <w:r>
        <w:rPr>
          <w:color w:val="000000"/>
          <w:sz w:val="28"/>
          <w:szCs w:val="28"/>
        </w:rPr>
        <w:t>установленном порядке и в сроки.</w:t>
      </w:r>
    </w:p>
    <w:p w:rsidR="00E3105E" w:rsidRPr="004E2CB6" w:rsidRDefault="00E3105E" w:rsidP="004E2CB6">
      <w:pPr>
        <w:pStyle w:val="Default"/>
        <w:ind w:right="-82" w:firstLine="900"/>
        <w:jc w:val="both"/>
        <w:rPr>
          <w:sz w:val="28"/>
          <w:szCs w:val="28"/>
        </w:rPr>
      </w:pPr>
      <w:r w:rsidRPr="004E2CB6">
        <w:rPr>
          <w:bCs/>
          <w:sz w:val="28"/>
          <w:szCs w:val="28"/>
        </w:rPr>
        <w:t xml:space="preserve">Задачи </w:t>
      </w:r>
      <w:r>
        <w:rPr>
          <w:bCs/>
          <w:sz w:val="28"/>
          <w:szCs w:val="28"/>
        </w:rPr>
        <w:t>подп</w:t>
      </w:r>
      <w:r w:rsidRPr="004E2CB6">
        <w:rPr>
          <w:bCs/>
          <w:sz w:val="28"/>
          <w:szCs w:val="28"/>
        </w:rPr>
        <w:t>рограммы</w:t>
      </w:r>
      <w:r w:rsidRPr="004E2CB6">
        <w:rPr>
          <w:sz w:val="28"/>
          <w:szCs w:val="28"/>
        </w:rPr>
        <w:t xml:space="preserve">: </w:t>
      </w:r>
    </w:p>
    <w:p w:rsidR="00E3105E" w:rsidRPr="004E2CB6" w:rsidRDefault="00E3105E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</w:r>
    </w:p>
    <w:p w:rsidR="00E3105E" w:rsidRPr="004E2CB6" w:rsidRDefault="00E3105E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</w:r>
    </w:p>
    <w:p w:rsidR="00E3105E" w:rsidRPr="004E2CB6" w:rsidRDefault="00E3105E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</w:r>
    </w:p>
    <w:p w:rsidR="00E3105E" w:rsidRPr="004E2CB6" w:rsidRDefault="00E3105E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составления и предоставления свободной бухгалтерской отчетности в налоговые органы, внебюджетные фонды, органы статистики, главному распорядителю средств; </w:t>
      </w:r>
    </w:p>
    <w:p w:rsidR="00E3105E" w:rsidRPr="004E2CB6" w:rsidRDefault="00E3105E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повышение качества выполняемых функций. </w:t>
      </w:r>
    </w:p>
    <w:p w:rsidR="00E3105E" w:rsidRPr="002631AE" w:rsidRDefault="00E3105E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 w:rsidRPr="00015671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под</w:t>
      </w:r>
      <w:r w:rsidRPr="00015671">
        <w:rPr>
          <w:sz w:val="28"/>
          <w:szCs w:val="28"/>
        </w:rPr>
        <w:t xml:space="preserve">программы приведены </w:t>
      </w:r>
      <w:r w:rsidRPr="002631AE">
        <w:rPr>
          <w:sz w:val="28"/>
          <w:szCs w:val="28"/>
        </w:rPr>
        <w:t>в приложении № 1 к подпрограмме.</w:t>
      </w:r>
    </w:p>
    <w:p w:rsidR="00E3105E" w:rsidRPr="002631AE" w:rsidRDefault="00E3105E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</w:t>
      </w:r>
      <w:r>
        <w:rPr>
          <w:color w:val="auto"/>
        </w:rPr>
        <w:t>ок реализации подпрограммы - 2018</w:t>
      </w:r>
      <w:r w:rsidRPr="002631AE">
        <w:rPr>
          <w:color w:val="auto"/>
        </w:rPr>
        <w:t xml:space="preserve"> год. </w:t>
      </w:r>
    </w:p>
    <w:p w:rsidR="00E3105E" w:rsidRPr="002631AE" w:rsidRDefault="00E3105E" w:rsidP="00450BD5">
      <w:pPr>
        <w:pStyle w:val="14"/>
        <w:spacing w:after="0"/>
        <w:rPr>
          <w:color w:val="auto"/>
        </w:rPr>
      </w:pPr>
    </w:p>
    <w:p w:rsidR="00E3105E" w:rsidRPr="002631AE" w:rsidRDefault="00E3105E" w:rsidP="00450BD5">
      <w:pPr>
        <w:jc w:val="center"/>
        <w:rPr>
          <w:b/>
          <w:sz w:val="28"/>
          <w:szCs w:val="28"/>
        </w:rPr>
      </w:pPr>
      <w:r w:rsidRPr="002631AE">
        <w:rPr>
          <w:b/>
          <w:sz w:val="28"/>
          <w:szCs w:val="28"/>
        </w:rPr>
        <w:t>3.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>Перечень мероприятий</w:t>
      </w:r>
      <w:r>
        <w:rPr>
          <w:b/>
          <w:sz w:val="28"/>
          <w:szCs w:val="28"/>
        </w:rPr>
        <w:t xml:space="preserve"> муниципальной </w:t>
      </w:r>
      <w:r w:rsidRPr="002631AE">
        <w:rPr>
          <w:b/>
          <w:sz w:val="28"/>
          <w:szCs w:val="28"/>
        </w:rPr>
        <w:t xml:space="preserve"> подпрограммы</w:t>
      </w:r>
    </w:p>
    <w:p w:rsidR="00E3105E" w:rsidRPr="002631AE" w:rsidRDefault="00E3105E" w:rsidP="00450BD5">
      <w:pPr>
        <w:jc w:val="center"/>
        <w:rPr>
          <w:sz w:val="28"/>
          <w:szCs w:val="28"/>
        </w:rPr>
      </w:pPr>
    </w:p>
    <w:p w:rsidR="00E3105E" w:rsidRPr="002631AE" w:rsidRDefault="00E3105E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Старотитаровская ЦБ</w:t>
      </w:r>
      <w:r w:rsidRPr="002631AE">
        <w:rPr>
          <w:sz w:val="28"/>
          <w:szCs w:val="28"/>
        </w:rPr>
        <w:t>» функций.</w:t>
      </w:r>
    </w:p>
    <w:p w:rsidR="00E3105E" w:rsidRPr="002631AE" w:rsidRDefault="00E3105E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>Перечень основных мероприятий п</w:t>
      </w:r>
      <w:r>
        <w:rPr>
          <w:sz w:val="28"/>
          <w:szCs w:val="28"/>
        </w:rPr>
        <w:t>одп</w:t>
      </w:r>
      <w:r w:rsidRPr="002631AE">
        <w:rPr>
          <w:sz w:val="28"/>
          <w:szCs w:val="28"/>
        </w:rPr>
        <w:t xml:space="preserve">рограммы приводится в </w:t>
      </w:r>
      <w:hyperlink w:anchor="sub_1300" w:history="1">
        <w:r w:rsidRPr="002631AE">
          <w:rPr>
            <w:rStyle w:val="a0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E3105E" w:rsidRPr="00476075" w:rsidRDefault="00E3105E" w:rsidP="00450BD5">
      <w:pPr>
        <w:jc w:val="center"/>
        <w:rPr>
          <w:sz w:val="28"/>
          <w:szCs w:val="28"/>
        </w:rPr>
      </w:pPr>
    </w:p>
    <w:p w:rsidR="00E3105E" w:rsidRPr="00450BD5" w:rsidRDefault="00E3105E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</w:t>
      </w:r>
    </w:p>
    <w:p w:rsidR="00E3105E" w:rsidRDefault="00E3105E" w:rsidP="005959DE">
      <w:pPr>
        <w:rPr>
          <w:sz w:val="28"/>
          <w:szCs w:val="28"/>
        </w:rPr>
      </w:pPr>
    </w:p>
    <w:p w:rsidR="00E3105E" w:rsidRDefault="00E3105E" w:rsidP="005A5F12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 xml:space="preserve">зацию подпрограммы, составляет </w:t>
      </w:r>
      <w:r w:rsidRPr="005959DE">
        <w:rPr>
          <w:sz w:val="28"/>
          <w:szCs w:val="28"/>
        </w:rPr>
        <w:t>тыс. рублей, в том числе</w:t>
      </w:r>
      <w:r>
        <w:rPr>
          <w:sz w:val="28"/>
          <w:szCs w:val="28"/>
        </w:rPr>
        <w:t>:</w:t>
      </w:r>
    </w:p>
    <w:p w:rsidR="00E3105E" w:rsidRDefault="00E3105E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из средств </w:t>
      </w:r>
      <w:r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C3241E">
        <w:rPr>
          <w:sz w:val="28"/>
          <w:szCs w:val="28"/>
        </w:rPr>
        <w:t>2036,3</w:t>
      </w:r>
      <w:r>
        <w:rPr>
          <w:sz w:val="28"/>
          <w:szCs w:val="28"/>
        </w:rPr>
        <w:t xml:space="preserve"> </w:t>
      </w:r>
      <w:r w:rsidRPr="005959DE">
        <w:rPr>
          <w:sz w:val="28"/>
          <w:szCs w:val="28"/>
        </w:rPr>
        <w:t>тыс. рублей:</w:t>
      </w:r>
    </w:p>
    <w:p w:rsidR="00E3105E" w:rsidRDefault="00E3105E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28"/>
        <w:gridCol w:w="1399"/>
        <w:gridCol w:w="2921"/>
      </w:tblGrid>
      <w:tr w:rsidR="00E3105E" w:rsidRPr="00FF0F61" w:rsidTr="00FF0F61">
        <w:tc>
          <w:tcPr>
            <w:tcW w:w="5328" w:type="dxa"/>
            <w:vMerge w:val="restart"/>
          </w:tcPr>
          <w:p w:rsidR="00E3105E" w:rsidRPr="00FF0F61" w:rsidRDefault="00E3105E" w:rsidP="00546C7A">
            <w:pPr>
              <w:rPr>
                <w:b/>
              </w:rPr>
            </w:pPr>
            <w:r w:rsidRPr="00E1548A">
              <w:t>Наименование мероприятия</w:t>
            </w:r>
          </w:p>
        </w:tc>
        <w:tc>
          <w:tcPr>
            <w:tcW w:w="1399" w:type="dxa"/>
            <w:vMerge w:val="restart"/>
          </w:tcPr>
          <w:p w:rsidR="00E3105E" w:rsidRPr="00FF0F61" w:rsidRDefault="00E3105E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2921" w:type="dxa"/>
          </w:tcPr>
          <w:p w:rsidR="00E3105E" w:rsidRPr="00FF0F61" w:rsidRDefault="00E3105E" w:rsidP="00FF0F61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программы, тыс. рублей</w:t>
            </w:r>
          </w:p>
        </w:tc>
      </w:tr>
      <w:tr w:rsidR="00E3105E" w:rsidRPr="00E1548A" w:rsidTr="00FF0F61">
        <w:tc>
          <w:tcPr>
            <w:tcW w:w="5328" w:type="dxa"/>
            <w:vMerge/>
          </w:tcPr>
          <w:p w:rsidR="00E3105E" w:rsidRPr="00E1548A" w:rsidRDefault="00E3105E" w:rsidP="00546C7A"/>
        </w:tc>
        <w:tc>
          <w:tcPr>
            <w:tcW w:w="1399" w:type="dxa"/>
            <w:vMerge/>
          </w:tcPr>
          <w:p w:rsidR="00E3105E" w:rsidRPr="00E1548A" w:rsidRDefault="00E3105E" w:rsidP="00546C7A"/>
        </w:tc>
        <w:tc>
          <w:tcPr>
            <w:tcW w:w="2921" w:type="dxa"/>
          </w:tcPr>
          <w:p w:rsidR="00E3105E" w:rsidRPr="00E1548A" w:rsidRDefault="00E3105E" w:rsidP="00FF0F61">
            <w:pPr>
              <w:jc w:val="center"/>
            </w:pPr>
            <w:r>
              <w:t>2018</w:t>
            </w:r>
            <w:r w:rsidRPr="00E1548A">
              <w:t xml:space="preserve"> год</w:t>
            </w:r>
          </w:p>
        </w:tc>
      </w:tr>
      <w:tr w:rsidR="00E3105E" w:rsidRPr="00E1548A" w:rsidTr="00FF0F61">
        <w:tc>
          <w:tcPr>
            <w:tcW w:w="5328" w:type="dxa"/>
          </w:tcPr>
          <w:p w:rsidR="00E3105E" w:rsidRPr="00FF0F61" w:rsidRDefault="00E3105E" w:rsidP="00FF0F61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FF0F61">
              <w:rPr>
                <w:sz w:val="24"/>
                <w:szCs w:val="24"/>
              </w:rPr>
              <w:t>Обеспечение ведения бухгалтерского учета</w:t>
            </w:r>
          </w:p>
        </w:tc>
        <w:tc>
          <w:tcPr>
            <w:tcW w:w="1399" w:type="dxa"/>
          </w:tcPr>
          <w:p w:rsidR="00E3105E" w:rsidRPr="00371E4C" w:rsidRDefault="00E3105E" w:rsidP="00FF0F61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921" w:type="dxa"/>
          </w:tcPr>
          <w:p w:rsidR="00E3105E" w:rsidRPr="00C3241E" w:rsidRDefault="00E3105E" w:rsidP="00FF0F61">
            <w:pPr>
              <w:jc w:val="center"/>
            </w:pPr>
            <w:r w:rsidRPr="00C3241E">
              <w:t>2036,3</w:t>
            </w:r>
          </w:p>
        </w:tc>
      </w:tr>
    </w:tbl>
    <w:p w:rsidR="00E3105E" w:rsidRPr="00D72401" w:rsidRDefault="00E3105E" w:rsidP="00F21401">
      <w:pPr>
        <w:jc w:val="both"/>
        <w:rPr>
          <w:b/>
          <w:sz w:val="28"/>
          <w:szCs w:val="28"/>
        </w:rPr>
      </w:pPr>
    </w:p>
    <w:p w:rsidR="00E3105E" w:rsidRPr="00D72401" w:rsidRDefault="00E3105E" w:rsidP="00863E3C">
      <w:pPr>
        <w:jc w:val="center"/>
        <w:rPr>
          <w:b/>
          <w:sz w:val="28"/>
          <w:szCs w:val="28"/>
        </w:rPr>
      </w:pPr>
      <w:bookmarkStart w:id="0" w:name="sub_4150"/>
    </w:p>
    <w:p w:rsidR="00E3105E" w:rsidRDefault="00E3105E" w:rsidP="00B85334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 xml:space="preserve">5.Индикатор целей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 xml:space="preserve">программы и критерии выполнения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>программы.</w:t>
      </w:r>
    </w:p>
    <w:p w:rsidR="00E3105E" w:rsidRPr="00D72401" w:rsidRDefault="00E3105E" w:rsidP="00D72401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</w:p>
    <w:p w:rsidR="00E3105E" w:rsidRPr="00380815" w:rsidRDefault="00E3105E" w:rsidP="00592A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815">
        <w:rPr>
          <w:rFonts w:ascii="Times New Roman" w:hAnsi="Times New Roman" w:cs="Times New Roman"/>
          <w:sz w:val="28"/>
          <w:szCs w:val="28"/>
        </w:rPr>
        <w:t xml:space="preserve">Основными критериями по которым оценивается выполнение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80815">
        <w:rPr>
          <w:rFonts w:ascii="Times New Roman" w:hAnsi="Times New Roman" w:cs="Times New Roman"/>
          <w:sz w:val="28"/>
          <w:szCs w:val="28"/>
        </w:rPr>
        <w:t>рограммы, являются:</w:t>
      </w:r>
    </w:p>
    <w:p w:rsidR="00E3105E" w:rsidRDefault="00E3105E" w:rsidP="00275C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количество обслуживаемых учреждений;</w:t>
      </w:r>
    </w:p>
    <w:p w:rsidR="00E3105E" w:rsidRDefault="00E3105E" w:rsidP="00275CA2">
      <w:pPr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Pr="00D82A70">
        <w:rPr>
          <w:sz w:val="28"/>
          <w:szCs w:val="28"/>
        </w:rPr>
        <w:t>нарушение сроков предоставления фо</w:t>
      </w:r>
      <w:r>
        <w:rPr>
          <w:sz w:val="28"/>
          <w:szCs w:val="28"/>
        </w:rPr>
        <w:t xml:space="preserve">рм бюджетной отчетности по всем </w:t>
      </w:r>
      <w:r w:rsidRPr="00D82A70">
        <w:rPr>
          <w:sz w:val="28"/>
          <w:szCs w:val="28"/>
        </w:rPr>
        <w:t>обслуж</w:t>
      </w:r>
      <w:r>
        <w:rPr>
          <w:sz w:val="28"/>
          <w:szCs w:val="28"/>
        </w:rPr>
        <w:t>иваемым учреждениям.</w:t>
      </w:r>
    </w:p>
    <w:p w:rsidR="00E3105E" w:rsidRDefault="00E3105E" w:rsidP="00275CA2">
      <w:pPr>
        <w:jc w:val="center"/>
        <w:rPr>
          <w:b/>
          <w:sz w:val="28"/>
          <w:szCs w:val="28"/>
        </w:rPr>
      </w:pPr>
    </w:p>
    <w:p w:rsidR="00E3105E" w:rsidRDefault="00E3105E" w:rsidP="00275CA2">
      <w:pPr>
        <w:jc w:val="center"/>
        <w:rPr>
          <w:b/>
          <w:sz w:val="28"/>
          <w:szCs w:val="28"/>
        </w:rPr>
      </w:pPr>
    </w:p>
    <w:p w:rsidR="00E3105E" w:rsidRDefault="00E3105E" w:rsidP="00275CA2">
      <w:pPr>
        <w:jc w:val="center"/>
        <w:rPr>
          <w:b/>
          <w:sz w:val="28"/>
          <w:szCs w:val="28"/>
        </w:rPr>
      </w:pPr>
    </w:p>
    <w:p w:rsidR="00E3105E" w:rsidRDefault="00E3105E" w:rsidP="00275CA2">
      <w:pPr>
        <w:jc w:val="center"/>
        <w:rPr>
          <w:b/>
          <w:sz w:val="28"/>
          <w:szCs w:val="28"/>
        </w:rPr>
      </w:pPr>
    </w:p>
    <w:p w:rsidR="00E3105E" w:rsidRDefault="00E3105E" w:rsidP="00275CA2">
      <w:pPr>
        <w:jc w:val="center"/>
        <w:rPr>
          <w:b/>
          <w:sz w:val="28"/>
          <w:szCs w:val="28"/>
        </w:rPr>
      </w:pPr>
    </w:p>
    <w:p w:rsidR="00E3105E" w:rsidRDefault="00E3105E" w:rsidP="00275CA2">
      <w:pPr>
        <w:jc w:val="center"/>
        <w:rPr>
          <w:b/>
          <w:sz w:val="28"/>
          <w:szCs w:val="28"/>
        </w:rPr>
      </w:pPr>
    </w:p>
    <w:p w:rsidR="00E3105E" w:rsidRDefault="00E3105E" w:rsidP="00275CA2">
      <w:pPr>
        <w:jc w:val="center"/>
        <w:rPr>
          <w:b/>
          <w:sz w:val="28"/>
          <w:szCs w:val="28"/>
        </w:rPr>
      </w:pPr>
    </w:p>
    <w:p w:rsidR="00E3105E" w:rsidRPr="00592A30" w:rsidRDefault="00E3105E" w:rsidP="00592A30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  <w:r w:rsidRPr="00592A30">
        <w:rPr>
          <w:rFonts w:ascii="Times New Roman" w:hAnsi="Times New Roman" w:cs="Times New Roman"/>
          <w:b/>
          <w:sz w:val="28"/>
          <w:szCs w:val="28"/>
        </w:rPr>
        <w:t xml:space="preserve">6. </w:t>
      </w:r>
      <w:bookmarkEnd w:id="0"/>
      <w:r w:rsidRPr="00592A30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592A30">
        <w:rPr>
          <w:rFonts w:ascii="Times New Roman" w:hAnsi="Times New Roman" w:cs="Times New Roman"/>
          <w:b/>
          <w:sz w:val="28"/>
          <w:szCs w:val="28"/>
        </w:rPr>
        <w:t>программы и контроль за ее исполнением.</w:t>
      </w:r>
    </w:p>
    <w:p w:rsidR="00E3105E" w:rsidRPr="00B35E33" w:rsidRDefault="00E3105E" w:rsidP="00CB4E0A">
      <w:pPr>
        <w:rPr>
          <w:b/>
          <w:sz w:val="28"/>
          <w:szCs w:val="28"/>
        </w:rPr>
      </w:pPr>
    </w:p>
    <w:p w:rsidR="00E3105E" w:rsidRDefault="00E3105E" w:rsidP="00D72401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E3105E" w:rsidRPr="00357DF8" w:rsidRDefault="00E3105E" w:rsidP="00D7240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путем формирования пакета заявок на участие в реализации конкретных мероприятий программы.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нужд в рамках реализации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посредством заключения на конкурсной основе контрактов (договоров) на закупку и поставку продукции, оказание услуг с предприятиями, учреждениями и организациями.</w:t>
      </w:r>
    </w:p>
    <w:p w:rsidR="00E3105E" w:rsidRPr="001F783C" w:rsidRDefault="00E3105E" w:rsidP="00D72401">
      <w:pPr>
        <w:ind w:firstLine="708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</w:t>
      </w:r>
      <w:r>
        <w:rPr>
          <w:color w:val="000000"/>
          <w:sz w:val="28"/>
          <w:szCs w:val="28"/>
        </w:rPr>
        <w:t xml:space="preserve">изацией подпрограммы осуществляет администрация 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E3105E" w:rsidRPr="00357DF8" w:rsidRDefault="00E3105E" w:rsidP="00D7240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</w:t>
      </w:r>
      <w:r w:rsidRPr="00357DF8">
        <w:rPr>
          <w:sz w:val="28"/>
          <w:szCs w:val="28"/>
        </w:rPr>
        <w:t>рограммы еже</w:t>
      </w:r>
      <w:r>
        <w:rPr>
          <w:sz w:val="28"/>
          <w:szCs w:val="28"/>
        </w:rPr>
        <w:t>месячно</w:t>
      </w:r>
      <w:r w:rsidRPr="00357DF8">
        <w:rPr>
          <w:sz w:val="28"/>
          <w:szCs w:val="28"/>
        </w:rPr>
        <w:t xml:space="preserve"> предоставляет отчет</w:t>
      </w:r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E3105E" w:rsidRDefault="00E3105E" w:rsidP="00863E3C">
      <w:pPr>
        <w:ind w:firstLine="612"/>
        <w:jc w:val="both"/>
        <w:rPr>
          <w:sz w:val="28"/>
          <w:szCs w:val="28"/>
        </w:rPr>
      </w:pPr>
    </w:p>
    <w:p w:rsidR="00E3105E" w:rsidRDefault="00E3105E" w:rsidP="00863E3C">
      <w:pPr>
        <w:ind w:firstLine="612"/>
        <w:jc w:val="both"/>
        <w:rPr>
          <w:sz w:val="28"/>
          <w:szCs w:val="28"/>
        </w:rPr>
      </w:pPr>
    </w:p>
    <w:p w:rsidR="00E3105E" w:rsidRPr="00B35E33" w:rsidRDefault="00E3105E" w:rsidP="00863E3C">
      <w:pPr>
        <w:ind w:firstLine="612"/>
        <w:jc w:val="both"/>
        <w:rPr>
          <w:sz w:val="28"/>
          <w:szCs w:val="28"/>
        </w:rPr>
      </w:pPr>
    </w:p>
    <w:p w:rsidR="00E3105E" w:rsidRDefault="00E3105E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Директор МКУ</w:t>
      </w:r>
    </w:p>
    <w:p w:rsidR="00E3105E" w:rsidRDefault="00E3105E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«Старотитаровская  ЦБ»                                                               Н.В.Ткаченко</w:t>
      </w:r>
    </w:p>
    <w:p w:rsidR="00E3105E" w:rsidRPr="00B35E33" w:rsidRDefault="00E3105E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E3105E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05E" w:rsidRDefault="00E3105E">
      <w:r>
        <w:separator/>
      </w:r>
    </w:p>
  </w:endnote>
  <w:endnote w:type="continuationSeparator" w:id="0">
    <w:p w:rsidR="00E3105E" w:rsidRDefault="00E310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05E" w:rsidRDefault="00E3105E">
      <w:r>
        <w:separator/>
      </w:r>
    </w:p>
  </w:footnote>
  <w:footnote w:type="continuationSeparator" w:id="0">
    <w:p w:rsidR="00E3105E" w:rsidRDefault="00E310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05E" w:rsidRDefault="00E3105E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3105E" w:rsidRDefault="00E3105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05E" w:rsidRDefault="00E3105E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E3105E" w:rsidRDefault="00E3105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24463"/>
    <w:rsid w:val="00032679"/>
    <w:rsid w:val="00051B9B"/>
    <w:rsid w:val="00074972"/>
    <w:rsid w:val="00090922"/>
    <w:rsid w:val="000B5093"/>
    <w:rsid w:val="000B7BA9"/>
    <w:rsid w:val="000D2CD0"/>
    <w:rsid w:val="000E26B7"/>
    <w:rsid w:val="00117327"/>
    <w:rsid w:val="00120683"/>
    <w:rsid w:val="00121E9A"/>
    <w:rsid w:val="00125077"/>
    <w:rsid w:val="00125973"/>
    <w:rsid w:val="001323D7"/>
    <w:rsid w:val="00134EA5"/>
    <w:rsid w:val="00140F2A"/>
    <w:rsid w:val="0015594F"/>
    <w:rsid w:val="00175A47"/>
    <w:rsid w:val="00187250"/>
    <w:rsid w:val="00193B88"/>
    <w:rsid w:val="001A3746"/>
    <w:rsid w:val="001A38A7"/>
    <w:rsid w:val="001B706F"/>
    <w:rsid w:val="001F783C"/>
    <w:rsid w:val="00204498"/>
    <w:rsid w:val="00211942"/>
    <w:rsid w:val="00211993"/>
    <w:rsid w:val="00250461"/>
    <w:rsid w:val="002631AE"/>
    <w:rsid w:val="00275CA2"/>
    <w:rsid w:val="002835BE"/>
    <w:rsid w:val="00297AC7"/>
    <w:rsid w:val="002C69E1"/>
    <w:rsid w:val="002C7E34"/>
    <w:rsid w:val="002D3540"/>
    <w:rsid w:val="002D487F"/>
    <w:rsid w:val="002E10E4"/>
    <w:rsid w:val="002E34C2"/>
    <w:rsid w:val="002F1B17"/>
    <w:rsid w:val="00303A50"/>
    <w:rsid w:val="00303B42"/>
    <w:rsid w:val="003052C0"/>
    <w:rsid w:val="00305714"/>
    <w:rsid w:val="0030640C"/>
    <w:rsid w:val="003206E5"/>
    <w:rsid w:val="00320F14"/>
    <w:rsid w:val="00324159"/>
    <w:rsid w:val="00337995"/>
    <w:rsid w:val="00343605"/>
    <w:rsid w:val="00357DF8"/>
    <w:rsid w:val="00371E4C"/>
    <w:rsid w:val="00380815"/>
    <w:rsid w:val="003841BC"/>
    <w:rsid w:val="00391CE0"/>
    <w:rsid w:val="003B46AF"/>
    <w:rsid w:val="003C6FA9"/>
    <w:rsid w:val="003D5350"/>
    <w:rsid w:val="003F10B8"/>
    <w:rsid w:val="003F3621"/>
    <w:rsid w:val="003F708F"/>
    <w:rsid w:val="00414E33"/>
    <w:rsid w:val="00421D60"/>
    <w:rsid w:val="00423433"/>
    <w:rsid w:val="00437127"/>
    <w:rsid w:val="00450BD5"/>
    <w:rsid w:val="00450F76"/>
    <w:rsid w:val="004559D6"/>
    <w:rsid w:val="00457E98"/>
    <w:rsid w:val="00461618"/>
    <w:rsid w:val="004624EE"/>
    <w:rsid w:val="00467BF4"/>
    <w:rsid w:val="00476075"/>
    <w:rsid w:val="00476B6A"/>
    <w:rsid w:val="00481579"/>
    <w:rsid w:val="0048423F"/>
    <w:rsid w:val="004A2C61"/>
    <w:rsid w:val="004B2F0C"/>
    <w:rsid w:val="004B39DF"/>
    <w:rsid w:val="004D50B3"/>
    <w:rsid w:val="004E2CB6"/>
    <w:rsid w:val="004E447D"/>
    <w:rsid w:val="004E5069"/>
    <w:rsid w:val="005255B2"/>
    <w:rsid w:val="005379F1"/>
    <w:rsid w:val="00546C7A"/>
    <w:rsid w:val="00551202"/>
    <w:rsid w:val="00553461"/>
    <w:rsid w:val="00555034"/>
    <w:rsid w:val="00561601"/>
    <w:rsid w:val="00572209"/>
    <w:rsid w:val="00580DF7"/>
    <w:rsid w:val="00592A30"/>
    <w:rsid w:val="005959DE"/>
    <w:rsid w:val="005A20A4"/>
    <w:rsid w:val="005A3A59"/>
    <w:rsid w:val="005A5F12"/>
    <w:rsid w:val="005A65E4"/>
    <w:rsid w:val="005D513C"/>
    <w:rsid w:val="005D67A1"/>
    <w:rsid w:val="005E0545"/>
    <w:rsid w:val="005F483E"/>
    <w:rsid w:val="005F4F1E"/>
    <w:rsid w:val="005F5341"/>
    <w:rsid w:val="00604C02"/>
    <w:rsid w:val="006054D4"/>
    <w:rsid w:val="00630DC8"/>
    <w:rsid w:val="00636EC7"/>
    <w:rsid w:val="0063741F"/>
    <w:rsid w:val="006500C0"/>
    <w:rsid w:val="00654128"/>
    <w:rsid w:val="00681E7D"/>
    <w:rsid w:val="0068441E"/>
    <w:rsid w:val="00692167"/>
    <w:rsid w:val="006B1448"/>
    <w:rsid w:val="006B1B06"/>
    <w:rsid w:val="006B1EF7"/>
    <w:rsid w:val="006D2DD7"/>
    <w:rsid w:val="006E3576"/>
    <w:rsid w:val="006E6980"/>
    <w:rsid w:val="00710529"/>
    <w:rsid w:val="0072131A"/>
    <w:rsid w:val="00725E6E"/>
    <w:rsid w:val="00735F4C"/>
    <w:rsid w:val="007405D9"/>
    <w:rsid w:val="00740F82"/>
    <w:rsid w:val="0074194C"/>
    <w:rsid w:val="0074388F"/>
    <w:rsid w:val="00745575"/>
    <w:rsid w:val="00760571"/>
    <w:rsid w:val="00767EED"/>
    <w:rsid w:val="007860FD"/>
    <w:rsid w:val="007A1A51"/>
    <w:rsid w:val="007B335C"/>
    <w:rsid w:val="007C7999"/>
    <w:rsid w:val="007C7A97"/>
    <w:rsid w:val="007F543D"/>
    <w:rsid w:val="00800F2D"/>
    <w:rsid w:val="008251FA"/>
    <w:rsid w:val="00836E5D"/>
    <w:rsid w:val="00837F76"/>
    <w:rsid w:val="008525B5"/>
    <w:rsid w:val="00863E3C"/>
    <w:rsid w:val="00866293"/>
    <w:rsid w:val="008670EC"/>
    <w:rsid w:val="008778B1"/>
    <w:rsid w:val="00892052"/>
    <w:rsid w:val="008A13DF"/>
    <w:rsid w:val="008A6962"/>
    <w:rsid w:val="008C6CC4"/>
    <w:rsid w:val="008D2CC3"/>
    <w:rsid w:val="008F14F1"/>
    <w:rsid w:val="00903042"/>
    <w:rsid w:val="00932C16"/>
    <w:rsid w:val="00934DAF"/>
    <w:rsid w:val="00937656"/>
    <w:rsid w:val="0094205E"/>
    <w:rsid w:val="009448D8"/>
    <w:rsid w:val="009465A3"/>
    <w:rsid w:val="00956190"/>
    <w:rsid w:val="009669CE"/>
    <w:rsid w:val="00996652"/>
    <w:rsid w:val="009A19CF"/>
    <w:rsid w:val="009B5A1A"/>
    <w:rsid w:val="009C6F19"/>
    <w:rsid w:val="009D0363"/>
    <w:rsid w:val="009D3D75"/>
    <w:rsid w:val="009D7A23"/>
    <w:rsid w:val="009E5C1A"/>
    <w:rsid w:val="00A10B5F"/>
    <w:rsid w:val="00A11181"/>
    <w:rsid w:val="00A2343E"/>
    <w:rsid w:val="00A25B58"/>
    <w:rsid w:val="00A42F29"/>
    <w:rsid w:val="00A45619"/>
    <w:rsid w:val="00A45DDA"/>
    <w:rsid w:val="00A54601"/>
    <w:rsid w:val="00A9476A"/>
    <w:rsid w:val="00A96BC4"/>
    <w:rsid w:val="00AD129E"/>
    <w:rsid w:val="00AF3ECB"/>
    <w:rsid w:val="00AF616D"/>
    <w:rsid w:val="00B027E8"/>
    <w:rsid w:val="00B071E0"/>
    <w:rsid w:val="00B139B3"/>
    <w:rsid w:val="00B177A0"/>
    <w:rsid w:val="00B31F09"/>
    <w:rsid w:val="00B35E33"/>
    <w:rsid w:val="00B46EF7"/>
    <w:rsid w:val="00B56162"/>
    <w:rsid w:val="00B574FE"/>
    <w:rsid w:val="00B616ED"/>
    <w:rsid w:val="00B77312"/>
    <w:rsid w:val="00B85334"/>
    <w:rsid w:val="00B92890"/>
    <w:rsid w:val="00B95245"/>
    <w:rsid w:val="00B97404"/>
    <w:rsid w:val="00B97497"/>
    <w:rsid w:val="00BA2455"/>
    <w:rsid w:val="00BA79E3"/>
    <w:rsid w:val="00BB3AD0"/>
    <w:rsid w:val="00BC0510"/>
    <w:rsid w:val="00BD2EE3"/>
    <w:rsid w:val="00BF651D"/>
    <w:rsid w:val="00BF709F"/>
    <w:rsid w:val="00C07957"/>
    <w:rsid w:val="00C13529"/>
    <w:rsid w:val="00C14B4E"/>
    <w:rsid w:val="00C24D0B"/>
    <w:rsid w:val="00C3241E"/>
    <w:rsid w:val="00C34D97"/>
    <w:rsid w:val="00C46C5B"/>
    <w:rsid w:val="00C50FA3"/>
    <w:rsid w:val="00C53B15"/>
    <w:rsid w:val="00C573A2"/>
    <w:rsid w:val="00C643E9"/>
    <w:rsid w:val="00C707F9"/>
    <w:rsid w:val="00C71EB3"/>
    <w:rsid w:val="00C86ADF"/>
    <w:rsid w:val="00C975EA"/>
    <w:rsid w:val="00CA55B7"/>
    <w:rsid w:val="00CB4E0A"/>
    <w:rsid w:val="00CB51F6"/>
    <w:rsid w:val="00CC10D6"/>
    <w:rsid w:val="00CC369D"/>
    <w:rsid w:val="00CC7577"/>
    <w:rsid w:val="00CF1A50"/>
    <w:rsid w:val="00CF25DF"/>
    <w:rsid w:val="00CF2F60"/>
    <w:rsid w:val="00CF3C4B"/>
    <w:rsid w:val="00CF580D"/>
    <w:rsid w:val="00CF5D55"/>
    <w:rsid w:val="00CF76CC"/>
    <w:rsid w:val="00D00138"/>
    <w:rsid w:val="00D06A26"/>
    <w:rsid w:val="00D12B1A"/>
    <w:rsid w:val="00D1634F"/>
    <w:rsid w:val="00D21038"/>
    <w:rsid w:val="00D44BD0"/>
    <w:rsid w:val="00D538FC"/>
    <w:rsid w:val="00D56122"/>
    <w:rsid w:val="00D72401"/>
    <w:rsid w:val="00D82A70"/>
    <w:rsid w:val="00D90ED9"/>
    <w:rsid w:val="00DA256D"/>
    <w:rsid w:val="00DA308C"/>
    <w:rsid w:val="00DB5590"/>
    <w:rsid w:val="00DB6DFD"/>
    <w:rsid w:val="00DC3A21"/>
    <w:rsid w:val="00DC5AF7"/>
    <w:rsid w:val="00DD7B8A"/>
    <w:rsid w:val="00DE1D1B"/>
    <w:rsid w:val="00DE71AE"/>
    <w:rsid w:val="00DF3715"/>
    <w:rsid w:val="00E00C99"/>
    <w:rsid w:val="00E1548A"/>
    <w:rsid w:val="00E159BA"/>
    <w:rsid w:val="00E17449"/>
    <w:rsid w:val="00E3105E"/>
    <w:rsid w:val="00E5291C"/>
    <w:rsid w:val="00E55633"/>
    <w:rsid w:val="00E764BE"/>
    <w:rsid w:val="00E80E58"/>
    <w:rsid w:val="00EA3E68"/>
    <w:rsid w:val="00EB282D"/>
    <w:rsid w:val="00EB5251"/>
    <w:rsid w:val="00ED187C"/>
    <w:rsid w:val="00ED4BD5"/>
    <w:rsid w:val="00ED6322"/>
    <w:rsid w:val="00ED69D7"/>
    <w:rsid w:val="00EE4B04"/>
    <w:rsid w:val="00EE6C7D"/>
    <w:rsid w:val="00EF2CF0"/>
    <w:rsid w:val="00F0289B"/>
    <w:rsid w:val="00F02FE9"/>
    <w:rsid w:val="00F0338C"/>
    <w:rsid w:val="00F05539"/>
    <w:rsid w:val="00F21401"/>
    <w:rsid w:val="00F47EBB"/>
    <w:rsid w:val="00F57C8A"/>
    <w:rsid w:val="00F60E7D"/>
    <w:rsid w:val="00F6678D"/>
    <w:rsid w:val="00F771D0"/>
    <w:rsid w:val="00F7727D"/>
    <w:rsid w:val="00F847C6"/>
    <w:rsid w:val="00F86940"/>
    <w:rsid w:val="00F9394A"/>
    <w:rsid w:val="00FC0078"/>
    <w:rsid w:val="00FD1311"/>
    <w:rsid w:val="00FD321E"/>
    <w:rsid w:val="00FF0F61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D4BD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4BD5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D4BD5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D4BD5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  <w:style w:type="paragraph" w:customStyle="1" w:styleId="a5">
    <w:name w:val="Знак Знак"/>
    <w:basedOn w:val="Normal"/>
    <w:uiPriority w:val="99"/>
    <w:rsid w:val="00932C1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32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</TotalTime>
  <Pages>6</Pages>
  <Words>1470</Words>
  <Characters>8384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Общий отдел</cp:lastModifiedBy>
  <cp:revision>33</cp:revision>
  <cp:lastPrinted>2017-10-25T13:03:00Z</cp:lastPrinted>
  <dcterms:created xsi:type="dcterms:W3CDTF">2014-11-12T06:47:00Z</dcterms:created>
  <dcterms:modified xsi:type="dcterms:W3CDTF">2017-10-25T13:04:00Z</dcterms:modified>
</cp:coreProperties>
</file>