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3ACB" w:rsidRPr="00BB7DB1" w:rsidRDefault="006E3ACB" w:rsidP="00F971B5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BB7DB1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№ 2</w:t>
      </w:r>
    </w:p>
    <w:p w:rsidR="006E3ACB" w:rsidRPr="00B73C78" w:rsidRDefault="006E3ACB" w:rsidP="00F971B5">
      <w:pPr>
        <w:tabs>
          <w:tab w:val="left" w:pos="1008"/>
          <w:tab w:val="left" w:pos="5812"/>
        </w:tabs>
        <w:ind w:left="8820"/>
        <w:jc w:val="right"/>
        <w:rPr>
          <w:rFonts w:ascii="Times New Roman" w:hAnsi="Times New Roman"/>
          <w:sz w:val="28"/>
          <w:szCs w:val="28"/>
        </w:rPr>
      </w:pPr>
      <w:bookmarkStart w:id="0" w:name="sub_990"/>
      <w:r>
        <w:rPr>
          <w:rFonts w:ascii="Times New Roman" w:hAnsi="Times New Roman"/>
          <w:sz w:val="28"/>
          <w:szCs w:val="28"/>
        </w:rPr>
        <w:t xml:space="preserve">к </w:t>
      </w:r>
      <w:r w:rsidRPr="00B73C78">
        <w:rPr>
          <w:rFonts w:ascii="Times New Roman" w:hAnsi="Times New Roman"/>
          <w:sz w:val="28"/>
          <w:szCs w:val="28"/>
        </w:rPr>
        <w:t>программе</w:t>
      </w:r>
    </w:p>
    <w:p w:rsidR="006E3ACB" w:rsidRDefault="006E3ACB" w:rsidP="00F971B5">
      <w:pPr>
        <w:jc w:val="right"/>
        <w:rPr>
          <w:rFonts w:ascii="Times New Roman" w:hAnsi="Times New Roman"/>
          <w:sz w:val="28"/>
          <w:szCs w:val="28"/>
        </w:rPr>
      </w:pPr>
      <w:r w:rsidRPr="00AD6EBC">
        <w:rPr>
          <w:rFonts w:ascii="Times New Roman" w:hAnsi="Times New Roman"/>
          <w:sz w:val="28"/>
          <w:szCs w:val="28"/>
        </w:rPr>
        <w:t xml:space="preserve">«Формирование доступной среды </w:t>
      </w:r>
    </w:p>
    <w:p w:rsidR="006E3ACB" w:rsidRPr="00AD6EBC" w:rsidRDefault="006E3ACB" w:rsidP="00F971B5">
      <w:pPr>
        <w:jc w:val="right"/>
        <w:rPr>
          <w:rFonts w:ascii="Times New Roman" w:hAnsi="Times New Roman"/>
          <w:sz w:val="28"/>
          <w:szCs w:val="28"/>
        </w:rPr>
      </w:pPr>
      <w:r w:rsidRPr="00AD6EBC">
        <w:rPr>
          <w:rFonts w:ascii="Times New Roman" w:hAnsi="Times New Roman"/>
          <w:sz w:val="28"/>
          <w:szCs w:val="28"/>
        </w:rPr>
        <w:t>жизнедеятельности для инвалидов»</w:t>
      </w:r>
    </w:p>
    <w:p w:rsidR="006E3ACB" w:rsidRDefault="006E3ACB" w:rsidP="003C6883">
      <w:pPr>
        <w:jc w:val="right"/>
        <w:rPr>
          <w:rFonts w:ascii="Times New Roman" w:hAnsi="Times New Roman"/>
          <w:bCs/>
          <w:sz w:val="28"/>
          <w:szCs w:val="28"/>
        </w:rPr>
      </w:pPr>
      <w:r w:rsidRPr="00F971B5">
        <w:rPr>
          <w:rFonts w:ascii="Times New Roman" w:hAnsi="Times New Roman"/>
          <w:bCs/>
          <w:sz w:val="28"/>
          <w:szCs w:val="28"/>
        </w:rPr>
        <w:t xml:space="preserve"> в Старотитаровском сельском </w:t>
      </w:r>
    </w:p>
    <w:p w:rsidR="006E3ACB" w:rsidRDefault="006E3ACB" w:rsidP="003C6883">
      <w:pPr>
        <w:jc w:val="right"/>
        <w:rPr>
          <w:rFonts w:ascii="Times New Roman" w:hAnsi="Times New Roman"/>
          <w:bCs/>
          <w:sz w:val="28"/>
          <w:szCs w:val="28"/>
        </w:rPr>
      </w:pPr>
      <w:r w:rsidRPr="00F971B5">
        <w:rPr>
          <w:rFonts w:ascii="Times New Roman" w:hAnsi="Times New Roman"/>
          <w:bCs/>
          <w:sz w:val="28"/>
          <w:szCs w:val="28"/>
        </w:rPr>
        <w:t>поселении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F971B5">
        <w:rPr>
          <w:rFonts w:ascii="Times New Roman" w:hAnsi="Times New Roman"/>
          <w:bCs/>
          <w:sz w:val="28"/>
          <w:szCs w:val="28"/>
        </w:rPr>
        <w:t>Темрюкского района</w:t>
      </w:r>
    </w:p>
    <w:p w:rsidR="006E3ACB" w:rsidRPr="00F971B5" w:rsidRDefault="006E3ACB" w:rsidP="003C6883">
      <w:pPr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на 2016</w:t>
      </w:r>
      <w:r w:rsidRPr="00F971B5">
        <w:rPr>
          <w:rFonts w:ascii="Times New Roman" w:hAnsi="Times New Roman"/>
          <w:bCs/>
          <w:sz w:val="28"/>
          <w:szCs w:val="28"/>
        </w:rPr>
        <w:t xml:space="preserve"> год.</w:t>
      </w:r>
    </w:p>
    <w:p w:rsidR="006E3ACB" w:rsidRPr="00B73C78" w:rsidRDefault="006E3ACB" w:rsidP="00052B35">
      <w:pPr>
        <w:ind w:left="8820"/>
        <w:jc w:val="center"/>
        <w:rPr>
          <w:rFonts w:ascii="Times New Roman" w:hAnsi="Times New Roman"/>
          <w:sz w:val="28"/>
          <w:szCs w:val="28"/>
        </w:rPr>
      </w:pPr>
      <w:r w:rsidRPr="00B73C78">
        <w:rPr>
          <w:rFonts w:ascii="Times New Roman" w:hAnsi="Times New Roman"/>
          <w:sz w:val="28"/>
          <w:szCs w:val="28"/>
        </w:rPr>
        <w:t xml:space="preserve"> </w:t>
      </w:r>
    </w:p>
    <w:p w:rsidR="006E3ACB" w:rsidRPr="002D7464" w:rsidRDefault="006E3ACB" w:rsidP="00FD3663">
      <w:pPr>
        <w:ind w:left="9900"/>
        <w:outlineLvl w:val="0"/>
        <w:rPr>
          <w:rFonts w:ascii="Times New Roman" w:hAnsi="Times New Roman"/>
          <w:bCs/>
          <w:sz w:val="28"/>
          <w:szCs w:val="28"/>
        </w:rPr>
      </w:pPr>
    </w:p>
    <w:p w:rsidR="006E3ACB" w:rsidRPr="00B54883" w:rsidRDefault="006E3ACB" w:rsidP="00B54883">
      <w:pPr>
        <w:pStyle w:val="ConsPlusTitle"/>
        <w:widowControl/>
        <w:ind w:left="10080" w:hanging="18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W w:w="151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80"/>
        <w:gridCol w:w="3160"/>
        <w:gridCol w:w="1790"/>
        <w:gridCol w:w="10"/>
        <w:gridCol w:w="1440"/>
        <w:gridCol w:w="1430"/>
        <w:gridCol w:w="10"/>
        <w:gridCol w:w="3050"/>
        <w:gridCol w:w="10"/>
        <w:gridCol w:w="2862"/>
        <w:gridCol w:w="430"/>
      </w:tblGrid>
      <w:tr w:rsidR="006E3ACB" w:rsidTr="0046755D">
        <w:tc>
          <w:tcPr>
            <w:tcW w:w="15172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bookmarkEnd w:id="0"/>
          <w:p w:rsidR="006E3ACB" w:rsidRPr="00AD6EBC" w:rsidRDefault="006E3ACB" w:rsidP="00AD6EB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D6EBC">
              <w:rPr>
                <w:rFonts w:ascii="Times New Roman" w:hAnsi="Times New Roman"/>
                <w:b/>
                <w:sz w:val="28"/>
                <w:szCs w:val="28"/>
              </w:rPr>
              <w:t>Перечень</w:t>
            </w:r>
            <w:r w:rsidRPr="00AD6EBC">
              <w:rPr>
                <w:rFonts w:ascii="Times New Roman" w:hAnsi="Times New Roman"/>
                <w:b/>
                <w:sz w:val="28"/>
                <w:szCs w:val="28"/>
              </w:rPr>
              <w:br/>
              <w:t>основных мероприятий подпрограммы  «Формирование доступной среды</w:t>
            </w:r>
          </w:p>
          <w:p w:rsidR="006E3ACB" w:rsidRPr="00AD6EBC" w:rsidRDefault="006E3ACB" w:rsidP="00AD6EB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D6EBC">
              <w:rPr>
                <w:rFonts w:ascii="Times New Roman" w:hAnsi="Times New Roman"/>
                <w:b/>
                <w:sz w:val="28"/>
                <w:szCs w:val="28"/>
              </w:rPr>
              <w:t xml:space="preserve">жизнедеятельности для инвалидов» </w:t>
            </w:r>
            <w:r w:rsidRPr="00AD6EBC">
              <w:rPr>
                <w:rFonts w:ascii="Times New Roman" w:hAnsi="Times New Roman"/>
                <w:b/>
                <w:bCs/>
                <w:sz w:val="28"/>
                <w:szCs w:val="28"/>
              </w:rPr>
              <w:t>в Старотитаровском сельском поселении</w:t>
            </w:r>
          </w:p>
          <w:p w:rsidR="006E3ACB" w:rsidRPr="00AD6EBC" w:rsidRDefault="006E3ACB" w:rsidP="00AD6EBC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Темрюкского района на 2016</w:t>
            </w:r>
            <w:r w:rsidRPr="00AD6EBC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год.</w:t>
            </w:r>
          </w:p>
        </w:tc>
      </w:tr>
      <w:tr w:rsidR="006E3ACB" w:rsidTr="00635BC1">
        <w:trPr>
          <w:gridAfter w:val="1"/>
          <w:wAfter w:w="430" w:type="dxa"/>
        </w:trPr>
        <w:tc>
          <w:tcPr>
            <w:tcW w:w="14742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6E3ACB" w:rsidRDefault="006E3ACB" w:rsidP="00AD6EBC">
            <w:pPr>
              <w:pStyle w:val="a3"/>
              <w:jc w:val="center"/>
            </w:pPr>
          </w:p>
        </w:tc>
      </w:tr>
      <w:tr w:rsidR="006E3ACB" w:rsidTr="00635BC1">
        <w:trPr>
          <w:gridAfter w:val="1"/>
          <w:wAfter w:w="430" w:type="dxa"/>
          <w:trHeight w:val="1930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ACB" w:rsidRPr="003E661A" w:rsidRDefault="006E3ACB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  <w:r w:rsidRPr="003E661A">
              <w:rPr>
                <w:rFonts w:ascii="Times New Roman" w:hAnsi="Times New Roman"/>
              </w:rPr>
              <w:br/>
              <w:t>п/п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ACB" w:rsidRPr="003E661A" w:rsidRDefault="006E3ACB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Наименование мероприятия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3ACB" w:rsidRDefault="006E3ACB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 xml:space="preserve">Источник </w:t>
            </w:r>
          </w:p>
          <w:p w:rsidR="006E3ACB" w:rsidRPr="003E661A" w:rsidRDefault="006E3ACB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финансирования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ACB" w:rsidRPr="003E661A" w:rsidRDefault="006E3ACB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Объем финансирования, всего (тыс. руб</w:t>
            </w:r>
            <w:r>
              <w:rPr>
                <w:rFonts w:ascii="Times New Roman" w:hAnsi="Times New Roman"/>
              </w:rPr>
              <w:t>.</w:t>
            </w:r>
            <w:r w:rsidRPr="003E661A">
              <w:rPr>
                <w:rFonts w:ascii="Times New Roman" w:hAnsi="Times New Roman"/>
              </w:rPr>
              <w:t>)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3ACB" w:rsidRPr="003E661A" w:rsidRDefault="006E3ACB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том числе в</w:t>
            </w:r>
          </w:p>
          <w:p w:rsidR="006E3ACB" w:rsidRPr="003E661A" w:rsidRDefault="006E3ACB" w:rsidP="00C8736B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2016 году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ACB" w:rsidRPr="003E661A" w:rsidRDefault="006E3ACB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Непосредственный результат реализации мероприятия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E3ACB" w:rsidRPr="003E661A" w:rsidRDefault="006E3ACB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Муниципальный</w:t>
            </w:r>
            <w:r w:rsidRPr="003E661A">
              <w:rPr>
                <w:rFonts w:ascii="Times New Roman" w:hAnsi="Times New Roman"/>
              </w:rPr>
              <w:t xml:space="preserve"> заказчик, главный распорядитель (распорядитель) бюджетных средств, исполнитель</w:t>
            </w:r>
          </w:p>
        </w:tc>
      </w:tr>
      <w:tr w:rsidR="006E3ACB" w:rsidTr="00635BC1">
        <w:trPr>
          <w:gridAfter w:val="1"/>
          <w:wAfter w:w="430" w:type="dxa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ACB" w:rsidRPr="003E661A" w:rsidRDefault="006E3ACB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ACB" w:rsidRPr="003E661A" w:rsidRDefault="006E3ACB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2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ACB" w:rsidRPr="003E661A" w:rsidRDefault="006E3ACB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ACB" w:rsidRPr="003E661A" w:rsidRDefault="006E3ACB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ACB" w:rsidRPr="003E661A" w:rsidRDefault="006E3ACB" w:rsidP="00C8736B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ACB" w:rsidRPr="003E661A" w:rsidRDefault="006E3ACB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E3ACB" w:rsidRPr="003E661A" w:rsidRDefault="006E3ACB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</w:tr>
      <w:tr w:rsidR="006E3ACB" w:rsidTr="00635BC1">
        <w:trPr>
          <w:gridAfter w:val="1"/>
          <w:wAfter w:w="430" w:type="dxa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ACB" w:rsidRPr="003E661A" w:rsidRDefault="006E3ACB" w:rsidP="00CF476E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ACB" w:rsidRPr="003E661A" w:rsidRDefault="006E3ACB" w:rsidP="00CF476E">
            <w:pPr>
              <w:pStyle w:val="a4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Цель</w:t>
            </w:r>
          </w:p>
        </w:tc>
        <w:tc>
          <w:tcPr>
            <w:tcW w:w="106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E3ACB" w:rsidRPr="00794FC8" w:rsidRDefault="006E3ACB" w:rsidP="00794F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4FC8">
              <w:rPr>
                <w:rFonts w:ascii="Times New Roman" w:hAnsi="Times New Roman" w:cs="Times New Roman"/>
                <w:sz w:val="24"/>
                <w:szCs w:val="24"/>
              </w:rPr>
              <w:t>Повышение уровня и качества жизни инвалидов, социальная адаптация и интеграция их в общество, повышение уровня социальной защиты инвалидов боевых действий, военнослужащих, пострадавших при исполнении обязанностей военной службы, и семей военнослужащих, погибших или пострадавших при исполнении обязанностей военной службы.</w:t>
            </w:r>
          </w:p>
          <w:p w:rsidR="006E3ACB" w:rsidRPr="00794FC8" w:rsidRDefault="006E3ACB" w:rsidP="008A308E">
            <w:pPr>
              <w:pStyle w:val="a3"/>
              <w:rPr>
                <w:rFonts w:ascii="Times New Roman" w:hAnsi="Times New Roman"/>
              </w:rPr>
            </w:pPr>
          </w:p>
        </w:tc>
      </w:tr>
      <w:tr w:rsidR="006E3ACB" w:rsidTr="00635BC1">
        <w:trPr>
          <w:gridAfter w:val="1"/>
          <w:wAfter w:w="430" w:type="dxa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ACB" w:rsidRPr="003E661A" w:rsidRDefault="006E3ACB" w:rsidP="00CF476E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ACB" w:rsidRDefault="006E3ACB" w:rsidP="00CF476E">
            <w:pPr>
              <w:pStyle w:val="a4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Задача</w:t>
            </w:r>
          </w:p>
          <w:p w:rsidR="006E3ACB" w:rsidRPr="002C7281" w:rsidRDefault="006E3ACB" w:rsidP="002C7281"/>
        </w:tc>
        <w:tc>
          <w:tcPr>
            <w:tcW w:w="106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E3ACB" w:rsidRPr="00794FC8" w:rsidRDefault="006E3ACB" w:rsidP="00794FC8">
            <w:pPr>
              <w:jc w:val="both"/>
              <w:rPr>
                <w:rFonts w:ascii="Times New Roman" w:hAnsi="Times New Roman"/>
              </w:rPr>
            </w:pPr>
            <w:r w:rsidRPr="00794FC8">
              <w:rPr>
                <w:rFonts w:ascii="Times New Roman" w:hAnsi="Times New Roman"/>
              </w:rPr>
              <w:t>обеспечение беспрепятственного доступа инвалидов к информации;</w:t>
            </w:r>
          </w:p>
          <w:p w:rsidR="006E3ACB" w:rsidRPr="00794FC8" w:rsidRDefault="006E3ACB" w:rsidP="00794FC8">
            <w:pPr>
              <w:pStyle w:val="a3"/>
              <w:rPr>
                <w:rFonts w:ascii="Times New Roman" w:hAnsi="Times New Roman"/>
              </w:rPr>
            </w:pPr>
            <w:r w:rsidRPr="00794FC8">
              <w:rPr>
                <w:rFonts w:ascii="Times New Roman" w:hAnsi="Times New Roman"/>
              </w:rPr>
              <w:t>оснащение объектов социальной инфраструктуры Старотитаровского сельского поселения Темрюкского района специальными приспособлениями, обеспечивающими доступ к ним инвалидов.</w:t>
            </w:r>
          </w:p>
        </w:tc>
      </w:tr>
      <w:tr w:rsidR="006E3ACB" w:rsidTr="00794FC8">
        <w:trPr>
          <w:gridAfter w:val="1"/>
          <w:wAfter w:w="430" w:type="dxa"/>
          <w:trHeight w:val="390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ACB" w:rsidRPr="003E661A" w:rsidRDefault="006E3ACB" w:rsidP="00CF476E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60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6E3ACB" w:rsidRPr="00794FC8" w:rsidRDefault="006E3ACB" w:rsidP="00794FC8">
            <w:pPr>
              <w:jc w:val="center"/>
              <w:outlineLvl w:val="0"/>
              <w:rPr>
                <w:rFonts w:ascii="Times New Roman" w:hAnsi="Times New Roman"/>
              </w:rPr>
            </w:pPr>
          </w:p>
          <w:p w:rsidR="006E3ACB" w:rsidRPr="00794FC8" w:rsidRDefault="006E3ACB" w:rsidP="00794FC8">
            <w:pPr>
              <w:jc w:val="center"/>
              <w:outlineLvl w:val="0"/>
              <w:rPr>
                <w:rFonts w:ascii="Times New Roman" w:hAnsi="Times New Roman"/>
              </w:rPr>
            </w:pPr>
          </w:p>
          <w:p w:rsidR="006E3ACB" w:rsidRDefault="006E3ACB" w:rsidP="00794FC8">
            <w:pPr>
              <w:jc w:val="center"/>
              <w:outlineLvl w:val="0"/>
              <w:rPr>
                <w:rFonts w:ascii="Times New Roman" w:hAnsi="Times New Roman"/>
              </w:rPr>
            </w:pPr>
          </w:p>
          <w:p w:rsidR="006E3ACB" w:rsidRDefault="006E3ACB" w:rsidP="00794FC8">
            <w:pPr>
              <w:jc w:val="center"/>
              <w:outlineLvl w:val="0"/>
              <w:rPr>
                <w:rFonts w:ascii="Times New Roman" w:hAnsi="Times New Roman"/>
              </w:rPr>
            </w:pPr>
          </w:p>
          <w:p w:rsidR="006E3ACB" w:rsidRDefault="006E3ACB" w:rsidP="00794FC8">
            <w:pPr>
              <w:jc w:val="center"/>
              <w:outlineLvl w:val="0"/>
              <w:rPr>
                <w:rFonts w:ascii="Times New Roman" w:hAnsi="Times New Roman"/>
              </w:rPr>
            </w:pPr>
          </w:p>
          <w:p w:rsidR="006E3ACB" w:rsidRDefault="006E3ACB" w:rsidP="00794FC8">
            <w:pPr>
              <w:jc w:val="center"/>
              <w:outlineLvl w:val="0"/>
              <w:rPr>
                <w:rFonts w:ascii="Times New Roman" w:hAnsi="Times New Roman"/>
              </w:rPr>
            </w:pPr>
          </w:p>
          <w:p w:rsidR="006E3ACB" w:rsidRDefault="006E3ACB" w:rsidP="00794FC8">
            <w:pPr>
              <w:jc w:val="center"/>
              <w:outlineLvl w:val="0"/>
              <w:rPr>
                <w:rFonts w:ascii="Times New Roman" w:hAnsi="Times New Roman"/>
              </w:rPr>
            </w:pPr>
          </w:p>
          <w:p w:rsidR="006E3ACB" w:rsidRDefault="006E3ACB" w:rsidP="00794FC8">
            <w:pPr>
              <w:jc w:val="center"/>
              <w:outlineLvl w:val="0"/>
              <w:rPr>
                <w:rFonts w:ascii="Times New Roman" w:hAnsi="Times New Roman"/>
              </w:rPr>
            </w:pPr>
          </w:p>
          <w:p w:rsidR="006E3ACB" w:rsidRDefault="006E3ACB" w:rsidP="00794FC8">
            <w:pPr>
              <w:jc w:val="center"/>
              <w:outlineLvl w:val="0"/>
              <w:rPr>
                <w:rFonts w:ascii="Times New Roman" w:hAnsi="Times New Roman"/>
              </w:rPr>
            </w:pPr>
          </w:p>
          <w:p w:rsidR="006E3ACB" w:rsidRPr="00794FC8" w:rsidRDefault="006E3ACB" w:rsidP="00794FC8">
            <w:pPr>
              <w:jc w:val="center"/>
              <w:outlineLvl w:val="0"/>
              <w:rPr>
                <w:rFonts w:ascii="Times New Roman" w:hAnsi="Times New Roman"/>
              </w:rPr>
            </w:pPr>
            <w:r w:rsidRPr="00794FC8">
              <w:rPr>
                <w:rFonts w:ascii="Times New Roman" w:hAnsi="Times New Roman"/>
              </w:rPr>
              <w:t>Формирование доступной среды жизнедеятельности для инвалидов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E3ACB" w:rsidRPr="00794FC8" w:rsidRDefault="006E3ACB" w:rsidP="00A23C33">
            <w:pPr>
              <w:jc w:val="center"/>
              <w:outlineLvl w:val="0"/>
              <w:rPr>
                <w:rFonts w:ascii="Times New Roman" w:hAnsi="Times New Roman"/>
              </w:rPr>
            </w:pPr>
          </w:p>
          <w:p w:rsidR="006E3ACB" w:rsidRPr="00794FC8" w:rsidRDefault="006E3ACB" w:rsidP="00A23C33">
            <w:pPr>
              <w:jc w:val="center"/>
              <w:outlineLvl w:val="0"/>
              <w:rPr>
                <w:rFonts w:ascii="Times New Roman" w:hAnsi="Times New Roman"/>
              </w:rPr>
            </w:pPr>
          </w:p>
          <w:p w:rsidR="006E3ACB" w:rsidRPr="00794FC8" w:rsidRDefault="006E3ACB" w:rsidP="00A23C33">
            <w:pPr>
              <w:jc w:val="center"/>
              <w:outlineLvl w:val="0"/>
              <w:rPr>
                <w:rFonts w:ascii="Times New Roman" w:hAnsi="Times New Roman"/>
              </w:rPr>
            </w:pPr>
          </w:p>
          <w:p w:rsidR="006E3ACB" w:rsidRPr="00794FC8" w:rsidRDefault="006E3ACB" w:rsidP="00A23C33">
            <w:pPr>
              <w:jc w:val="center"/>
              <w:outlineLvl w:val="0"/>
              <w:rPr>
                <w:rFonts w:ascii="Times New Roman" w:hAnsi="Times New Roman"/>
              </w:rPr>
            </w:pPr>
          </w:p>
          <w:p w:rsidR="006E3ACB" w:rsidRPr="00794FC8" w:rsidRDefault="006E3ACB" w:rsidP="00A23C33">
            <w:pPr>
              <w:jc w:val="center"/>
              <w:outlineLvl w:val="0"/>
              <w:rPr>
                <w:rFonts w:ascii="Times New Roman" w:hAnsi="Times New Roman"/>
              </w:rPr>
            </w:pPr>
          </w:p>
          <w:p w:rsidR="006E3ACB" w:rsidRPr="00794FC8" w:rsidRDefault="006E3ACB" w:rsidP="00A23C33">
            <w:pPr>
              <w:jc w:val="center"/>
              <w:outlineLvl w:val="0"/>
              <w:rPr>
                <w:rFonts w:ascii="Times New Roman" w:hAnsi="Times New Roman"/>
              </w:rPr>
            </w:pPr>
          </w:p>
          <w:p w:rsidR="006E3ACB" w:rsidRPr="00794FC8" w:rsidRDefault="006E3ACB" w:rsidP="00A23C33">
            <w:pPr>
              <w:jc w:val="center"/>
              <w:outlineLvl w:val="0"/>
              <w:rPr>
                <w:rFonts w:ascii="Times New Roman" w:hAnsi="Times New Roman"/>
              </w:rPr>
            </w:pPr>
            <w:r w:rsidRPr="00794FC8">
              <w:rPr>
                <w:rFonts w:ascii="Times New Roman" w:hAnsi="Times New Roman"/>
              </w:rPr>
              <w:t>Местный бюджет</w:t>
            </w:r>
          </w:p>
          <w:p w:rsidR="006E3ACB" w:rsidRPr="00794FC8" w:rsidRDefault="006E3ACB" w:rsidP="00794FC8">
            <w:pPr>
              <w:jc w:val="center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14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E3ACB" w:rsidRPr="00794FC8" w:rsidRDefault="006E3ACB" w:rsidP="00DA78A9">
            <w:pPr>
              <w:jc w:val="center"/>
              <w:outlineLvl w:val="0"/>
              <w:rPr>
                <w:rFonts w:ascii="Times New Roman" w:hAnsi="Times New Roman"/>
              </w:rPr>
            </w:pPr>
          </w:p>
          <w:p w:rsidR="006E3ACB" w:rsidRDefault="006E3ACB" w:rsidP="00DA78A9">
            <w:pPr>
              <w:jc w:val="center"/>
              <w:outlineLvl w:val="0"/>
              <w:rPr>
                <w:rFonts w:ascii="Times New Roman" w:hAnsi="Times New Roman"/>
              </w:rPr>
            </w:pPr>
          </w:p>
          <w:p w:rsidR="006E3ACB" w:rsidRDefault="006E3ACB" w:rsidP="00DA78A9">
            <w:pPr>
              <w:jc w:val="center"/>
              <w:outlineLvl w:val="0"/>
              <w:rPr>
                <w:rFonts w:ascii="Times New Roman" w:hAnsi="Times New Roman"/>
              </w:rPr>
            </w:pPr>
          </w:p>
          <w:p w:rsidR="006E3ACB" w:rsidRDefault="006E3ACB" w:rsidP="00DA78A9">
            <w:pPr>
              <w:jc w:val="center"/>
              <w:outlineLvl w:val="0"/>
              <w:rPr>
                <w:rFonts w:ascii="Times New Roman" w:hAnsi="Times New Roman"/>
              </w:rPr>
            </w:pPr>
          </w:p>
          <w:p w:rsidR="006E3ACB" w:rsidRDefault="006E3ACB" w:rsidP="00DA78A9">
            <w:pPr>
              <w:jc w:val="center"/>
              <w:outlineLvl w:val="0"/>
              <w:rPr>
                <w:rFonts w:ascii="Times New Roman" w:hAnsi="Times New Roman"/>
              </w:rPr>
            </w:pPr>
          </w:p>
          <w:p w:rsidR="006E3ACB" w:rsidRDefault="006E3ACB" w:rsidP="00DA78A9">
            <w:pPr>
              <w:jc w:val="center"/>
              <w:outlineLvl w:val="0"/>
              <w:rPr>
                <w:rFonts w:ascii="Times New Roman" w:hAnsi="Times New Roman"/>
              </w:rPr>
            </w:pPr>
          </w:p>
          <w:p w:rsidR="006E3ACB" w:rsidRDefault="006E3ACB" w:rsidP="00DA78A9">
            <w:pPr>
              <w:jc w:val="center"/>
              <w:outlineLvl w:val="0"/>
              <w:rPr>
                <w:rFonts w:ascii="Times New Roman" w:hAnsi="Times New Roman"/>
              </w:rPr>
            </w:pPr>
          </w:p>
          <w:p w:rsidR="006E3ACB" w:rsidRPr="00794FC8" w:rsidRDefault="006E3ACB" w:rsidP="00DA78A9">
            <w:pPr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30,0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E3ACB" w:rsidRPr="00794FC8" w:rsidRDefault="006E3ACB" w:rsidP="00DA78A9">
            <w:pPr>
              <w:jc w:val="center"/>
              <w:outlineLvl w:val="0"/>
              <w:rPr>
                <w:rFonts w:ascii="Times New Roman" w:hAnsi="Times New Roman"/>
              </w:rPr>
            </w:pPr>
          </w:p>
          <w:p w:rsidR="006E3ACB" w:rsidRDefault="006E3ACB" w:rsidP="00DA78A9">
            <w:pPr>
              <w:jc w:val="center"/>
              <w:outlineLvl w:val="0"/>
              <w:rPr>
                <w:rFonts w:ascii="Times New Roman" w:hAnsi="Times New Roman"/>
              </w:rPr>
            </w:pPr>
          </w:p>
          <w:p w:rsidR="006E3ACB" w:rsidRDefault="006E3ACB" w:rsidP="00DA78A9">
            <w:pPr>
              <w:jc w:val="center"/>
              <w:outlineLvl w:val="0"/>
              <w:rPr>
                <w:rFonts w:ascii="Times New Roman" w:hAnsi="Times New Roman"/>
              </w:rPr>
            </w:pPr>
          </w:p>
          <w:p w:rsidR="006E3ACB" w:rsidRDefault="006E3ACB" w:rsidP="00DA78A9">
            <w:pPr>
              <w:jc w:val="center"/>
              <w:outlineLvl w:val="0"/>
              <w:rPr>
                <w:rFonts w:ascii="Times New Roman" w:hAnsi="Times New Roman"/>
              </w:rPr>
            </w:pPr>
          </w:p>
          <w:p w:rsidR="006E3ACB" w:rsidRDefault="006E3ACB" w:rsidP="00DA78A9">
            <w:pPr>
              <w:jc w:val="center"/>
              <w:outlineLvl w:val="0"/>
              <w:rPr>
                <w:rFonts w:ascii="Times New Roman" w:hAnsi="Times New Roman"/>
              </w:rPr>
            </w:pPr>
          </w:p>
          <w:p w:rsidR="006E3ACB" w:rsidRDefault="006E3ACB" w:rsidP="00DA78A9">
            <w:pPr>
              <w:jc w:val="center"/>
              <w:outlineLvl w:val="0"/>
              <w:rPr>
                <w:rFonts w:ascii="Times New Roman" w:hAnsi="Times New Roman"/>
              </w:rPr>
            </w:pPr>
          </w:p>
          <w:p w:rsidR="006E3ACB" w:rsidRDefault="006E3ACB" w:rsidP="00DA78A9">
            <w:pPr>
              <w:jc w:val="center"/>
              <w:outlineLvl w:val="0"/>
              <w:rPr>
                <w:rFonts w:ascii="Times New Roman" w:hAnsi="Times New Roman"/>
              </w:rPr>
            </w:pPr>
          </w:p>
          <w:p w:rsidR="006E3ACB" w:rsidRPr="00794FC8" w:rsidRDefault="006E3ACB" w:rsidP="00DA78A9">
            <w:pPr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30,0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E3ACB" w:rsidRPr="00794FC8" w:rsidRDefault="006E3ACB" w:rsidP="00794FC8">
            <w:pPr>
              <w:jc w:val="both"/>
              <w:outlineLvl w:val="0"/>
              <w:rPr>
                <w:rFonts w:ascii="Times New Roman" w:hAnsi="Times New Roman"/>
                <w:b/>
              </w:rPr>
            </w:pPr>
            <w:r w:rsidRPr="00794FC8">
              <w:rPr>
                <w:rFonts w:ascii="Times New Roman" w:hAnsi="Times New Roman"/>
              </w:rPr>
              <w:t>оборудование пандуса в здании муниципального бюджетного учреждения «Физкультурно-оздоровительный спортивный клуб «Виктория» Старотитаровского сельского поселения Темрюкского района</w:t>
            </w:r>
          </w:p>
          <w:p w:rsidR="006E3ACB" w:rsidRPr="00794FC8" w:rsidRDefault="006E3ACB" w:rsidP="00794FC8">
            <w:pPr>
              <w:jc w:val="center"/>
              <w:outlineLvl w:val="0"/>
              <w:rPr>
                <w:rFonts w:ascii="Times New Roman" w:hAnsi="Times New Roman"/>
                <w:b/>
              </w:rPr>
            </w:pPr>
          </w:p>
        </w:tc>
        <w:tc>
          <w:tcPr>
            <w:tcW w:w="2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E3ACB" w:rsidRPr="00794FC8" w:rsidRDefault="006E3ACB" w:rsidP="00794FC8">
            <w:pPr>
              <w:widowControl/>
              <w:autoSpaceDE/>
              <w:autoSpaceDN/>
              <w:adjustRightInd/>
              <w:rPr>
                <w:rFonts w:ascii="Times New Roman" w:hAnsi="Times New Roman"/>
                <w:b/>
              </w:rPr>
            </w:pPr>
          </w:p>
          <w:p w:rsidR="006E3ACB" w:rsidRPr="00794FC8" w:rsidRDefault="006E3ACB" w:rsidP="00794FC8">
            <w:pPr>
              <w:jc w:val="center"/>
              <w:outlineLvl w:val="0"/>
              <w:rPr>
                <w:rFonts w:ascii="Times New Roman" w:hAnsi="Times New Roman"/>
                <w:b/>
              </w:rPr>
            </w:pPr>
          </w:p>
          <w:p w:rsidR="006E3ACB" w:rsidRPr="00794FC8" w:rsidRDefault="006E3ACB" w:rsidP="00794FC8">
            <w:pPr>
              <w:jc w:val="center"/>
              <w:outlineLvl w:val="0"/>
              <w:rPr>
                <w:rFonts w:ascii="Times New Roman" w:hAnsi="Times New Roman"/>
                <w:b/>
              </w:rPr>
            </w:pPr>
            <w:r w:rsidRPr="00794FC8">
              <w:rPr>
                <w:rFonts w:ascii="Times New Roman" w:hAnsi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6E3ACB" w:rsidTr="00794FC8">
        <w:trPr>
          <w:gridAfter w:val="1"/>
          <w:wAfter w:w="430" w:type="dxa"/>
          <w:trHeight w:val="1995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ACB" w:rsidRPr="003E661A" w:rsidRDefault="006E3ACB" w:rsidP="00CF476E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6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6E3ACB" w:rsidRDefault="006E3ACB" w:rsidP="00A23C33">
            <w:pPr>
              <w:jc w:val="center"/>
              <w:outlineLvl w:val="0"/>
              <w:rPr>
                <w:rFonts w:ascii="Times New Roman" w:hAnsi="Times New Roman"/>
                <w:b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E3ACB" w:rsidRPr="00794FC8" w:rsidRDefault="006E3ACB" w:rsidP="00A23C33">
            <w:pPr>
              <w:jc w:val="center"/>
              <w:outlineLvl w:val="0"/>
              <w:rPr>
                <w:rFonts w:ascii="Times New Roman" w:hAnsi="Times New Roman"/>
              </w:rPr>
            </w:pPr>
          </w:p>
          <w:p w:rsidR="006E3ACB" w:rsidRPr="00794FC8" w:rsidRDefault="006E3ACB" w:rsidP="00A23C33">
            <w:pPr>
              <w:jc w:val="center"/>
              <w:outlineLvl w:val="0"/>
              <w:rPr>
                <w:rFonts w:ascii="Times New Roman" w:hAnsi="Times New Roman"/>
              </w:rPr>
            </w:pPr>
          </w:p>
          <w:p w:rsidR="006E3ACB" w:rsidRPr="00794FC8" w:rsidRDefault="006E3ACB" w:rsidP="00A23C33">
            <w:pPr>
              <w:jc w:val="center"/>
              <w:outlineLvl w:val="0"/>
              <w:rPr>
                <w:rFonts w:ascii="Times New Roman" w:hAnsi="Times New Roman"/>
              </w:rPr>
            </w:pPr>
            <w:r w:rsidRPr="00794FC8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E3ACB" w:rsidRDefault="006E3ACB" w:rsidP="00DA78A9">
            <w:pPr>
              <w:outlineLvl w:val="0"/>
              <w:rPr>
                <w:rFonts w:ascii="Times New Roman" w:hAnsi="Times New Roman"/>
                <w:b/>
              </w:rPr>
            </w:pPr>
          </w:p>
          <w:p w:rsidR="006E3ACB" w:rsidRDefault="006E3ACB" w:rsidP="00DA78A9">
            <w:pPr>
              <w:outlineLvl w:val="0"/>
              <w:rPr>
                <w:rFonts w:ascii="Times New Roman" w:hAnsi="Times New Roman"/>
                <w:b/>
              </w:rPr>
            </w:pPr>
          </w:p>
          <w:p w:rsidR="006E3ACB" w:rsidRDefault="006E3ACB" w:rsidP="00DA78A9">
            <w:pPr>
              <w:outlineLvl w:val="0"/>
              <w:rPr>
                <w:rFonts w:ascii="Times New Roman" w:hAnsi="Times New Roman"/>
                <w:b/>
              </w:rPr>
            </w:pPr>
          </w:p>
          <w:p w:rsidR="006E3ACB" w:rsidRPr="00794FC8" w:rsidRDefault="006E3ACB" w:rsidP="00DA78A9">
            <w:pPr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Pr="00794FC8">
              <w:rPr>
                <w:rFonts w:ascii="Times New Roman" w:hAnsi="Times New Roman"/>
              </w:rPr>
              <w:t>0,0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E3ACB" w:rsidRDefault="006E3ACB" w:rsidP="00DA78A9">
            <w:pPr>
              <w:outlineLvl w:val="0"/>
              <w:rPr>
                <w:rFonts w:ascii="Times New Roman" w:hAnsi="Times New Roman"/>
                <w:b/>
              </w:rPr>
            </w:pPr>
          </w:p>
          <w:p w:rsidR="006E3ACB" w:rsidRDefault="006E3ACB" w:rsidP="00DA78A9">
            <w:pPr>
              <w:outlineLvl w:val="0"/>
              <w:rPr>
                <w:rFonts w:ascii="Times New Roman" w:hAnsi="Times New Roman"/>
                <w:b/>
              </w:rPr>
            </w:pPr>
          </w:p>
          <w:p w:rsidR="006E3ACB" w:rsidRDefault="006E3ACB" w:rsidP="00DA78A9">
            <w:pPr>
              <w:outlineLvl w:val="0"/>
              <w:rPr>
                <w:rFonts w:ascii="Times New Roman" w:hAnsi="Times New Roman"/>
                <w:b/>
              </w:rPr>
            </w:pPr>
          </w:p>
          <w:p w:rsidR="006E3ACB" w:rsidRPr="00794FC8" w:rsidRDefault="006E3ACB" w:rsidP="00DA78A9">
            <w:pPr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Pr="00794FC8">
              <w:rPr>
                <w:rFonts w:ascii="Times New Roman" w:hAnsi="Times New Roman"/>
              </w:rPr>
              <w:t>0,0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E3ACB" w:rsidRPr="00794FC8" w:rsidRDefault="006E3ACB" w:rsidP="00794FC8">
            <w:pPr>
              <w:jc w:val="both"/>
              <w:rPr>
                <w:rFonts w:ascii="Times New Roman" w:hAnsi="Times New Roman"/>
                <w:b/>
              </w:rPr>
            </w:pPr>
            <w:r w:rsidRPr="00794FC8">
              <w:rPr>
                <w:rFonts w:ascii="Times New Roman" w:hAnsi="Times New Roman"/>
              </w:rPr>
              <w:t>оборудование пандуса в здании муниципального бюджетного учреждения «Культурно-социальный центр Старотитаровского сельского поселения Темрюкского района».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E3ACB" w:rsidRPr="00794FC8" w:rsidRDefault="006E3ACB" w:rsidP="00A23C33">
            <w:pPr>
              <w:jc w:val="center"/>
              <w:outlineLvl w:val="0"/>
              <w:rPr>
                <w:rFonts w:ascii="Times New Roman" w:hAnsi="Times New Roman"/>
                <w:b/>
              </w:rPr>
            </w:pPr>
            <w:r w:rsidRPr="00794FC8">
              <w:rPr>
                <w:rFonts w:ascii="Times New Roman" w:hAnsi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6E3ACB" w:rsidTr="00794FC8">
        <w:trPr>
          <w:gridAfter w:val="1"/>
          <w:wAfter w:w="430" w:type="dxa"/>
          <w:trHeight w:val="195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ACB" w:rsidRPr="003E661A" w:rsidRDefault="006E3ACB" w:rsidP="00CF476E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E3ACB" w:rsidRDefault="006E3ACB" w:rsidP="00A23C33">
            <w:pPr>
              <w:jc w:val="center"/>
              <w:outlineLvl w:val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Итого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E3ACB" w:rsidRPr="00794FC8" w:rsidRDefault="006E3ACB" w:rsidP="00A23C33">
            <w:pPr>
              <w:jc w:val="center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E3ACB" w:rsidRDefault="006E3ACB" w:rsidP="00DA78A9">
            <w:pPr>
              <w:jc w:val="center"/>
              <w:outlineLvl w:val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30,0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E3ACB" w:rsidRDefault="006E3ACB" w:rsidP="00DA78A9">
            <w:pPr>
              <w:jc w:val="center"/>
              <w:outlineLvl w:val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30,0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E3ACB" w:rsidRPr="00794FC8" w:rsidRDefault="006E3ACB" w:rsidP="00794FC8">
            <w:pPr>
              <w:jc w:val="center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E3ACB" w:rsidRPr="00794FC8" w:rsidRDefault="006E3ACB" w:rsidP="00A23C33">
            <w:pPr>
              <w:jc w:val="center"/>
              <w:outlineLvl w:val="0"/>
              <w:rPr>
                <w:rFonts w:ascii="Times New Roman" w:hAnsi="Times New Roman"/>
              </w:rPr>
            </w:pPr>
          </w:p>
        </w:tc>
      </w:tr>
    </w:tbl>
    <w:p w:rsidR="006E3ACB" w:rsidRDefault="006E3ACB" w:rsidP="00CF6306">
      <w:pPr>
        <w:pStyle w:val="BodyText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p w:rsidR="006E3ACB" w:rsidRDefault="006E3ACB" w:rsidP="00CF6306">
      <w:pPr>
        <w:pStyle w:val="BodyText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p w:rsidR="006E3ACB" w:rsidRDefault="006E3ACB" w:rsidP="00B45B21">
      <w:pPr>
        <w:pStyle w:val="BodyText"/>
        <w:spacing w:after="0"/>
        <w:ind w:right="-142"/>
        <w:jc w:val="both"/>
      </w:pPr>
    </w:p>
    <w:p w:rsidR="006E3ACB" w:rsidRDefault="006E3ACB" w:rsidP="00B45B21">
      <w:pPr>
        <w:pStyle w:val="BodyText"/>
        <w:spacing w:after="0"/>
        <w:ind w:right="-142"/>
        <w:jc w:val="both"/>
      </w:pPr>
    </w:p>
    <w:p w:rsidR="006E3ACB" w:rsidRPr="00794FC8" w:rsidRDefault="006E3ACB" w:rsidP="00B45B21">
      <w:pPr>
        <w:pStyle w:val="BodyText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  <w:r w:rsidRPr="00794FC8">
        <w:rPr>
          <w:rFonts w:ascii="Times New Roman" w:hAnsi="Times New Roman"/>
          <w:sz w:val="28"/>
          <w:szCs w:val="28"/>
        </w:rPr>
        <w:t xml:space="preserve">Начальник финансового отдела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</w:t>
      </w:r>
      <w:r w:rsidRPr="00794FC8">
        <w:rPr>
          <w:rFonts w:ascii="Times New Roman" w:hAnsi="Times New Roman"/>
          <w:sz w:val="28"/>
          <w:szCs w:val="28"/>
        </w:rPr>
        <w:t xml:space="preserve">                             Л.В.</w:t>
      </w:r>
      <w:r>
        <w:rPr>
          <w:rFonts w:ascii="Times New Roman" w:hAnsi="Times New Roman"/>
          <w:sz w:val="28"/>
          <w:szCs w:val="28"/>
        </w:rPr>
        <w:t>Кубрак</w:t>
      </w:r>
    </w:p>
    <w:sectPr w:rsidR="006E3ACB" w:rsidRPr="00794FC8" w:rsidSect="00635BC1">
      <w:headerReference w:type="default" r:id="rId7"/>
      <w:pgSz w:w="16840" w:h="11907" w:orient="landscape" w:code="9"/>
      <w:pgMar w:top="1134" w:right="567" w:bottom="1134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E3ACB" w:rsidRDefault="006E3ACB">
      <w:r>
        <w:separator/>
      </w:r>
    </w:p>
  </w:endnote>
  <w:endnote w:type="continuationSeparator" w:id="1">
    <w:p w:rsidR="006E3ACB" w:rsidRDefault="006E3AC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E3ACB" w:rsidRDefault="006E3ACB">
      <w:r>
        <w:separator/>
      </w:r>
    </w:p>
  </w:footnote>
  <w:footnote w:type="continuationSeparator" w:id="1">
    <w:p w:rsidR="006E3ACB" w:rsidRDefault="006E3AC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3ACB" w:rsidRDefault="006E3ACB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6E3ACB" w:rsidRDefault="006E3ACB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25196"/>
    <w:rsid w:val="0003015C"/>
    <w:rsid w:val="00043F79"/>
    <w:rsid w:val="00052B35"/>
    <w:rsid w:val="00054B0F"/>
    <w:rsid w:val="0006685C"/>
    <w:rsid w:val="00083DC5"/>
    <w:rsid w:val="00091270"/>
    <w:rsid w:val="0009408B"/>
    <w:rsid w:val="000A2DCB"/>
    <w:rsid w:val="000C13B0"/>
    <w:rsid w:val="000D464E"/>
    <w:rsid w:val="000E625F"/>
    <w:rsid w:val="000E75E6"/>
    <w:rsid w:val="00101F21"/>
    <w:rsid w:val="00105934"/>
    <w:rsid w:val="00115531"/>
    <w:rsid w:val="00117AE8"/>
    <w:rsid w:val="001329B3"/>
    <w:rsid w:val="00134C5C"/>
    <w:rsid w:val="00141465"/>
    <w:rsid w:val="001424F4"/>
    <w:rsid w:val="001560B5"/>
    <w:rsid w:val="0016276F"/>
    <w:rsid w:val="00166536"/>
    <w:rsid w:val="001710EE"/>
    <w:rsid w:val="00175306"/>
    <w:rsid w:val="001822E9"/>
    <w:rsid w:val="00182E9C"/>
    <w:rsid w:val="0018401A"/>
    <w:rsid w:val="00191C88"/>
    <w:rsid w:val="001A603E"/>
    <w:rsid w:val="001E134E"/>
    <w:rsid w:val="001E64CF"/>
    <w:rsid w:val="001F130E"/>
    <w:rsid w:val="00207A02"/>
    <w:rsid w:val="002228F1"/>
    <w:rsid w:val="00222F09"/>
    <w:rsid w:val="00241AD2"/>
    <w:rsid w:val="002442F5"/>
    <w:rsid w:val="002470D0"/>
    <w:rsid w:val="002569A3"/>
    <w:rsid w:val="002613D3"/>
    <w:rsid w:val="002C7281"/>
    <w:rsid w:val="002C7FF8"/>
    <w:rsid w:val="002D7464"/>
    <w:rsid w:val="002E26F0"/>
    <w:rsid w:val="00300ABA"/>
    <w:rsid w:val="0030427E"/>
    <w:rsid w:val="00335FBF"/>
    <w:rsid w:val="00341333"/>
    <w:rsid w:val="00347146"/>
    <w:rsid w:val="00365218"/>
    <w:rsid w:val="00371319"/>
    <w:rsid w:val="003832F3"/>
    <w:rsid w:val="00387BE9"/>
    <w:rsid w:val="0039254F"/>
    <w:rsid w:val="003C6883"/>
    <w:rsid w:val="003D076F"/>
    <w:rsid w:val="003D7EFE"/>
    <w:rsid w:val="003E661A"/>
    <w:rsid w:val="00402439"/>
    <w:rsid w:val="004123BE"/>
    <w:rsid w:val="0041561E"/>
    <w:rsid w:val="004211EF"/>
    <w:rsid w:val="00434466"/>
    <w:rsid w:val="00436AFA"/>
    <w:rsid w:val="004432CD"/>
    <w:rsid w:val="004510A5"/>
    <w:rsid w:val="004637D3"/>
    <w:rsid w:val="00466211"/>
    <w:rsid w:val="0046755D"/>
    <w:rsid w:val="004721A3"/>
    <w:rsid w:val="004725AA"/>
    <w:rsid w:val="004740A7"/>
    <w:rsid w:val="004B2BE8"/>
    <w:rsid w:val="004C1660"/>
    <w:rsid w:val="004F5CD8"/>
    <w:rsid w:val="004F68E2"/>
    <w:rsid w:val="00514CFD"/>
    <w:rsid w:val="00525A13"/>
    <w:rsid w:val="005469F5"/>
    <w:rsid w:val="00561E7E"/>
    <w:rsid w:val="00566848"/>
    <w:rsid w:val="0056739C"/>
    <w:rsid w:val="00571B3C"/>
    <w:rsid w:val="0057575A"/>
    <w:rsid w:val="00594020"/>
    <w:rsid w:val="005A29BE"/>
    <w:rsid w:val="005D0C53"/>
    <w:rsid w:val="005D70B2"/>
    <w:rsid w:val="005D7565"/>
    <w:rsid w:val="005E37F3"/>
    <w:rsid w:val="00624DB5"/>
    <w:rsid w:val="00635BC1"/>
    <w:rsid w:val="006455A5"/>
    <w:rsid w:val="00654BFA"/>
    <w:rsid w:val="00656CCF"/>
    <w:rsid w:val="006637A3"/>
    <w:rsid w:val="00665D47"/>
    <w:rsid w:val="00677AB3"/>
    <w:rsid w:val="006E3ACB"/>
    <w:rsid w:val="006F5A4F"/>
    <w:rsid w:val="007020E4"/>
    <w:rsid w:val="00703C6F"/>
    <w:rsid w:val="00705888"/>
    <w:rsid w:val="00735685"/>
    <w:rsid w:val="007509B6"/>
    <w:rsid w:val="00791DE4"/>
    <w:rsid w:val="00794FC8"/>
    <w:rsid w:val="007A6384"/>
    <w:rsid w:val="007B34C4"/>
    <w:rsid w:val="007C3B8D"/>
    <w:rsid w:val="007F3398"/>
    <w:rsid w:val="00820110"/>
    <w:rsid w:val="00830C34"/>
    <w:rsid w:val="00840DA6"/>
    <w:rsid w:val="00850011"/>
    <w:rsid w:val="0085437C"/>
    <w:rsid w:val="008575A6"/>
    <w:rsid w:val="00860322"/>
    <w:rsid w:val="00897D68"/>
    <w:rsid w:val="008A308E"/>
    <w:rsid w:val="008D4716"/>
    <w:rsid w:val="008E311C"/>
    <w:rsid w:val="008F1FBE"/>
    <w:rsid w:val="008F3336"/>
    <w:rsid w:val="008F523A"/>
    <w:rsid w:val="00915096"/>
    <w:rsid w:val="009156D9"/>
    <w:rsid w:val="00924534"/>
    <w:rsid w:val="0094354E"/>
    <w:rsid w:val="00944798"/>
    <w:rsid w:val="009561E5"/>
    <w:rsid w:val="00956BF9"/>
    <w:rsid w:val="00957A20"/>
    <w:rsid w:val="00983138"/>
    <w:rsid w:val="009860E4"/>
    <w:rsid w:val="00987B0F"/>
    <w:rsid w:val="009A0015"/>
    <w:rsid w:val="009D4504"/>
    <w:rsid w:val="009D6288"/>
    <w:rsid w:val="009D7D7F"/>
    <w:rsid w:val="009E657C"/>
    <w:rsid w:val="009F7276"/>
    <w:rsid w:val="00A0097D"/>
    <w:rsid w:val="00A10969"/>
    <w:rsid w:val="00A1695C"/>
    <w:rsid w:val="00A23C33"/>
    <w:rsid w:val="00A36A1F"/>
    <w:rsid w:val="00A3740B"/>
    <w:rsid w:val="00A65613"/>
    <w:rsid w:val="00A83FE2"/>
    <w:rsid w:val="00A874EA"/>
    <w:rsid w:val="00A87FA6"/>
    <w:rsid w:val="00AA0281"/>
    <w:rsid w:val="00AD3B9F"/>
    <w:rsid w:val="00AD6EBC"/>
    <w:rsid w:val="00AF1D20"/>
    <w:rsid w:val="00B06BE3"/>
    <w:rsid w:val="00B11BB8"/>
    <w:rsid w:val="00B22237"/>
    <w:rsid w:val="00B45B21"/>
    <w:rsid w:val="00B54883"/>
    <w:rsid w:val="00B65CCC"/>
    <w:rsid w:val="00B6664D"/>
    <w:rsid w:val="00B73C78"/>
    <w:rsid w:val="00B73D0F"/>
    <w:rsid w:val="00B75048"/>
    <w:rsid w:val="00B76DE8"/>
    <w:rsid w:val="00B8732B"/>
    <w:rsid w:val="00B91C4A"/>
    <w:rsid w:val="00BB7DB1"/>
    <w:rsid w:val="00BC2657"/>
    <w:rsid w:val="00BD33EA"/>
    <w:rsid w:val="00C07246"/>
    <w:rsid w:val="00C1017B"/>
    <w:rsid w:val="00C12D44"/>
    <w:rsid w:val="00C30BB7"/>
    <w:rsid w:val="00C3175E"/>
    <w:rsid w:val="00C3522A"/>
    <w:rsid w:val="00C3705A"/>
    <w:rsid w:val="00C602BF"/>
    <w:rsid w:val="00C72370"/>
    <w:rsid w:val="00C8736B"/>
    <w:rsid w:val="00CB61F0"/>
    <w:rsid w:val="00CF476E"/>
    <w:rsid w:val="00CF6306"/>
    <w:rsid w:val="00CF6FBF"/>
    <w:rsid w:val="00CF7D26"/>
    <w:rsid w:val="00D20D24"/>
    <w:rsid w:val="00D22CF8"/>
    <w:rsid w:val="00D24F55"/>
    <w:rsid w:val="00D33AD3"/>
    <w:rsid w:val="00D43877"/>
    <w:rsid w:val="00D56070"/>
    <w:rsid w:val="00D61C1E"/>
    <w:rsid w:val="00D64B68"/>
    <w:rsid w:val="00D745DB"/>
    <w:rsid w:val="00D808E2"/>
    <w:rsid w:val="00D91C0D"/>
    <w:rsid w:val="00DA0A23"/>
    <w:rsid w:val="00DA78A9"/>
    <w:rsid w:val="00DC4CC5"/>
    <w:rsid w:val="00DC670B"/>
    <w:rsid w:val="00DE02F8"/>
    <w:rsid w:val="00DE7A2C"/>
    <w:rsid w:val="00DF4581"/>
    <w:rsid w:val="00E159BA"/>
    <w:rsid w:val="00E26412"/>
    <w:rsid w:val="00E43EB1"/>
    <w:rsid w:val="00E600BB"/>
    <w:rsid w:val="00E76568"/>
    <w:rsid w:val="00E77F78"/>
    <w:rsid w:val="00E82D20"/>
    <w:rsid w:val="00E86F36"/>
    <w:rsid w:val="00E9156E"/>
    <w:rsid w:val="00EA7C72"/>
    <w:rsid w:val="00EC3760"/>
    <w:rsid w:val="00ED744E"/>
    <w:rsid w:val="00EE372C"/>
    <w:rsid w:val="00EF5882"/>
    <w:rsid w:val="00F117D0"/>
    <w:rsid w:val="00F2247D"/>
    <w:rsid w:val="00F374C5"/>
    <w:rsid w:val="00F4148A"/>
    <w:rsid w:val="00F73017"/>
    <w:rsid w:val="00F86102"/>
    <w:rsid w:val="00F971B5"/>
    <w:rsid w:val="00FA18FF"/>
    <w:rsid w:val="00FA62FA"/>
    <w:rsid w:val="00FA6A7A"/>
    <w:rsid w:val="00FB197C"/>
    <w:rsid w:val="00FD3663"/>
    <w:rsid w:val="00FD72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E6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D91C0D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Heading3">
    <w:name w:val="heading 3"/>
    <w:basedOn w:val="Normal"/>
    <w:link w:val="Heading3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</w:rPr>
  </w:style>
  <w:style w:type="paragraph" w:styleId="Heading4">
    <w:name w:val="heading 4"/>
    <w:basedOn w:val="Normal"/>
    <w:link w:val="Heading4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b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0427E"/>
    <w:rPr>
      <w:rFonts w:ascii="Arial" w:hAnsi="Arial" w:cs="Times New Roman"/>
      <w:b/>
      <w:kern w:val="32"/>
      <w:sz w:val="32"/>
      <w:lang w:val="ru-RU"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30427E"/>
    <w:rPr>
      <w:rFonts w:ascii="Arial" w:hAnsi="Arial" w:cs="Times New Roman"/>
      <w:b/>
      <w:smallCaps/>
      <w:sz w:val="24"/>
      <w:lang w:val="ru-RU"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30427E"/>
    <w:rPr>
      <w:rFonts w:cs="Times New Roman"/>
      <w:b/>
      <w:sz w:val="27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30427E"/>
    <w:rPr>
      <w:rFonts w:cs="Times New Roman"/>
      <w:b/>
      <w:sz w:val="24"/>
      <w:lang w:eastAsia="ru-RU"/>
    </w:rPr>
  </w:style>
  <w:style w:type="paragraph" w:customStyle="1" w:styleId="ConsPlusNormal">
    <w:name w:val="ConsPlusNormal"/>
    <w:uiPriority w:val="99"/>
    <w:rsid w:val="00D91C0D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D91C0D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D91C0D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D91C0D"/>
    <w:pPr>
      <w:jc w:val="center"/>
    </w:pPr>
    <w:rPr>
      <w:b/>
      <w:bCs/>
      <w:caps/>
      <w:sz w:val="28"/>
      <w:szCs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436AFA"/>
    <w:rPr>
      <w:rFonts w:ascii="Arial" w:hAnsi="Arial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D91C0D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30427E"/>
    <w:rPr>
      <w:rFonts w:ascii="Arial" w:hAnsi="Arial" w:cs="Times New Roman"/>
      <w:sz w:val="24"/>
      <w:lang w:val="ru-RU" w:eastAsia="ru-RU"/>
    </w:rPr>
  </w:style>
  <w:style w:type="character" w:styleId="PageNumber">
    <w:name w:val="page number"/>
    <w:basedOn w:val="DefaultParagraphFont"/>
    <w:uiPriority w:val="99"/>
    <w:rsid w:val="00D91C0D"/>
    <w:rPr>
      <w:rFonts w:cs="Times New Roman"/>
    </w:rPr>
  </w:style>
  <w:style w:type="paragraph" w:styleId="BodyTextIndent3">
    <w:name w:val="Body Text Indent 3"/>
    <w:basedOn w:val="Normal"/>
    <w:link w:val="BodyTextIndent3Char"/>
    <w:uiPriority w:val="99"/>
    <w:rsid w:val="00D91C0D"/>
    <w:pPr>
      <w:ind w:firstLine="709"/>
      <w:jc w:val="both"/>
    </w:pPr>
    <w:rPr>
      <w:sz w:val="26"/>
      <w:szCs w:val="2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30427E"/>
    <w:rPr>
      <w:rFonts w:ascii="Arial" w:hAnsi="Arial" w:cs="Times New Roman"/>
      <w:sz w:val="26"/>
      <w:lang w:val="ru-RU" w:eastAsia="ru-RU"/>
    </w:rPr>
  </w:style>
  <w:style w:type="paragraph" w:customStyle="1" w:styleId="oaenoniinee">
    <w:name w:val="oaeno niinee"/>
    <w:basedOn w:val="Normal"/>
    <w:uiPriority w:val="99"/>
    <w:rsid w:val="00D91C0D"/>
    <w:pPr>
      <w:jc w:val="both"/>
    </w:pPr>
  </w:style>
  <w:style w:type="paragraph" w:customStyle="1" w:styleId="BodyTextIndent31">
    <w:name w:val="Body Text Indent 31"/>
    <w:basedOn w:val="Normal"/>
    <w:uiPriority w:val="99"/>
    <w:rsid w:val="00D91C0D"/>
    <w:pPr>
      <w:ind w:firstLine="709"/>
      <w:jc w:val="both"/>
    </w:pPr>
    <w:rPr>
      <w:sz w:val="26"/>
      <w:szCs w:val="26"/>
    </w:rPr>
  </w:style>
  <w:style w:type="character" w:styleId="Hyperlink">
    <w:name w:val="Hyperlink"/>
    <w:basedOn w:val="DefaultParagraphFont"/>
    <w:uiPriority w:val="99"/>
    <w:rsid w:val="00402439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1A603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0427E"/>
    <w:rPr>
      <w:rFonts w:ascii="Tahoma" w:hAnsi="Tahoma" w:cs="Times New Roman"/>
      <w:sz w:val="16"/>
      <w:lang w:val="ru-RU" w:eastAsia="ru-RU"/>
    </w:rPr>
  </w:style>
  <w:style w:type="paragraph" w:customStyle="1" w:styleId="justppt">
    <w:name w:val="justppt"/>
    <w:basedOn w:val="Normal"/>
    <w:uiPriority w:val="99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">
    <w:name w:val="Цветовое выделение"/>
    <w:uiPriority w:val="99"/>
    <w:rsid w:val="000E625F"/>
    <w:rPr>
      <w:b/>
      <w:color w:val="26282F"/>
    </w:rPr>
  </w:style>
  <w:style w:type="character" w:customStyle="1" w:styleId="a0">
    <w:name w:val="Гипертекстовая ссылка"/>
    <w:basedOn w:val="a"/>
    <w:uiPriority w:val="99"/>
    <w:rsid w:val="000E625F"/>
    <w:rPr>
      <w:rFonts w:cs="Times New Roman"/>
      <w:bCs/>
      <w:color w:val="106BBE"/>
    </w:rPr>
  </w:style>
  <w:style w:type="paragraph" w:customStyle="1" w:styleId="a1">
    <w:name w:val="Комментарий"/>
    <w:basedOn w:val="Normal"/>
    <w:next w:val="Normal"/>
    <w:uiPriority w:val="99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2">
    <w:name w:val="Информация об изменениях документа"/>
    <w:basedOn w:val="a1"/>
    <w:next w:val="Normal"/>
    <w:uiPriority w:val="99"/>
    <w:rsid w:val="000E625F"/>
    <w:rPr>
      <w:i/>
      <w:iCs/>
    </w:rPr>
  </w:style>
  <w:style w:type="paragraph" w:customStyle="1" w:styleId="a3">
    <w:name w:val="Нормальный (таблица)"/>
    <w:basedOn w:val="Normal"/>
    <w:next w:val="Normal"/>
    <w:uiPriority w:val="99"/>
    <w:rsid w:val="000E625F"/>
    <w:pPr>
      <w:jc w:val="both"/>
    </w:pPr>
  </w:style>
  <w:style w:type="paragraph" w:customStyle="1" w:styleId="a4">
    <w:name w:val="Прижатый влево"/>
    <w:basedOn w:val="Normal"/>
    <w:next w:val="Normal"/>
    <w:uiPriority w:val="99"/>
    <w:rsid w:val="000E625F"/>
  </w:style>
  <w:style w:type="character" w:customStyle="1" w:styleId="apple-converted-space">
    <w:name w:val="apple-converted-space"/>
    <w:uiPriority w:val="99"/>
    <w:rsid w:val="0030427E"/>
  </w:style>
  <w:style w:type="paragraph" w:styleId="ListParagraph">
    <w:name w:val="List Paragraph"/>
    <w:basedOn w:val="Normal"/>
    <w:uiPriority w:val="99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locked/>
    <w:rsid w:val="0030427E"/>
    <w:rPr>
      <w:rFonts w:ascii="Calibri" w:hAnsi="Calibri" w:cs="Times New Roman"/>
      <w:sz w:val="22"/>
      <w:lang w:eastAsia="en-US"/>
    </w:rPr>
  </w:style>
  <w:style w:type="paragraph" w:customStyle="1" w:styleId="ConsPlusCell">
    <w:name w:val="ConsPlusCell"/>
    <w:uiPriority w:val="99"/>
    <w:rsid w:val="0030427E"/>
    <w:pPr>
      <w:autoSpaceDE w:val="0"/>
      <w:autoSpaceDN w:val="0"/>
      <w:adjustRightInd w:val="0"/>
    </w:pPr>
    <w:rPr>
      <w:sz w:val="28"/>
      <w:szCs w:val="28"/>
    </w:rPr>
  </w:style>
  <w:style w:type="paragraph" w:styleId="CommentText">
    <w:name w:val="annotation text"/>
    <w:basedOn w:val="Normal"/>
    <w:link w:val="CommentTextChar"/>
    <w:uiPriority w:val="99"/>
    <w:rsid w:val="0030427E"/>
    <w:pPr>
      <w:widowControl/>
      <w:autoSpaceDE/>
      <w:autoSpaceDN/>
      <w:adjustRightInd/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30427E"/>
    <w:rPr>
      <w:rFonts w:ascii="Calibri" w:hAnsi="Calibri" w:cs="Times New Roman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30427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30427E"/>
    <w:rPr>
      <w:b/>
    </w:rPr>
  </w:style>
  <w:style w:type="paragraph" w:customStyle="1" w:styleId="ConsTitle">
    <w:name w:val="ConsTitle"/>
    <w:uiPriority w:val="99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Normal"/>
    <w:uiPriority w:val="99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5">
    <w:name w:val="Знак"/>
    <w:basedOn w:val="Normal"/>
    <w:uiPriority w:val="99"/>
    <w:rsid w:val="00BB7DB1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4">
    <w:name w:val="Style24"/>
    <w:basedOn w:val="Normal"/>
    <w:uiPriority w:val="99"/>
    <w:rsid w:val="002C7281"/>
    <w:pPr>
      <w:spacing w:line="82" w:lineRule="exact"/>
    </w:pPr>
    <w:rPr>
      <w:rFonts w:ascii="Times New Roman" w:hAnsi="Times New Roman"/>
    </w:rPr>
  </w:style>
  <w:style w:type="paragraph" w:customStyle="1" w:styleId="1">
    <w:name w:val="Знак1"/>
    <w:basedOn w:val="Normal"/>
    <w:uiPriority w:val="99"/>
    <w:rsid w:val="00B54883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85437C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436AFA"/>
    <w:rPr>
      <w:rFonts w:ascii="Arial" w:hAnsi="Arial" w:cs="Times New Roman"/>
      <w:sz w:val="24"/>
      <w:szCs w:val="24"/>
    </w:rPr>
  </w:style>
  <w:style w:type="paragraph" w:customStyle="1" w:styleId="a6">
    <w:name w:val="Знак Знак Знак Знак Знак Знак Знак Знак Знак Знак"/>
    <w:basedOn w:val="Normal"/>
    <w:uiPriority w:val="99"/>
    <w:rsid w:val="002D7464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5">
    <w:name w:val="Style25"/>
    <w:basedOn w:val="Normal"/>
    <w:uiPriority w:val="99"/>
    <w:rsid w:val="002442F5"/>
    <w:pPr>
      <w:spacing w:line="322" w:lineRule="exact"/>
      <w:ind w:firstLine="768"/>
      <w:jc w:val="both"/>
    </w:pPr>
    <w:rPr>
      <w:rFonts w:ascii="Times New Roman" w:hAnsi="Times New Roman"/>
    </w:rPr>
  </w:style>
  <w:style w:type="paragraph" w:customStyle="1" w:styleId="a7">
    <w:name w:val="Знак Знак Знак Знак"/>
    <w:basedOn w:val="Normal"/>
    <w:uiPriority w:val="99"/>
    <w:rsid w:val="002442F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Default">
    <w:name w:val="Default"/>
    <w:uiPriority w:val="99"/>
    <w:rsid w:val="00052B3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10">
    <w:name w:val="Знак Знак Знак Знак1"/>
    <w:basedOn w:val="Normal"/>
    <w:uiPriority w:val="99"/>
    <w:rsid w:val="00052B3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ListParagraph1">
    <w:name w:val="List Paragraph1"/>
    <w:basedOn w:val="Normal"/>
    <w:link w:val="ListParagraphChar"/>
    <w:uiPriority w:val="99"/>
    <w:rsid w:val="008A308E"/>
    <w:pPr>
      <w:widowControl/>
      <w:autoSpaceDE/>
      <w:autoSpaceDN/>
      <w:adjustRightInd/>
      <w:spacing w:after="200" w:line="276" w:lineRule="auto"/>
      <w:ind w:left="720"/>
    </w:pPr>
    <w:rPr>
      <w:rFonts w:ascii="Calibri" w:hAnsi="Calibri"/>
      <w:sz w:val="20"/>
      <w:szCs w:val="20"/>
      <w:lang w:eastAsia="en-US"/>
    </w:rPr>
  </w:style>
  <w:style w:type="character" w:customStyle="1" w:styleId="ListParagraphChar">
    <w:name w:val="List Paragraph Char"/>
    <w:link w:val="ListParagraph1"/>
    <w:uiPriority w:val="99"/>
    <w:locked/>
    <w:rsid w:val="008A308E"/>
    <w:rPr>
      <w:rFonts w:ascii="Calibri" w:hAnsi="Calibri"/>
      <w:lang w:val="ru-RU" w:eastAsia="en-US"/>
    </w:rPr>
  </w:style>
  <w:style w:type="paragraph" w:customStyle="1" w:styleId="a8">
    <w:name w:val="Без интервала"/>
    <w:uiPriority w:val="99"/>
    <w:rsid w:val="003C6883"/>
    <w:pPr>
      <w:suppressAutoHyphens/>
    </w:pPr>
    <w:rPr>
      <w:rFonts w:ascii="Calibri" w:hAnsi="Calibri"/>
      <w:lang w:eastAsia="zh-CN"/>
    </w:rPr>
  </w:style>
  <w:style w:type="table" w:styleId="TableGrid">
    <w:name w:val="Table Grid"/>
    <w:basedOn w:val="TableNormal"/>
    <w:uiPriority w:val="99"/>
    <w:locked/>
    <w:rsid w:val="003C6883"/>
    <w:pPr>
      <w:suppressAutoHyphens/>
      <w:spacing w:after="200" w:line="276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99"/>
    <w:qFormat/>
    <w:rsid w:val="003C6883"/>
    <w:pPr>
      <w:suppressAutoHyphens/>
      <w:autoSpaceDN w:val="0"/>
      <w:textAlignment w:val="baseline"/>
    </w:pPr>
    <w:rPr>
      <w:rFonts w:ascii="Calibri" w:hAnsi="Calibri" w:cs="Calibri"/>
      <w:kern w:val="3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1399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399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139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1399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1399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1399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1399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1399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99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99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93</TotalTime>
  <Pages>2</Pages>
  <Words>299</Words>
  <Characters>1706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dc:description/>
  <cp:lastModifiedBy>1</cp:lastModifiedBy>
  <cp:revision>11</cp:revision>
  <cp:lastPrinted>2014-12-09T12:10:00Z</cp:lastPrinted>
  <dcterms:created xsi:type="dcterms:W3CDTF">2014-11-12T06:48:00Z</dcterms:created>
  <dcterms:modified xsi:type="dcterms:W3CDTF">2015-10-22T11:40:00Z</dcterms:modified>
</cp:coreProperties>
</file>