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36" w:rsidRPr="001E4551" w:rsidRDefault="00913436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F20EB0" w:rsidRDefault="00F20EB0" w:rsidP="00F20EB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0EB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20EB0" w:rsidRDefault="00F20EB0" w:rsidP="00F20EB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0EB0" w:rsidRDefault="00F20EB0" w:rsidP="00F20EB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20EB0" w:rsidRDefault="00F20EB0" w:rsidP="00F20EB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20EB0" w:rsidRDefault="00F20EB0" w:rsidP="00F20EB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363</w:t>
      </w:r>
    </w:p>
    <w:p w:rsidR="00913436" w:rsidRPr="006E4ED9" w:rsidRDefault="00913436" w:rsidP="00263A2B"/>
    <w:p w:rsidR="00913436" w:rsidRDefault="0015125C" w:rsidP="003B30CF">
      <w:pPr>
        <w:jc w:val="center"/>
        <w:rPr>
          <w:b/>
          <w:bCs/>
          <w:sz w:val="28"/>
          <w:szCs w:val="28"/>
        </w:rPr>
      </w:pPr>
      <w:hyperlink r:id="rId7" w:history="1">
        <w:r w:rsidR="00913436" w:rsidRPr="00587E76">
          <w:rPr>
            <w:b/>
            <w:sz w:val="28"/>
            <w:szCs w:val="28"/>
          </w:rPr>
          <w:t>Отчет</w:t>
        </w:r>
      </w:hyperlink>
      <w:r w:rsidR="00913436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913436">
        <w:rPr>
          <w:b/>
          <w:sz w:val="28"/>
          <w:szCs w:val="28"/>
        </w:rPr>
        <w:t xml:space="preserve"> «</w:t>
      </w:r>
      <w:r w:rsidR="00913436" w:rsidRPr="00CC77A6">
        <w:rPr>
          <w:b/>
          <w:sz w:val="28"/>
          <w:szCs w:val="28"/>
        </w:rPr>
        <w:t>Обеспечение безопасности населения»</w:t>
      </w:r>
      <w:r w:rsidR="00913436" w:rsidRPr="00033748">
        <w:rPr>
          <w:b/>
          <w:bCs/>
          <w:sz w:val="28"/>
          <w:szCs w:val="28"/>
        </w:rPr>
        <w:t xml:space="preserve"> в </w:t>
      </w:r>
      <w:proofErr w:type="spellStart"/>
      <w:r w:rsidR="00913436" w:rsidRPr="00033748">
        <w:rPr>
          <w:b/>
          <w:bCs/>
          <w:sz w:val="28"/>
          <w:szCs w:val="28"/>
        </w:rPr>
        <w:t>Старотитаровском</w:t>
      </w:r>
      <w:proofErr w:type="spellEnd"/>
      <w:r w:rsidR="00913436" w:rsidRPr="00033748">
        <w:rPr>
          <w:b/>
          <w:bCs/>
          <w:sz w:val="28"/>
          <w:szCs w:val="28"/>
        </w:rPr>
        <w:t xml:space="preserve"> сельском поселении</w:t>
      </w:r>
      <w:r w:rsidR="00913436">
        <w:rPr>
          <w:b/>
          <w:sz w:val="28"/>
          <w:szCs w:val="28"/>
        </w:rPr>
        <w:t xml:space="preserve"> </w:t>
      </w:r>
      <w:r w:rsidR="00913436" w:rsidRPr="00033748">
        <w:rPr>
          <w:b/>
          <w:bCs/>
          <w:sz w:val="28"/>
          <w:szCs w:val="28"/>
        </w:rPr>
        <w:t xml:space="preserve">Темрюкского района </w:t>
      </w:r>
    </w:p>
    <w:p w:rsidR="00913436" w:rsidRPr="003F65B7" w:rsidRDefault="00913436" w:rsidP="003B30CF">
      <w:pPr>
        <w:jc w:val="center"/>
        <w:rPr>
          <w:b/>
          <w:sz w:val="28"/>
          <w:szCs w:val="28"/>
        </w:rPr>
      </w:pPr>
      <w:r w:rsidRPr="00033748">
        <w:rPr>
          <w:b/>
          <w:bCs/>
          <w:sz w:val="28"/>
          <w:szCs w:val="28"/>
        </w:rPr>
        <w:t xml:space="preserve">на </w:t>
      </w:r>
      <w:r w:rsidR="00A76E6E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год</w:t>
      </w:r>
    </w:p>
    <w:p w:rsidR="00913436" w:rsidRPr="00587E76" w:rsidRDefault="00913436" w:rsidP="00587E76">
      <w:pPr>
        <w:jc w:val="center"/>
        <w:rPr>
          <w:b/>
          <w:sz w:val="28"/>
          <w:szCs w:val="28"/>
        </w:rPr>
      </w:pPr>
    </w:p>
    <w:p w:rsidR="00913436" w:rsidRPr="006E4ED9" w:rsidRDefault="00913436" w:rsidP="00263A2B"/>
    <w:tbl>
      <w:tblPr>
        <w:tblW w:w="1390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3008"/>
        <w:gridCol w:w="1000"/>
        <w:gridCol w:w="1756"/>
        <w:gridCol w:w="1240"/>
        <w:gridCol w:w="1240"/>
        <w:gridCol w:w="1660"/>
        <w:gridCol w:w="3266"/>
      </w:tblGrid>
      <w:tr w:rsidR="00913436" w:rsidRPr="00AF5C5E" w:rsidTr="00496D18">
        <w:trPr>
          <w:trHeight w:val="20"/>
        </w:trPr>
        <w:tc>
          <w:tcPr>
            <w:tcW w:w="735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13436" w:rsidRPr="006E4ED9" w:rsidTr="00496D18">
        <w:trPr>
          <w:trHeight w:val="1230"/>
        </w:trPr>
        <w:tc>
          <w:tcPr>
            <w:tcW w:w="735" w:type="dxa"/>
            <w:vMerge/>
            <w:vAlign w:val="center"/>
          </w:tcPr>
          <w:p w:rsidR="00913436" w:rsidRPr="006E4ED9" w:rsidRDefault="009134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913436" w:rsidRPr="006E4ED9" w:rsidRDefault="009134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913436" w:rsidRPr="006E4ED9" w:rsidRDefault="009134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913436" w:rsidRPr="007D0A21" w:rsidRDefault="00913436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913436" w:rsidRPr="007D0A21" w:rsidRDefault="00913436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913436" w:rsidRPr="006E4ED9" w:rsidRDefault="009134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913436" w:rsidRPr="006E4ED9" w:rsidRDefault="009134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913436" w:rsidRPr="006E4ED9" w:rsidRDefault="009134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913436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913436" w:rsidRPr="003F65B7" w:rsidRDefault="00913436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«Обеспечение безопасности населения»</w:t>
            </w:r>
            <w:r w:rsidRPr="00033748">
              <w:rPr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033748">
              <w:rPr>
                <w:b/>
                <w:bCs/>
                <w:sz w:val="28"/>
                <w:szCs w:val="28"/>
              </w:rPr>
              <w:t>Старотитаровском</w:t>
            </w:r>
            <w:proofErr w:type="spellEnd"/>
            <w:r w:rsidRPr="00033748">
              <w:rPr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 xml:space="preserve">Темрюкского района на </w:t>
            </w:r>
            <w:r w:rsidR="00A76E6E">
              <w:rPr>
                <w:b/>
                <w:bCs/>
                <w:sz w:val="28"/>
                <w:szCs w:val="28"/>
              </w:rPr>
              <w:t>2017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913436" w:rsidRPr="00AF5C5E" w:rsidRDefault="00913436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913436" w:rsidRPr="00AF5C5E" w:rsidTr="00993E93">
        <w:trPr>
          <w:trHeight w:val="20"/>
        </w:trPr>
        <w:tc>
          <w:tcPr>
            <w:tcW w:w="735" w:type="dxa"/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008" w:type="dxa"/>
          </w:tcPr>
          <w:p w:rsidR="00913436" w:rsidRPr="0029687E" w:rsidRDefault="00913436" w:rsidP="00D7144B">
            <w:pPr>
              <w:pStyle w:val="afe"/>
              <w:rPr>
                <w:rFonts w:ascii="Times New Roman" w:hAnsi="Times New Roman"/>
                <w:color w:val="000000"/>
              </w:rPr>
            </w:pPr>
          </w:p>
          <w:p w:rsidR="00913436" w:rsidRPr="0029687E" w:rsidRDefault="00913436" w:rsidP="00D7144B">
            <w:pPr>
              <w:pStyle w:val="afe"/>
              <w:rPr>
                <w:rFonts w:ascii="Times New Roman" w:hAnsi="Times New Roman"/>
              </w:rPr>
            </w:pPr>
            <w:r w:rsidRPr="0029687E">
              <w:rPr>
                <w:rFonts w:ascii="Times New Roman" w:hAnsi="Times New Roman"/>
              </w:rPr>
              <w:t>снижение количества пожаров;</w:t>
            </w:r>
          </w:p>
        </w:tc>
        <w:tc>
          <w:tcPr>
            <w:tcW w:w="1000" w:type="dxa"/>
            <w:noWrap/>
            <w:vAlign w:val="center"/>
          </w:tcPr>
          <w:p w:rsidR="00913436" w:rsidRPr="00993E93" w:rsidRDefault="00913436" w:rsidP="00993E93">
            <w:pPr>
              <w:pStyle w:val="af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AF5C5E" w:rsidTr="00993E93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913436" w:rsidRPr="0029687E" w:rsidRDefault="00913436" w:rsidP="00D7144B">
            <w:pPr>
              <w:jc w:val="both"/>
              <w:rPr>
                <w:color w:val="000000"/>
              </w:rPr>
            </w:pPr>
            <w:r w:rsidRPr="0029687E">
              <w:rPr>
                <w:color w:val="000000"/>
              </w:rPr>
              <w:t>проведение страхования добровольной пожарной дружины;</w:t>
            </w:r>
          </w:p>
          <w:p w:rsidR="00913436" w:rsidRPr="0029687E" w:rsidRDefault="00913436" w:rsidP="00D7144B">
            <w:pPr>
              <w:pStyle w:val="af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993E93">
            <w:pPr>
              <w:pStyle w:val="af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</w:p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</w:t>
            </w:r>
          </w:p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</w:p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AF5C5E" w:rsidTr="00993E93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13436" w:rsidRPr="0029687E" w:rsidRDefault="00913436" w:rsidP="00D7144B">
            <w:pPr>
              <w:jc w:val="both"/>
            </w:pPr>
            <w:r w:rsidRPr="0029687E">
              <w:t>ремонт и модернизация пожарных гидрантов;</w:t>
            </w:r>
          </w:p>
          <w:p w:rsidR="00913436" w:rsidRPr="0029687E" w:rsidRDefault="00913436" w:rsidP="00D7144B">
            <w:pPr>
              <w:pStyle w:val="af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993E93">
            <w:pPr>
              <w:pStyle w:val="afe"/>
              <w:jc w:val="center"/>
              <w:rPr>
                <w:rFonts w:ascii="Times New Roman" w:hAnsi="Times New Roman"/>
              </w:rPr>
            </w:pPr>
            <w:r w:rsidRPr="00993E93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AF5C5E" w:rsidTr="00993E93">
        <w:trPr>
          <w:trHeight w:val="108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13436" w:rsidRPr="0029687E" w:rsidRDefault="00913436" w:rsidP="00D7144B">
            <w:pPr>
              <w:pStyle w:val="afe"/>
              <w:rPr>
                <w:rFonts w:ascii="Times New Roman" w:hAnsi="Times New Roman"/>
              </w:rPr>
            </w:pPr>
            <w:r w:rsidRPr="0029687E">
              <w:rPr>
                <w:rFonts w:ascii="Times New Roman" w:hAnsi="Times New Roman"/>
              </w:rPr>
              <w:t>оснащение первичными средствами пожаротушения и противопожарным инвентарем.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993E93">
            <w:pPr>
              <w:pStyle w:val="af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93E93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D26E70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D26E70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993E9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AF5C5E" w:rsidTr="00993E93">
        <w:trPr>
          <w:trHeight w:val="28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913436" w:rsidRPr="0069368B" w:rsidRDefault="00913436" w:rsidP="00D71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68B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 среди несовершеннолетних;</w:t>
            </w:r>
          </w:p>
          <w:p w:rsidR="00913436" w:rsidRPr="0069368B" w:rsidRDefault="00913436" w:rsidP="00D7144B">
            <w:pPr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913436" w:rsidRPr="00993E93" w:rsidRDefault="00913436" w:rsidP="00993E93">
            <w:pPr>
              <w:pStyle w:val="af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913436" w:rsidRPr="00AF5C5E" w:rsidRDefault="00913436" w:rsidP="009D4F12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993E93">
        <w:trPr>
          <w:trHeight w:val="26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913436" w:rsidRPr="0069368B" w:rsidRDefault="00913436" w:rsidP="00D7144B">
            <w:pPr>
              <w:jc w:val="both"/>
            </w:pPr>
            <w:r w:rsidRPr="0069368B">
              <w:t xml:space="preserve">приобретение системы видеонаблюдения для оснащения объектов </w:t>
            </w:r>
            <w:r w:rsidRPr="0069368B">
              <w:rPr>
                <w:b/>
              </w:rPr>
              <w:t xml:space="preserve"> </w:t>
            </w:r>
            <w:r w:rsidRPr="0069368B">
              <w:t xml:space="preserve">с </w:t>
            </w:r>
            <w:proofErr w:type="gramStart"/>
            <w:r w:rsidRPr="0069368B">
              <w:t>повышенным</w:t>
            </w:r>
            <w:proofErr w:type="gramEnd"/>
            <w:r w:rsidRPr="0069368B">
              <w:t xml:space="preserve"> скопление людей.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913436" w:rsidRPr="00993E93" w:rsidRDefault="00913436" w:rsidP="00993E93">
            <w:pPr>
              <w:pStyle w:val="afe"/>
              <w:jc w:val="center"/>
              <w:rPr>
                <w:rFonts w:ascii="Times New Roman" w:hAnsi="Times New Roman"/>
              </w:rPr>
            </w:pPr>
            <w:r w:rsidRPr="00993E93"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993E9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913436" w:rsidRPr="00AF5C5E" w:rsidRDefault="00913436" w:rsidP="00D26E70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 xml:space="preserve">Подпрограмма  «Обеспечение </w:t>
            </w:r>
            <w:r>
              <w:rPr>
                <w:b/>
              </w:rPr>
              <w:t xml:space="preserve"> первичных мер пожарной безопасности в </w:t>
            </w:r>
            <w:proofErr w:type="spellStart"/>
            <w:r>
              <w:rPr>
                <w:b/>
              </w:rPr>
              <w:t>Старотитаровском</w:t>
            </w:r>
            <w:proofErr w:type="spellEnd"/>
            <w:r>
              <w:rPr>
                <w:b/>
              </w:rPr>
              <w:t xml:space="preserve"> сельском поселении Темрюкского района</w:t>
            </w:r>
            <w:r w:rsidRPr="00927C64">
              <w:rPr>
                <w:b/>
              </w:rPr>
              <w:t>»</w:t>
            </w:r>
            <w:r>
              <w:rPr>
                <w:b/>
              </w:rPr>
              <w:t xml:space="preserve"> на 201</w:t>
            </w:r>
            <w:r w:rsidR="00D26E70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</w:tr>
      <w:tr w:rsidR="00913436" w:rsidRPr="00AF5C5E" w:rsidTr="0043695F">
        <w:trPr>
          <w:trHeight w:val="462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913436" w:rsidRPr="0029687E" w:rsidRDefault="00913436" w:rsidP="00D7144B">
            <w:pPr>
              <w:pStyle w:val="afe"/>
              <w:rPr>
                <w:rFonts w:ascii="Times New Roman" w:hAnsi="Times New Roman"/>
              </w:rPr>
            </w:pPr>
            <w:r w:rsidRPr="0029687E">
              <w:rPr>
                <w:rFonts w:ascii="Times New Roman" w:hAnsi="Times New Roman"/>
              </w:rPr>
              <w:t>снижение количества пожаров;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D7144B">
            <w:pPr>
              <w:pStyle w:val="af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13436" w:rsidRPr="00AF5C5E" w:rsidTr="00CC55A9">
        <w:trPr>
          <w:trHeight w:val="3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913436" w:rsidRPr="0043695F" w:rsidRDefault="00913436" w:rsidP="00D7144B">
            <w:pPr>
              <w:pStyle w:val="afe"/>
              <w:rPr>
                <w:rFonts w:ascii="Times New Roman" w:hAnsi="Times New Roman"/>
                <w:color w:val="000000"/>
              </w:rPr>
            </w:pPr>
            <w:r w:rsidRPr="0043695F">
              <w:rPr>
                <w:rFonts w:ascii="Times New Roman" w:hAnsi="Times New Roman"/>
                <w:color w:val="000000"/>
              </w:rPr>
              <w:t>проведение страхования добровольной пожарной дружины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D7144B">
            <w:pPr>
              <w:pStyle w:val="af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D7144B">
            <w:pPr>
              <w:spacing w:before="40"/>
              <w:jc w:val="center"/>
              <w:rPr>
                <w:color w:val="000000"/>
              </w:rPr>
            </w:pPr>
          </w:p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</w:t>
            </w:r>
          </w:p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FA3079">
        <w:trPr>
          <w:trHeight w:val="5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913436" w:rsidRPr="0029687E" w:rsidRDefault="00913436" w:rsidP="00D7144B">
            <w:pPr>
              <w:jc w:val="both"/>
            </w:pPr>
            <w:r w:rsidRPr="0029687E">
              <w:t>ремонт и модернизация пожарных гидрантов;</w:t>
            </w:r>
          </w:p>
          <w:p w:rsidR="00913436" w:rsidRPr="0029687E" w:rsidRDefault="00913436" w:rsidP="00D7144B">
            <w:pPr>
              <w:pStyle w:val="af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D7144B">
            <w:pPr>
              <w:pStyle w:val="afe"/>
              <w:jc w:val="center"/>
              <w:rPr>
                <w:rFonts w:ascii="Times New Roman" w:hAnsi="Times New Roman"/>
              </w:rPr>
            </w:pPr>
            <w:r w:rsidRPr="00993E93"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7A5E6D">
        <w:trPr>
          <w:trHeight w:val="88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913436" w:rsidRPr="0029687E" w:rsidRDefault="00913436" w:rsidP="00D7144B">
            <w:pPr>
              <w:pStyle w:val="afe"/>
              <w:rPr>
                <w:rFonts w:ascii="Times New Roman" w:hAnsi="Times New Roman"/>
              </w:rPr>
            </w:pPr>
            <w:r w:rsidRPr="0029687E">
              <w:rPr>
                <w:rFonts w:ascii="Times New Roman" w:hAnsi="Times New Roman"/>
              </w:rPr>
              <w:t>оснащение первичными средствами пожаротушения и противопожарным инвентарем.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993E93" w:rsidRDefault="00913436" w:rsidP="00D7144B">
            <w:pPr>
              <w:pStyle w:val="af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93E93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D26E70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D26E70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D7144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496D18">
        <w:trPr>
          <w:trHeight w:val="48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913436" w:rsidRDefault="00913436" w:rsidP="008C1EC8"/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13436" w:rsidRDefault="00913436" w:rsidP="002C0E6C">
            <w:pPr>
              <w:pStyle w:val="af2"/>
              <w:jc w:val="center"/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13436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13436" w:rsidRDefault="00913436" w:rsidP="002C0E6C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496D18">
        <w:trPr>
          <w:trHeight w:val="2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3</w:t>
            </w:r>
          </w:p>
        </w:tc>
        <w:tc>
          <w:tcPr>
            <w:tcW w:w="13170" w:type="dxa"/>
            <w:gridSpan w:val="7"/>
            <w:tcBorders>
              <w:top w:val="single" w:sz="4" w:space="0" w:color="auto"/>
            </w:tcBorders>
            <w:noWrap/>
            <w:vAlign w:val="center"/>
          </w:tcPr>
          <w:p w:rsidR="00913436" w:rsidRPr="00AF5C5E" w:rsidRDefault="0015125C" w:rsidP="00D26E70">
            <w:pPr>
              <w:spacing w:before="40"/>
              <w:jc w:val="center"/>
              <w:rPr>
                <w:b/>
                <w:bCs/>
                <w:color w:val="000000"/>
              </w:rPr>
            </w:pPr>
            <w:hyperlink w:anchor="sub_2000" w:history="1">
              <w:r w:rsidR="00913436" w:rsidRPr="00A4608F">
                <w:rPr>
                  <w:rStyle w:val="aff0"/>
                  <w:color w:val="auto"/>
                </w:rPr>
                <w:t>Подпрограмма</w:t>
              </w:r>
            </w:hyperlink>
            <w:r w:rsidR="00913436" w:rsidRPr="00927C64">
              <w:rPr>
                <w:b/>
              </w:rPr>
              <w:t xml:space="preserve">  «</w:t>
            </w:r>
            <w:r w:rsidR="00913436">
              <w:rPr>
                <w:b/>
              </w:rPr>
              <w:t xml:space="preserve">Защита населения и территории </w:t>
            </w:r>
            <w:r w:rsidR="00913436" w:rsidRPr="00927C64">
              <w:rPr>
                <w:b/>
              </w:rPr>
              <w:t xml:space="preserve"> </w:t>
            </w:r>
            <w:proofErr w:type="spellStart"/>
            <w:r w:rsidR="00913436" w:rsidRPr="00927C64">
              <w:rPr>
                <w:b/>
              </w:rPr>
              <w:t>Старотитаровского</w:t>
            </w:r>
            <w:proofErr w:type="spellEnd"/>
            <w:r w:rsidR="00913436" w:rsidRPr="00927C64">
              <w:rPr>
                <w:b/>
              </w:rPr>
              <w:t xml:space="preserve"> сельского поселения Темрюкского района</w:t>
            </w:r>
            <w:r w:rsidR="00913436">
              <w:rPr>
                <w:b/>
              </w:rPr>
              <w:t xml:space="preserve"> от чрезвычайных ситуаций</w:t>
            </w:r>
            <w:r w:rsidR="00913436" w:rsidRPr="00D34517">
              <w:rPr>
                <w:bCs/>
              </w:rPr>
              <w:t>»</w:t>
            </w:r>
            <w:r w:rsidR="00913436">
              <w:rPr>
                <w:bCs/>
              </w:rPr>
              <w:t xml:space="preserve"> </w:t>
            </w:r>
            <w:r w:rsidR="00913436" w:rsidRPr="008C1EC8">
              <w:rPr>
                <w:b/>
                <w:bCs/>
              </w:rPr>
              <w:t>на 201</w:t>
            </w:r>
            <w:r w:rsidR="00D26E70">
              <w:rPr>
                <w:b/>
                <w:bCs/>
              </w:rPr>
              <w:t>7</w:t>
            </w:r>
            <w:r w:rsidR="00913436" w:rsidRPr="008C1EC8">
              <w:rPr>
                <w:b/>
                <w:bCs/>
              </w:rPr>
              <w:t xml:space="preserve"> год</w:t>
            </w:r>
          </w:p>
        </w:tc>
      </w:tr>
      <w:tr w:rsidR="00913436" w:rsidRPr="00AF5C5E" w:rsidTr="008E281B">
        <w:trPr>
          <w:trHeight w:val="42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913436" w:rsidRPr="00145A22" w:rsidRDefault="00913436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Обеспечение оборудованием и совершенствование защиты объектов социальной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сферв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чрезвычайных и техногенных ситуаций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8E281B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8E281B">
            <w:pPr>
              <w:spacing w:before="40"/>
              <w:jc w:val="center"/>
            </w:pPr>
            <w: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8E281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8E281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913436" w:rsidRDefault="00913436" w:rsidP="008E281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913436" w:rsidRPr="00AF5C5E" w:rsidRDefault="00913436" w:rsidP="008E281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AF5C5E" w:rsidTr="00496D18">
        <w:trPr>
          <w:trHeight w:val="20"/>
        </w:trPr>
        <w:tc>
          <w:tcPr>
            <w:tcW w:w="735" w:type="dxa"/>
            <w:noWrap/>
            <w:vAlign w:val="center"/>
          </w:tcPr>
          <w:p w:rsidR="00913436" w:rsidRPr="00B23E0B" w:rsidRDefault="00913436" w:rsidP="00263A2B">
            <w:pPr>
              <w:spacing w:before="40"/>
              <w:jc w:val="center"/>
            </w:pPr>
            <w:r w:rsidRPr="00B23E0B">
              <w:t>4</w:t>
            </w:r>
          </w:p>
        </w:tc>
        <w:tc>
          <w:tcPr>
            <w:tcW w:w="13170" w:type="dxa"/>
            <w:gridSpan w:val="7"/>
            <w:vAlign w:val="center"/>
          </w:tcPr>
          <w:p w:rsidR="00913436" w:rsidRPr="00AF5C5E" w:rsidRDefault="00913436" w:rsidP="00D26E70">
            <w:pPr>
              <w:spacing w:before="40"/>
              <w:jc w:val="center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 </w:t>
            </w:r>
            <w:r w:rsidRPr="00927C64">
              <w:rPr>
                <w:b/>
              </w:rPr>
              <w:t>«</w:t>
            </w:r>
            <w:r>
              <w:rPr>
                <w:b/>
              </w:rPr>
              <w:t xml:space="preserve">Укрепление правопорядка, профилактика правонарушений, усиление борьбы с преступностью в </w:t>
            </w:r>
            <w:proofErr w:type="spellStart"/>
            <w:r>
              <w:rPr>
                <w:b/>
              </w:rPr>
              <w:t>Старотитаровском</w:t>
            </w:r>
            <w:proofErr w:type="spellEnd"/>
            <w:r>
              <w:rPr>
                <w:b/>
              </w:rPr>
              <w:t xml:space="preserve"> сельском поселении Темрюкского района» на 201</w:t>
            </w:r>
            <w:r w:rsidR="00D26E70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13436" w:rsidRPr="00AF5C5E" w:rsidTr="00B23E0B">
        <w:trPr>
          <w:trHeight w:val="82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  <w:vAlign w:val="bottom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  <w:r>
              <w:rPr>
                <w:bCs/>
              </w:rPr>
              <w:t>Снижение уровня преступности среди несовершеннолетних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913436" w:rsidRDefault="00913436" w:rsidP="00B23E0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913436" w:rsidRDefault="00913436" w:rsidP="00B23E0B">
            <w:pPr>
              <w:pStyle w:val="aff"/>
              <w:jc w:val="center"/>
              <w:rPr>
                <w:rFonts w:ascii="Times New Roman" w:hAnsi="Times New Roman"/>
              </w:rPr>
            </w:pPr>
          </w:p>
          <w:p w:rsidR="00913436" w:rsidRDefault="00913436" w:rsidP="00B23E0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</w:p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AF5C5E" w:rsidTr="00B23E0B">
        <w:trPr>
          <w:trHeight w:val="30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Приобретение системы видеонаблюдения для оснащения объектов с повышенным скоплением людей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B23E0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B23E0B">
            <w:pPr>
              <w:spacing w:before="40"/>
              <w:jc w:val="center"/>
            </w:pPr>
            <w:r>
              <w:t>Не менее 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Default="00913436" w:rsidP="00B23E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13436" w:rsidRPr="00AF5C5E" w:rsidRDefault="00913436" w:rsidP="00B23E0B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913436" w:rsidRPr="006E4ED9" w:rsidRDefault="00913436" w:rsidP="00263A2B">
      <w:pPr>
        <w:rPr>
          <w:b/>
        </w:rPr>
        <w:sectPr w:rsidR="00913436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913436" w:rsidRPr="001E4551" w:rsidRDefault="009134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0EB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948F5" w:rsidRDefault="00B948F5" w:rsidP="00B948F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363</w:t>
      </w:r>
    </w:p>
    <w:p w:rsidR="00913436" w:rsidRDefault="00D26E70" w:rsidP="00D26E70">
      <w:pPr>
        <w:tabs>
          <w:tab w:val="left" w:pos="8087"/>
        </w:tabs>
        <w:rPr>
          <w:b/>
          <w:sz w:val="28"/>
          <w:szCs w:val="28"/>
        </w:rPr>
      </w:pPr>
      <w:r>
        <w:rPr>
          <w:b/>
        </w:rPr>
        <w:tab/>
      </w:r>
    </w:p>
    <w:p w:rsidR="00913436" w:rsidRPr="003F65B7" w:rsidRDefault="0015125C" w:rsidP="0042508C">
      <w:pPr>
        <w:jc w:val="center"/>
        <w:rPr>
          <w:b/>
          <w:sz w:val="28"/>
          <w:szCs w:val="28"/>
        </w:rPr>
      </w:pPr>
      <w:hyperlink r:id="rId8" w:history="1">
        <w:r w:rsidR="00913436" w:rsidRPr="00587E76">
          <w:rPr>
            <w:b/>
            <w:sz w:val="28"/>
            <w:szCs w:val="28"/>
          </w:rPr>
          <w:t>Отчет</w:t>
        </w:r>
      </w:hyperlink>
      <w:r w:rsidR="00913436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913436">
        <w:rPr>
          <w:b/>
          <w:sz w:val="28"/>
          <w:szCs w:val="28"/>
        </w:rPr>
        <w:t xml:space="preserve"> «Обеспечение безопасности населения»</w:t>
      </w:r>
      <w:r w:rsidR="00913436" w:rsidRPr="00033748">
        <w:rPr>
          <w:b/>
          <w:bCs/>
          <w:sz w:val="28"/>
          <w:szCs w:val="28"/>
        </w:rPr>
        <w:t xml:space="preserve"> в </w:t>
      </w:r>
      <w:proofErr w:type="spellStart"/>
      <w:r w:rsidR="00913436" w:rsidRPr="00033748">
        <w:rPr>
          <w:b/>
          <w:bCs/>
          <w:sz w:val="28"/>
          <w:szCs w:val="28"/>
        </w:rPr>
        <w:t>Старотитаровском</w:t>
      </w:r>
      <w:proofErr w:type="spellEnd"/>
      <w:r w:rsidR="00913436" w:rsidRPr="00033748">
        <w:rPr>
          <w:b/>
          <w:bCs/>
          <w:sz w:val="28"/>
          <w:szCs w:val="28"/>
        </w:rPr>
        <w:t xml:space="preserve"> сельском поселении</w:t>
      </w:r>
      <w:r w:rsidR="00913436">
        <w:rPr>
          <w:b/>
          <w:sz w:val="28"/>
          <w:szCs w:val="28"/>
        </w:rPr>
        <w:t xml:space="preserve"> </w:t>
      </w:r>
      <w:r w:rsidR="00913436" w:rsidRPr="00033748">
        <w:rPr>
          <w:b/>
          <w:bCs/>
          <w:sz w:val="28"/>
          <w:szCs w:val="28"/>
        </w:rPr>
        <w:t xml:space="preserve">Темрюкского района на </w:t>
      </w:r>
      <w:r w:rsidR="00A76E6E">
        <w:rPr>
          <w:b/>
          <w:bCs/>
          <w:sz w:val="28"/>
          <w:szCs w:val="28"/>
        </w:rPr>
        <w:t>2017</w:t>
      </w:r>
      <w:r w:rsidR="00913436">
        <w:rPr>
          <w:b/>
          <w:bCs/>
          <w:sz w:val="28"/>
          <w:szCs w:val="28"/>
        </w:rPr>
        <w:t xml:space="preserve"> год</w:t>
      </w:r>
    </w:p>
    <w:p w:rsidR="00913436" w:rsidRPr="00587E76" w:rsidRDefault="00913436" w:rsidP="00587E76">
      <w:pPr>
        <w:jc w:val="center"/>
        <w:rPr>
          <w:b/>
          <w:sz w:val="28"/>
          <w:szCs w:val="28"/>
        </w:rPr>
      </w:pP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2709"/>
        <w:gridCol w:w="1251"/>
      </w:tblGrid>
      <w:tr w:rsidR="00913436" w:rsidRPr="00AF5C5E" w:rsidTr="00B738D6">
        <w:trPr>
          <w:trHeight w:val="276"/>
        </w:trPr>
        <w:tc>
          <w:tcPr>
            <w:tcW w:w="2992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709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913436" w:rsidRPr="00AF5C5E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913436" w:rsidRPr="00AF5C5E" w:rsidTr="00B738D6">
        <w:trPr>
          <w:trHeight w:val="316"/>
        </w:trPr>
        <w:tc>
          <w:tcPr>
            <w:tcW w:w="2992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9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AF5C5E" w:rsidTr="00371E1E">
        <w:trPr>
          <w:trHeight w:val="20"/>
        </w:trPr>
        <w:tc>
          <w:tcPr>
            <w:tcW w:w="2992" w:type="dxa"/>
            <w:noWrap/>
          </w:tcPr>
          <w:p w:rsidR="00913436" w:rsidRPr="00371E1E" w:rsidRDefault="00913436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71E1E">
              <w:rPr>
                <w:color w:val="auto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в </w:t>
            </w:r>
            <w:proofErr w:type="spellStart"/>
            <w:r w:rsidRPr="00371E1E">
              <w:rPr>
                <w:color w:val="auto"/>
                <w:sz w:val="24"/>
                <w:szCs w:val="24"/>
              </w:rPr>
              <w:t>Старотитаровском</w:t>
            </w:r>
            <w:proofErr w:type="spellEnd"/>
            <w:r w:rsidRPr="00371E1E">
              <w:rPr>
                <w:color w:val="auto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913436" w:rsidRPr="0042508C" w:rsidRDefault="00913436" w:rsidP="00371E1E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D26E70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  <w:p w:rsidR="00913436" w:rsidRPr="0042508C" w:rsidRDefault="00913436" w:rsidP="00371E1E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913436" w:rsidRPr="00AF5C5E" w:rsidRDefault="00913436" w:rsidP="00D26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26E70">
              <w:rPr>
                <w:color w:val="000000"/>
              </w:rPr>
              <w:t>17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913436" w:rsidRPr="00AF5C5E" w:rsidRDefault="00913436" w:rsidP="00D26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26E70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913436" w:rsidRPr="00B45B21" w:rsidRDefault="00913436" w:rsidP="00B738D6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ДНД, </w:t>
            </w:r>
            <w:proofErr w:type="spellStart"/>
            <w:r>
              <w:rPr>
                <w:rFonts w:ascii="Times New Roman" w:hAnsi="Times New Roman"/>
              </w:rPr>
              <w:t>приобретениесистемы</w:t>
            </w:r>
            <w:proofErr w:type="spellEnd"/>
            <w:r>
              <w:rPr>
                <w:rFonts w:ascii="Times New Roman" w:hAnsi="Times New Roman"/>
              </w:rPr>
              <w:t xml:space="preserve"> видеонаблюдения для оснащения объектов с повышенным скоплением людей</w:t>
            </w:r>
          </w:p>
        </w:tc>
        <w:tc>
          <w:tcPr>
            <w:tcW w:w="2709" w:type="dxa"/>
            <w:noWrap/>
          </w:tcPr>
          <w:p w:rsidR="00913436" w:rsidRPr="00B45B21" w:rsidRDefault="00913436" w:rsidP="002C0E6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ДНД, </w:t>
            </w:r>
            <w:proofErr w:type="spellStart"/>
            <w:r>
              <w:rPr>
                <w:rFonts w:ascii="Times New Roman" w:hAnsi="Times New Roman"/>
              </w:rPr>
              <w:t>приобретениесистемы</w:t>
            </w:r>
            <w:proofErr w:type="spellEnd"/>
            <w:r>
              <w:rPr>
                <w:rFonts w:ascii="Times New Roman" w:hAnsi="Times New Roman"/>
              </w:rPr>
              <w:t xml:space="preserve"> видеонаблюдения для оснащения объектов с повышенным скоплением людей</w:t>
            </w:r>
          </w:p>
        </w:tc>
        <w:tc>
          <w:tcPr>
            <w:tcW w:w="1251" w:type="dxa"/>
            <w:noWrap/>
            <w:vAlign w:val="bottom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3D66BB" w:rsidRPr="00AF5C5E" w:rsidTr="0071624F">
        <w:trPr>
          <w:trHeight w:val="2115"/>
        </w:trPr>
        <w:tc>
          <w:tcPr>
            <w:tcW w:w="2992" w:type="dxa"/>
            <w:noWrap/>
          </w:tcPr>
          <w:p w:rsidR="003D66BB" w:rsidRPr="008A369A" w:rsidRDefault="003D66BB" w:rsidP="002C0E6C">
            <w:pPr>
              <w:rPr>
                <w:rStyle w:val="aff1"/>
              </w:rPr>
            </w:pPr>
            <w:r>
              <w:rPr>
                <w:rStyle w:val="aff1"/>
              </w:rPr>
              <w:lastRenderedPageBreak/>
              <w:t xml:space="preserve">Защита населения и территории </w:t>
            </w:r>
            <w:proofErr w:type="spellStart"/>
            <w:r>
              <w:rPr>
                <w:rStyle w:val="aff1"/>
              </w:rPr>
              <w:t>Старотитаровского</w:t>
            </w:r>
            <w:proofErr w:type="spellEnd"/>
            <w:r>
              <w:rPr>
                <w:rStyle w:val="aff1"/>
              </w:rPr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2516" w:type="dxa"/>
            <w:noWrap/>
            <w:vAlign w:val="bottom"/>
          </w:tcPr>
          <w:p w:rsidR="003D66BB" w:rsidRPr="0042508C" w:rsidRDefault="003D66BB" w:rsidP="00203CC1">
            <w:pPr>
              <w:pStyle w:val="24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3D66BB" w:rsidRDefault="003D66BB" w:rsidP="00263A2B">
            <w:pPr>
              <w:spacing w:before="40"/>
              <w:rPr>
                <w:color w:val="000000"/>
              </w:rPr>
            </w:pPr>
          </w:p>
          <w:p w:rsidR="003D66BB" w:rsidRPr="0042508C" w:rsidRDefault="003D66B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noWrap/>
          </w:tcPr>
          <w:p w:rsidR="003D66BB" w:rsidRPr="00AF5C5E" w:rsidRDefault="003D66BB" w:rsidP="0071624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</w:tcPr>
          <w:p w:rsidR="003D66BB" w:rsidRPr="00AF5C5E" w:rsidRDefault="003D66BB" w:rsidP="0071624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700" w:type="dxa"/>
            <w:noWrap/>
          </w:tcPr>
          <w:p w:rsidR="003D66BB" w:rsidRPr="00B45B21" w:rsidRDefault="003D66BB" w:rsidP="002C0E6C">
            <w:r>
              <w:t xml:space="preserve">Обеспечение оборудованием и совершенствование защиты объектов социальной сферы от чрезвычайных и техногенных ситуаций, разработка и реализация мероприятий, направленных на соблюдение правил гражданской обороны и ГО </w:t>
            </w:r>
            <w:r w:rsidRPr="00CA0BFE">
              <w:t>ЧС населением и работниками учреждений социальной сферы, повышение объема знаний и навыков в области ГО ЧС руководителей, должностных лиц и специалистов</w:t>
            </w:r>
          </w:p>
        </w:tc>
        <w:tc>
          <w:tcPr>
            <w:tcW w:w="2709" w:type="dxa"/>
            <w:noWrap/>
          </w:tcPr>
          <w:p w:rsidR="003D66BB" w:rsidRPr="00B45B21" w:rsidRDefault="003D66BB" w:rsidP="00D56D88">
            <w:r>
              <w:t xml:space="preserve">Обеспечение оборудованием и совершенствование защиты объектов социальной сферы от чрезвычайных и техногенных ситуаций, разработка и реализация мероприятий, направленных на соблюдение правил гражданской обороны и ГО </w:t>
            </w:r>
            <w:r w:rsidRPr="00CA0BFE">
              <w:t>ЧС населением и работниками учреждений социальной сферы, повышение объема знаний и навыков в области ГО ЧС руководителей, должностных лиц и специалистов</w:t>
            </w:r>
          </w:p>
        </w:tc>
        <w:tc>
          <w:tcPr>
            <w:tcW w:w="1251" w:type="dxa"/>
            <w:noWrap/>
            <w:vAlign w:val="bottom"/>
          </w:tcPr>
          <w:p w:rsidR="003D66BB" w:rsidRPr="00AF5C5E" w:rsidRDefault="003D66B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13436" w:rsidRPr="00AF5C5E" w:rsidTr="0071624F">
        <w:trPr>
          <w:trHeight w:val="1063"/>
        </w:trPr>
        <w:tc>
          <w:tcPr>
            <w:tcW w:w="2992" w:type="dxa"/>
            <w:noWrap/>
          </w:tcPr>
          <w:p w:rsidR="00913436" w:rsidRPr="008A369A" w:rsidRDefault="00913436" w:rsidP="002C0E6C">
            <w:r>
              <w:t xml:space="preserve">Обеспечение первичных мер пожарной безопасности в </w:t>
            </w:r>
            <w:proofErr w:type="spellStart"/>
            <w:r>
              <w:t>Старотитаровском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913436" w:rsidRPr="0042508C" w:rsidRDefault="00913436" w:rsidP="00203CC1">
            <w:pPr>
              <w:pStyle w:val="24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>заместител</w:t>
            </w:r>
            <w:r w:rsidR="00D26E70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Pr="0042508C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913436" w:rsidRDefault="009134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</w:t>
            </w:r>
            <w:r w:rsidR="003D66B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913436" w:rsidRDefault="009134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</w:t>
            </w:r>
            <w:r w:rsidR="003D66B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Default="00913436" w:rsidP="00263A2B">
            <w:pPr>
              <w:spacing w:before="40"/>
              <w:rPr>
                <w:color w:val="000000"/>
              </w:rPr>
            </w:pPr>
          </w:p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913436" w:rsidRPr="00B45B21" w:rsidRDefault="00913436" w:rsidP="002C0E6C">
            <w:r>
              <w:t>Проведение страхования добровольной пожарной дружины, ремонт и модернизация пожарных гидрантов, оснащение первичными средствами пожаротушения и противопожарным инвентарем</w:t>
            </w:r>
          </w:p>
        </w:tc>
        <w:tc>
          <w:tcPr>
            <w:tcW w:w="2709" w:type="dxa"/>
            <w:noWrap/>
          </w:tcPr>
          <w:p w:rsidR="00913436" w:rsidRPr="00B45B21" w:rsidRDefault="00913436" w:rsidP="002C0E6C">
            <w:r>
              <w:t>Проведение страхования добровольной пожарной дружины, ремонт и модернизация пожарных гидрантов, оснащение первичными средствами пожаротушения и противопожарным инвентарем</w:t>
            </w:r>
          </w:p>
        </w:tc>
        <w:tc>
          <w:tcPr>
            <w:tcW w:w="1251" w:type="dxa"/>
            <w:noWrap/>
            <w:vAlign w:val="bottom"/>
          </w:tcPr>
          <w:p w:rsidR="00913436" w:rsidRPr="00AF5C5E" w:rsidRDefault="009134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913436" w:rsidRPr="006E4ED9" w:rsidRDefault="00913436" w:rsidP="00263A2B">
      <w:pPr>
        <w:sectPr w:rsidR="00913436" w:rsidRPr="006E4ED9" w:rsidSect="0071624F">
          <w:pgSz w:w="16838" w:h="11906" w:orient="landscape"/>
          <w:pgMar w:top="1418" w:right="1418" w:bottom="899" w:left="1418" w:header="709" w:footer="709" w:gutter="0"/>
          <w:cols w:space="708"/>
          <w:titlePg/>
          <w:docGrid w:linePitch="360"/>
        </w:sectPr>
      </w:pPr>
    </w:p>
    <w:p w:rsidR="00913436" w:rsidRPr="001E4551" w:rsidRDefault="009134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0EB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B948F5" w:rsidRDefault="00B948F5" w:rsidP="00B948F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948F5" w:rsidRDefault="00B948F5" w:rsidP="00B948F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363</w:t>
      </w:r>
    </w:p>
    <w:p w:rsidR="00913436" w:rsidRPr="00587E76" w:rsidRDefault="00913436" w:rsidP="00587E76">
      <w:pPr>
        <w:jc w:val="center"/>
        <w:rPr>
          <w:b/>
          <w:sz w:val="28"/>
          <w:szCs w:val="28"/>
        </w:rPr>
      </w:pPr>
    </w:p>
    <w:p w:rsidR="00913436" w:rsidRPr="00587E76" w:rsidRDefault="00913436" w:rsidP="00587E76">
      <w:pPr>
        <w:jc w:val="center"/>
        <w:rPr>
          <w:b/>
        </w:rPr>
      </w:pPr>
    </w:p>
    <w:p w:rsidR="00913436" w:rsidRPr="003F65B7" w:rsidRDefault="0015125C" w:rsidP="0042508C">
      <w:pPr>
        <w:jc w:val="center"/>
        <w:rPr>
          <w:b/>
          <w:sz w:val="28"/>
          <w:szCs w:val="28"/>
        </w:rPr>
      </w:pPr>
      <w:hyperlink r:id="rId9" w:history="1">
        <w:r w:rsidR="00913436" w:rsidRPr="00587E76">
          <w:rPr>
            <w:b/>
            <w:sz w:val="28"/>
            <w:szCs w:val="28"/>
          </w:rPr>
          <w:t>Отчет</w:t>
        </w:r>
      </w:hyperlink>
      <w:r w:rsidR="00913436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913436">
        <w:rPr>
          <w:b/>
          <w:sz w:val="28"/>
          <w:szCs w:val="28"/>
        </w:rPr>
        <w:t>«Обеспечение безопасности населения»</w:t>
      </w:r>
      <w:r w:rsidR="00913436" w:rsidRPr="00033748">
        <w:rPr>
          <w:b/>
          <w:bCs/>
          <w:sz w:val="28"/>
          <w:szCs w:val="28"/>
        </w:rPr>
        <w:t xml:space="preserve"> в </w:t>
      </w:r>
      <w:proofErr w:type="spellStart"/>
      <w:r w:rsidR="00913436" w:rsidRPr="00033748">
        <w:rPr>
          <w:b/>
          <w:bCs/>
          <w:sz w:val="28"/>
          <w:szCs w:val="28"/>
        </w:rPr>
        <w:t>Старотитаровском</w:t>
      </w:r>
      <w:proofErr w:type="spellEnd"/>
      <w:r w:rsidR="00913436" w:rsidRPr="00033748">
        <w:rPr>
          <w:b/>
          <w:bCs/>
          <w:sz w:val="28"/>
          <w:szCs w:val="28"/>
        </w:rPr>
        <w:t xml:space="preserve"> сельском поселении</w:t>
      </w:r>
      <w:r w:rsidR="00913436">
        <w:rPr>
          <w:b/>
          <w:sz w:val="28"/>
          <w:szCs w:val="28"/>
        </w:rPr>
        <w:t xml:space="preserve"> </w:t>
      </w:r>
      <w:r w:rsidR="00913436" w:rsidRPr="00033748">
        <w:rPr>
          <w:b/>
          <w:bCs/>
          <w:sz w:val="28"/>
          <w:szCs w:val="28"/>
        </w:rPr>
        <w:t xml:space="preserve">Темрюкского района на </w:t>
      </w:r>
      <w:r w:rsidR="00A76E6E">
        <w:rPr>
          <w:b/>
          <w:bCs/>
          <w:sz w:val="28"/>
          <w:szCs w:val="28"/>
        </w:rPr>
        <w:t>2017</w:t>
      </w:r>
      <w:r w:rsidR="00913436">
        <w:rPr>
          <w:b/>
          <w:bCs/>
          <w:sz w:val="28"/>
          <w:szCs w:val="28"/>
        </w:rPr>
        <w:t xml:space="preserve"> год</w:t>
      </w:r>
    </w:p>
    <w:p w:rsidR="00913436" w:rsidRPr="00587E76" w:rsidRDefault="00913436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913436" w:rsidRDefault="00913436" w:rsidP="00263A2B">
      <w:pPr>
        <w:rPr>
          <w:sz w:val="28"/>
          <w:szCs w:val="28"/>
        </w:rPr>
      </w:pPr>
    </w:p>
    <w:p w:rsidR="00913436" w:rsidRPr="00286F40" w:rsidRDefault="00913436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913436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913436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color w:val="000000"/>
              </w:rPr>
            </w:pP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913436" w:rsidRPr="0042508C" w:rsidRDefault="00913436" w:rsidP="004B3AE3">
            <w:r w:rsidRPr="0042508C">
              <w:t>«</w:t>
            </w:r>
            <w:r>
              <w:t>Обеспечение безопасности населения</w:t>
            </w:r>
            <w:r w:rsidRPr="0042508C">
              <w:t>»</w:t>
            </w:r>
            <w:r w:rsidRPr="0042508C">
              <w:rPr>
                <w:bCs/>
              </w:rPr>
              <w:t xml:space="preserve"> в </w:t>
            </w:r>
            <w:proofErr w:type="spellStart"/>
            <w:r w:rsidRPr="0042508C">
              <w:rPr>
                <w:bCs/>
              </w:rPr>
              <w:t>Старотитаровском</w:t>
            </w:r>
            <w:proofErr w:type="spellEnd"/>
            <w:r w:rsidRPr="0042508C">
              <w:rPr>
                <w:bCs/>
              </w:rPr>
              <w:t xml:space="preserve"> сельском поселении</w:t>
            </w:r>
            <w:r w:rsidRPr="0042508C">
              <w:t xml:space="preserve"> </w:t>
            </w:r>
            <w:r>
              <w:rPr>
                <w:bCs/>
              </w:rPr>
              <w:t>Темрюкского района на 201</w:t>
            </w:r>
            <w:r w:rsidR="00B948F5">
              <w:rPr>
                <w:bCs/>
              </w:rPr>
              <w:t>7</w:t>
            </w:r>
            <w:r w:rsidRPr="0042508C">
              <w:rPr>
                <w:bCs/>
              </w:rPr>
              <w:t xml:space="preserve"> год.</w:t>
            </w:r>
          </w:p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913436" w:rsidRPr="00FA0A43" w:rsidRDefault="003D66BB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178,8</w:t>
            </w:r>
          </w:p>
        </w:tc>
        <w:tc>
          <w:tcPr>
            <w:tcW w:w="1548" w:type="dxa"/>
            <w:noWrap/>
            <w:vAlign w:val="bottom"/>
          </w:tcPr>
          <w:p w:rsidR="00913436" w:rsidRPr="00FA0A43" w:rsidRDefault="003D66BB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178,8</w:t>
            </w:r>
          </w:p>
        </w:tc>
        <w:tc>
          <w:tcPr>
            <w:tcW w:w="1540" w:type="dxa"/>
            <w:noWrap/>
            <w:vAlign w:val="bottom"/>
          </w:tcPr>
          <w:p w:rsidR="00913436" w:rsidRPr="0075641C" w:rsidRDefault="00913436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75641C">
              <w:rPr>
                <w:b/>
                <w:color w:val="000000"/>
              </w:rPr>
              <w:t>100</w:t>
            </w: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13436" w:rsidRPr="00286F40" w:rsidRDefault="00913436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A76E6E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913436" w:rsidRPr="00286F40" w:rsidRDefault="00913436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A76E6E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13436" w:rsidRPr="0075641C" w:rsidRDefault="003D66BB" w:rsidP="004327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178,8</w:t>
            </w:r>
          </w:p>
        </w:tc>
        <w:tc>
          <w:tcPr>
            <w:tcW w:w="1548" w:type="dxa"/>
            <w:noWrap/>
            <w:vAlign w:val="bottom"/>
          </w:tcPr>
          <w:p w:rsidR="00913436" w:rsidRPr="0075641C" w:rsidRDefault="003D66BB" w:rsidP="004327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178,8</w:t>
            </w:r>
          </w:p>
        </w:tc>
        <w:tc>
          <w:tcPr>
            <w:tcW w:w="1540" w:type="dxa"/>
            <w:noWrap/>
            <w:vAlign w:val="bottom"/>
          </w:tcPr>
          <w:p w:rsidR="00913436" w:rsidRPr="0075641C" w:rsidRDefault="00913436" w:rsidP="0043272B">
            <w:pPr>
              <w:spacing w:before="40"/>
              <w:jc w:val="center"/>
              <w:rPr>
                <w:color w:val="000000"/>
              </w:rPr>
            </w:pPr>
            <w:r w:rsidRPr="0075641C">
              <w:rPr>
                <w:color w:val="000000"/>
              </w:rPr>
              <w:t>100</w:t>
            </w:r>
          </w:p>
        </w:tc>
      </w:tr>
      <w:tr w:rsidR="00913436" w:rsidRPr="00FA0A43" w:rsidTr="0071624F">
        <w:trPr>
          <w:trHeight w:val="515"/>
        </w:trPr>
        <w:tc>
          <w:tcPr>
            <w:tcW w:w="3233" w:type="dxa"/>
            <w:vMerge w:val="restart"/>
            <w:vAlign w:val="center"/>
          </w:tcPr>
          <w:p w:rsidR="00913436" w:rsidRPr="00572E3E" w:rsidRDefault="00913436" w:rsidP="008C010D">
            <w:pPr>
              <w:spacing w:before="40"/>
              <w:rPr>
                <w:bCs/>
                <w:color w:val="000000"/>
              </w:rPr>
            </w:pPr>
            <w:r>
              <w:t xml:space="preserve">Подпрограмма </w:t>
            </w:r>
            <w:r w:rsidRPr="00572E3E">
              <w:t xml:space="preserve">«Обеспечение первичных мер пожарной безопасности в </w:t>
            </w:r>
            <w:proofErr w:type="spellStart"/>
            <w:r w:rsidRPr="00572E3E">
              <w:t>Старотитаровском</w:t>
            </w:r>
            <w:proofErr w:type="spellEnd"/>
            <w:r w:rsidRPr="00572E3E">
              <w:t xml:space="preserve"> сельском поселении Темрюкского района» на 201</w:t>
            </w:r>
            <w:r w:rsidR="008C010D">
              <w:t>7</w:t>
            </w:r>
            <w:r w:rsidRPr="00572E3E"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913436" w:rsidRPr="00FA0A43" w:rsidRDefault="003D66BB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26,2</w:t>
            </w:r>
          </w:p>
        </w:tc>
        <w:tc>
          <w:tcPr>
            <w:tcW w:w="1548" w:type="dxa"/>
            <w:noWrap/>
            <w:vAlign w:val="bottom"/>
          </w:tcPr>
          <w:p w:rsidR="00913436" w:rsidRPr="00FA0A43" w:rsidRDefault="003D66BB" w:rsidP="003D66B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26,2</w:t>
            </w:r>
          </w:p>
        </w:tc>
        <w:tc>
          <w:tcPr>
            <w:tcW w:w="1540" w:type="dxa"/>
            <w:noWrap/>
            <w:vAlign w:val="bottom"/>
          </w:tcPr>
          <w:p w:rsidR="00913436" w:rsidRPr="004B3AE3" w:rsidRDefault="00913436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4B3AE3">
              <w:rPr>
                <w:b/>
                <w:color w:val="000000"/>
              </w:rPr>
              <w:t>100</w:t>
            </w: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Default="00913436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  <w:p w:rsidR="00913436" w:rsidRPr="00286F40" w:rsidRDefault="00913436" w:rsidP="008B475F">
            <w:pPr>
              <w:spacing w:before="40"/>
            </w:pPr>
          </w:p>
        </w:tc>
        <w:tc>
          <w:tcPr>
            <w:tcW w:w="1843" w:type="dxa"/>
            <w:noWrap/>
            <w:vAlign w:val="bottom"/>
          </w:tcPr>
          <w:p w:rsidR="00913436" w:rsidRPr="00286F40" w:rsidRDefault="00913436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4B3AE3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Default="00913436" w:rsidP="00A76E6E">
            <w:pPr>
              <w:spacing w:before="40"/>
              <w:ind w:firstLineChars="100" w:firstLine="240"/>
            </w:pPr>
            <w:r w:rsidRPr="00286F40">
              <w:t>в том числе:</w:t>
            </w:r>
          </w:p>
          <w:p w:rsidR="00913436" w:rsidRPr="00286F40" w:rsidRDefault="00913436" w:rsidP="00A76E6E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913436" w:rsidRPr="00286F40" w:rsidRDefault="00913436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913436" w:rsidRPr="004B3AE3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Default="00913436" w:rsidP="00A76E6E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913436" w:rsidRDefault="00913436" w:rsidP="00A76E6E">
            <w:pPr>
              <w:spacing w:before="40"/>
              <w:ind w:left="175" w:firstLineChars="2" w:firstLine="5"/>
            </w:pPr>
          </w:p>
          <w:p w:rsidR="00913436" w:rsidRPr="00286F40" w:rsidRDefault="00913436" w:rsidP="00A76E6E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913436" w:rsidRPr="004B3AE3" w:rsidRDefault="003D66BB" w:rsidP="003D66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  <w:tc>
          <w:tcPr>
            <w:tcW w:w="1548" w:type="dxa"/>
            <w:noWrap/>
            <w:vAlign w:val="bottom"/>
          </w:tcPr>
          <w:p w:rsidR="00913436" w:rsidRPr="004B3AE3" w:rsidRDefault="003D66BB" w:rsidP="004327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  <w:tc>
          <w:tcPr>
            <w:tcW w:w="1540" w:type="dxa"/>
            <w:noWrap/>
            <w:vAlign w:val="bottom"/>
          </w:tcPr>
          <w:p w:rsidR="00913436" w:rsidRPr="004B3AE3" w:rsidRDefault="00913436" w:rsidP="0043272B">
            <w:pPr>
              <w:spacing w:before="40"/>
              <w:jc w:val="center"/>
              <w:rPr>
                <w:color w:val="000000"/>
              </w:rPr>
            </w:pPr>
            <w:r w:rsidRPr="004B3AE3">
              <w:rPr>
                <w:color w:val="000000"/>
              </w:rPr>
              <w:t>100</w:t>
            </w: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913436" w:rsidRPr="00572E3E" w:rsidRDefault="0015125C" w:rsidP="00263A2B">
            <w:pPr>
              <w:spacing w:before="40"/>
              <w:rPr>
                <w:bCs/>
              </w:rPr>
            </w:pPr>
            <w:hyperlink w:anchor="sub_2000" w:history="1">
              <w:r w:rsidR="00913436" w:rsidRPr="00572E3E">
                <w:rPr>
                  <w:rStyle w:val="aff0"/>
                  <w:b w:val="0"/>
                  <w:color w:val="auto"/>
                </w:rPr>
                <w:t>Подпрограмма</w:t>
              </w:r>
            </w:hyperlink>
            <w:r w:rsidR="00913436" w:rsidRPr="00572E3E">
              <w:rPr>
                <w:b/>
              </w:rPr>
              <w:t xml:space="preserve"> </w:t>
            </w:r>
            <w:r w:rsidR="00913436" w:rsidRPr="00572E3E">
              <w:t xml:space="preserve"> «</w:t>
            </w:r>
            <w:r w:rsidR="00913436">
              <w:t xml:space="preserve">Защита поселения и территории </w:t>
            </w:r>
            <w:proofErr w:type="spellStart"/>
            <w:r w:rsidR="00913436">
              <w:t>Старотитаровского</w:t>
            </w:r>
            <w:proofErr w:type="spellEnd"/>
            <w:r w:rsidR="00913436">
              <w:t xml:space="preserve"> сельского </w:t>
            </w:r>
            <w:r w:rsidR="00913436" w:rsidRPr="00572E3E">
              <w:t xml:space="preserve">поселения Темрюкского района </w:t>
            </w:r>
            <w:r w:rsidR="00913436">
              <w:t>от  чрезвычайных ситуаций</w:t>
            </w:r>
            <w:r w:rsidR="00913436" w:rsidRPr="00572E3E">
              <w:rPr>
                <w:bCs/>
              </w:rPr>
              <w:t>»</w:t>
            </w:r>
            <w:r w:rsidR="00913436">
              <w:rPr>
                <w:bCs/>
              </w:rPr>
              <w:t xml:space="preserve"> на 201</w:t>
            </w:r>
            <w:r w:rsidR="00E6076D">
              <w:rPr>
                <w:bCs/>
              </w:rPr>
              <w:t>7</w:t>
            </w:r>
            <w:r w:rsidR="00913436">
              <w:rPr>
                <w:bCs/>
              </w:rPr>
              <w:t xml:space="preserve"> год</w:t>
            </w:r>
          </w:p>
          <w:p w:rsidR="00913436" w:rsidRPr="00572E3E" w:rsidRDefault="00913436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D66BB" w:rsidRPr="003D66BB" w:rsidRDefault="003D66BB" w:rsidP="003D66BB">
            <w:pPr>
              <w:jc w:val="center"/>
              <w:rPr>
                <w:b/>
              </w:rPr>
            </w:pPr>
            <w:r w:rsidRPr="003D66BB">
              <w:rPr>
                <w:b/>
              </w:rPr>
              <w:t>20,0</w:t>
            </w:r>
          </w:p>
          <w:p w:rsidR="00913436" w:rsidRPr="003D66BB" w:rsidRDefault="00913436" w:rsidP="00A837D0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D66BB" w:rsidRPr="003D66BB" w:rsidRDefault="003D66BB" w:rsidP="003D66BB">
            <w:pPr>
              <w:jc w:val="center"/>
              <w:rPr>
                <w:b/>
              </w:rPr>
            </w:pPr>
            <w:r w:rsidRPr="003D66BB">
              <w:rPr>
                <w:b/>
              </w:rPr>
              <w:t>20,0</w:t>
            </w:r>
          </w:p>
          <w:p w:rsidR="00913436" w:rsidRPr="003D66BB" w:rsidRDefault="00913436" w:rsidP="002C0E6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4B3AE3" w:rsidRDefault="00913436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4B3AE3">
              <w:rPr>
                <w:b/>
                <w:color w:val="000000"/>
              </w:rPr>
              <w:t>100</w:t>
            </w: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A76E6E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13436" w:rsidRPr="00A837D0" w:rsidRDefault="00913436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A837D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134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13436" w:rsidRPr="00286F40" w:rsidRDefault="00913436" w:rsidP="00A76E6E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913436" w:rsidRPr="00A837D0" w:rsidRDefault="00913436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A837D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913436" w:rsidRPr="00286F40" w:rsidTr="0042508C">
        <w:trPr>
          <w:trHeight w:val="20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913436" w:rsidRPr="00286F40" w:rsidRDefault="00913436" w:rsidP="00A76E6E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D66BB" w:rsidRDefault="003D66BB" w:rsidP="003D66BB">
            <w:pPr>
              <w:jc w:val="center"/>
            </w:pPr>
            <w:r>
              <w:t>20,0</w:t>
            </w:r>
          </w:p>
          <w:p w:rsidR="00913436" w:rsidRPr="004B3AE3" w:rsidRDefault="00913436" w:rsidP="004327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D66BB" w:rsidRDefault="003D66BB" w:rsidP="003D66BB">
            <w:pPr>
              <w:jc w:val="center"/>
            </w:pPr>
            <w:r>
              <w:t>20,0</w:t>
            </w:r>
          </w:p>
          <w:p w:rsidR="00913436" w:rsidRPr="004B3AE3" w:rsidRDefault="00913436" w:rsidP="004327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4B3AE3" w:rsidRDefault="00913436" w:rsidP="0043272B">
            <w:pPr>
              <w:spacing w:before="40"/>
              <w:jc w:val="center"/>
              <w:rPr>
                <w:color w:val="000000"/>
              </w:rPr>
            </w:pPr>
            <w:r w:rsidRPr="004B3AE3">
              <w:rPr>
                <w:color w:val="000000"/>
              </w:rPr>
              <w:t>100</w:t>
            </w:r>
          </w:p>
        </w:tc>
      </w:tr>
      <w:tr w:rsidR="00913436" w:rsidRPr="00286F40" w:rsidTr="0042508C">
        <w:trPr>
          <w:trHeight w:val="220"/>
        </w:trPr>
        <w:tc>
          <w:tcPr>
            <w:tcW w:w="3233" w:type="dxa"/>
            <w:vMerge w:val="restart"/>
            <w:tcBorders>
              <w:top w:val="single" w:sz="4" w:space="0" w:color="auto"/>
            </w:tcBorders>
            <w:vAlign w:val="center"/>
          </w:tcPr>
          <w:p w:rsidR="00913436" w:rsidRPr="00342C1A" w:rsidRDefault="00913436" w:rsidP="00E6076D">
            <w:pPr>
              <w:spacing w:before="40"/>
              <w:rPr>
                <w:color w:val="000000"/>
              </w:rPr>
            </w:pPr>
            <w:r>
              <w:rPr>
                <w:bCs/>
              </w:rPr>
              <w:t xml:space="preserve">Подпрограмма  «Укрепление правопорядка, профилактика правонарушений, усиление борьбы с преступностью в </w:t>
            </w:r>
            <w:proofErr w:type="spellStart"/>
            <w:r>
              <w:rPr>
                <w:bCs/>
              </w:rPr>
              <w:t>Старотитаровском</w:t>
            </w:r>
            <w:proofErr w:type="spellEnd"/>
            <w:r>
              <w:rPr>
                <w:bCs/>
              </w:rPr>
              <w:t xml:space="preserve"> сельском поселении Темрюкского района» на 201</w:t>
            </w:r>
            <w:r w:rsidR="00E6076D">
              <w:rPr>
                <w:bCs/>
              </w:rPr>
              <w:t>7</w:t>
            </w:r>
            <w:r>
              <w:rPr>
                <w:bCs/>
              </w:rPr>
              <w:t xml:space="preserve"> год</w:t>
            </w: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13436" w:rsidRPr="00286F40" w:rsidRDefault="00913436" w:rsidP="002C0E6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3D66BB" w:rsidRPr="003D66BB" w:rsidRDefault="003D66BB" w:rsidP="003D66BB">
            <w:pPr>
              <w:jc w:val="center"/>
              <w:rPr>
                <w:b/>
              </w:rPr>
            </w:pPr>
            <w:r w:rsidRPr="003D66BB">
              <w:rPr>
                <w:b/>
              </w:rPr>
              <w:t>132,6</w:t>
            </w:r>
          </w:p>
          <w:p w:rsidR="00913436" w:rsidRPr="003D66BB" w:rsidRDefault="00913436" w:rsidP="00F2630D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3D66BB" w:rsidRPr="003D66BB" w:rsidRDefault="003D66BB" w:rsidP="003D66BB">
            <w:pPr>
              <w:jc w:val="center"/>
              <w:rPr>
                <w:b/>
              </w:rPr>
            </w:pPr>
            <w:r w:rsidRPr="003D66BB">
              <w:rPr>
                <w:b/>
              </w:rPr>
              <w:t>132,6</w:t>
            </w:r>
          </w:p>
          <w:p w:rsidR="00913436" w:rsidRPr="003D66BB" w:rsidRDefault="00913436" w:rsidP="002C0E6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913436" w:rsidRPr="0075641C" w:rsidRDefault="00913436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75641C">
              <w:rPr>
                <w:b/>
                <w:color w:val="000000"/>
              </w:rPr>
              <w:t>100</w:t>
            </w:r>
          </w:p>
        </w:tc>
      </w:tr>
      <w:tr w:rsidR="00913436" w:rsidRPr="00286F40" w:rsidTr="0042508C">
        <w:trPr>
          <w:trHeight w:val="1238"/>
        </w:trPr>
        <w:tc>
          <w:tcPr>
            <w:tcW w:w="3233" w:type="dxa"/>
            <w:vMerge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913436" w:rsidRPr="00286F40" w:rsidRDefault="00913436" w:rsidP="00A76E6E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13436" w:rsidRPr="00286F40" w:rsidRDefault="00913436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13436" w:rsidRPr="00286F40" w:rsidTr="0042508C">
        <w:trPr>
          <w:trHeight w:val="20"/>
        </w:trPr>
        <w:tc>
          <w:tcPr>
            <w:tcW w:w="3233" w:type="dxa"/>
            <w:vMerge w:val="restart"/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913436" w:rsidRPr="00286F40" w:rsidRDefault="00913436" w:rsidP="00A76E6E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913436" w:rsidRPr="00286F40" w:rsidRDefault="00913436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13436" w:rsidRPr="00286F40" w:rsidRDefault="009134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13436" w:rsidRPr="00286F40" w:rsidRDefault="00913436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913436" w:rsidRPr="00286F40" w:rsidTr="004A4943">
        <w:trPr>
          <w:trHeight w:val="88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913436" w:rsidRPr="00286F40" w:rsidRDefault="009134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</w:tcPr>
          <w:p w:rsidR="00913436" w:rsidRPr="00286F40" w:rsidRDefault="00913436" w:rsidP="00A76E6E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3D66BB" w:rsidRDefault="003D66BB" w:rsidP="003D66BB">
            <w:pPr>
              <w:jc w:val="center"/>
            </w:pPr>
            <w:r>
              <w:t>132,6</w:t>
            </w:r>
          </w:p>
          <w:p w:rsidR="00913436" w:rsidRPr="0075641C" w:rsidRDefault="00913436" w:rsidP="004327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3D66BB" w:rsidRDefault="003D66BB" w:rsidP="003D66BB">
            <w:pPr>
              <w:jc w:val="center"/>
            </w:pPr>
            <w:r>
              <w:t>132,6</w:t>
            </w:r>
          </w:p>
          <w:p w:rsidR="00913436" w:rsidRPr="0075641C" w:rsidRDefault="00913436" w:rsidP="004327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913436" w:rsidRPr="0075641C" w:rsidRDefault="00913436" w:rsidP="0043272B">
            <w:pPr>
              <w:spacing w:before="40"/>
              <w:jc w:val="center"/>
              <w:rPr>
                <w:color w:val="000000"/>
              </w:rPr>
            </w:pPr>
            <w:r w:rsidRPr="0075641C">
              <w:rPr>
                <w:color w:val="000000"/>
              </w:rPr>
              <w:t>100</w:t>
            </w:r>
          </w:p>
        </w:tc>
      </w:tr>
    </w:tbl>
    <w:p w:rsidR="00913436" w:rsidRPr="006E4ED9" w:rsidRDefault="00913436" w:rsidP="00263A2B">
      <w:pPr>
        <w:sectPr w:rsidR="00913436" w:rsidRPr="006E4ED9" w:rsidSect="004B3AE3">
          <w:headerReference w:type="default" r:id="rId10"/>
          <w:pgSz w:w="16838" w:h="11906" w:orient="landscape"/>
          <w:pgMar w:top="180" w:right="1418" w:bottom="851" w:left="1418" w:header="709" w:footer="709" w:gutter="0"/>
          <w:cols w:space="708"/>
          <w:titlePg/>
          <w:docGrid w:linePitch="360"/>
        </w:sectPr>
      </w:pPr>
    </w:p>
    <w:p w:rsidR="00913436" w:rsidRPr="001E4551" w:rsidRDefault="009134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0EB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6076D" w:rsidRDefault="00E6076D" w:rsidP="00E607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363</w:t>
      </w:r>
    </w:p>
    <w:p w:rsidR="00913436" w:rsidRPr="00587E76" w:rsidRDefault="00913436" w:rsidP="00587E76">
      <w:pPr>
        <w:jc w:val="center"/>
        <w:rPr>
          <w:b/>
          <w:sz w:val="28"/>
          <w:szCs w:val="28"/>
        </w:rPr>
      </w:pPr>
    </w:p>
    <w:p w:rsidR="00913436" w:rsidRPr="00587E76" w:rsidRDefault="00913436" w:rsidP="00587E76">
      <w:pPr>
        <w:jc w:val="center"/>
        <w:rPr>
          <w:b/>
          <w:sz w:val="28"/>
          <w:szCs w:val="28"/>
          <w:highlight w:val="yellow"/>
        </w:rPr>
      </w:pPr>
    </w:p>
    <w:p w:rsidR="00913436" w:rsidRPr="00587E76" w:rsidRDefault="0015125C" w:rsidP="0032350C">
      <w:pPr>
        <w:jc w:val="center"/>
        <w:rPr>
          <w:b/>
          <w:sz w:val="28"/>
          <w:szCs w:val="28"/>
        </w:rPr>
      </w:pPr>
      <w:hyperlink r:id="rId11" w:history="1">
        <w:r w:rsidR="00913436" w:rsidRPr="00587E76">
          <w:rPr>
            <w:b/>
            <w:sz w:val="28"/>
            <w:szCs w:val="28"/>
          </w:rPr>
          <w:t>Сведения</w:t>
        </w:r>
      </w:hyperlink>
      <w:r w:rsidR="00913436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913436">
        <w:rPr>
          <w:b/>
          <w:sz w:val="28"/>
          <w:szCs w:val="28"/>
        </w:rPr>
        <w:t xml:space="preserve"> «Обеспечение безопасности населения»</w:t>
      </w:r>
      <w:r w:rsidR="00913436" w:rsidRPr="00033748">
        <w:rPr>
          <w:b/>
          <w:bCs/>
          <w:sz w:val="28"/>
          <w:szCs w:val="28"/>
        </w:rPr>
        <w:t xml:space="preserve"> в </w:t>
      </w:r>
      <w:proofErr w:type="spellStart"/>
      <w:r w:rsidR="00913436" w:rsidRPr="00033748">
        <w:rPr>
          <w:b/>
          <w:bCs/>
          <w:sz w:val="28"/>
          <w:szCs w:val="28"/>
        </w:rPr>
        <w:t>Старотитаровском</w:t>
      </w:r>
      <w:proofErr w:type="spellEnd"/>
      <w:r w:rsidR="00913436" w:rsidRPr="00033748">
        <w:rPr>
          <w:b/>
          <w:bCs/>
          <w:sz w:val="28"/>
          <w:szCs w:val="28"/>
        </w:rPr>
        <w:t xml:space="preserve"> сельском поселении</w:t>
      </w:r>
      <w:r w:rsidR="00913436">
        <w:rPr>
          <w:b/>
          <w:sz w:val="28"/>
          <w:szCs w:val="28"/>
        </w:rPr>
        <w:t xml:space="preserve"> </w:t>
      </w:r>
      <w:r w:rsidR="00913436" w:rsidRPr="00033748">
        <w:rPr>
          <w:b/>
          <w:bCs/>
          <w:sz w:val="28"/>
          <w:szCs w:val="28"/>
        </w:rPr>
        <w:t xml:space="preserve">Темрюкского района на </w:t>
      </w:r>
      <w:r w:rsidR="00A76E6E">
        <w:rPr>
          <w:b/>
          <w:bCs/>
          <w:sz w:val="28"/>
          <w:szCs w:val="28"/>
        </w:rPr>
        <w:t>2017</w:t>
      </w:r>
      <w:r w:rsidR="00913436">
        <w:rPr>
          <w:b/>
          <w:bCs/>
          <w:sz w:val="28"/>
          <w:szCs w:val="28"/>
        </w:rPr>
        <w:t xml:space="preserve"> год</w:t>
      </w:r>
      <w:r w:rsidR="00913436">
        <w:rPr>
          <w:b/>
          <w:sz w:val="28"/>
          <w:szCs w:val="28"/>
        </w:rPr>
        <w:t xml:space="preserve"> </w:t>
      </w:r>
    </w:p>
    <w:p w:rsidR="00913436" w:rsidRDefault="00913436" w:rsidP="0032350C">
      <w:pPr>
        <w:rPr>
          <w:sz w:val="28"/>
          <w:szCs w:val="28"/>
        </w:rPr>
      </w:pPr>
    </w:p>
    <w:p w:rsidR="00913436" w:rsidRPr="006E4ED9" w:rsidRDefault="00913436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913436" w:rsidRPr="00286F40" w:rsidTr="00047A74">
        <w:trPr>
          <w:trHeight w:val="20"/>
        </w:trPr>
        <w:tc>
          <w:tcPr>
            <w:tcW w:w="540" w:type="dxa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913436" w:rsidRPr="00286F40" w:rsidTr="00757B2F">
        <w:trPr>
          <w:trHeight w:val="20"/>
        </w:trPr>
        <w:tc>
          <w:tcPr>
            <w:tcW w:w="540" w:type="dxa"/>
            <w:noWrap/>
          </w:tcPr>
          <w:p w:rsidR="00913436" w:rsidRPr="00286F40" w:rsidRDefault="009134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913436" w:rsidRPr="00CD4C11" w:rsidRDefault="00913436" w:rsidP="00CD4C11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от </w:t>
            </w:r>
            <w:r w:rsidR="00A50861">
              <w:t>17 октября</w:t>
            </w:r>
            <w:r>
              <w:t xml:space="preserve"> 201</w:t>
            </w:r>
            <w:r w:rsidR="00A50861">
              <w:t>6</w:t>
            </w:r>
            <w:r>
              <w:t xml:space="preserve"> года  № </w:t>
            </w:r>
            <w:r w:rsidR="00A50861">
              <w:t>390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Обеспечение безопасности населения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 w:rsidR="00A50861"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913436" w:rsidRPr="00286F40" w:rsidRDefault="00913436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913436" w:rsidRPr="00286F40" w:rsidRDefault="003D66BB" w:rsidP="00757B2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19.09.2017 г.</w:t>
            </w:r>
          </w:p>
        </w:tc>
        <w:tc>
          <w:tcPr>
            <w:tcW w:w="1540" w:type="dxa"/>
            <w:noWrap/>
            <w:vAlign w:val="center"/>
          </w:tcPr>
          <w:p w:rsidR="00913436" w:rsidRPr="00286F40" w:rsidRDefault="00913436" w:rsidP="003D66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3D66BB">
              <w:rPr>
                <w:color w:val="000000"/>
              </w:rPr>
              <w:t>184</w:t>
            </w:r>
          </w:p>
        </w:tc>
        <w:tc>
          <w:tcPr>
            <w:tcW w:w="5796" w:type="dxa"/>
            <w:noWrap/>
            <w:vAlign w:val="center"/>
          </w:tcPr>
          <w:p w:rsidR="00913436" w:rsidRPr="00286F40" w:rsidRDefault="003D66BB" w:rsidP="00757B2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мероприятий</w:t>
            </w:r>
          </w:p>
        </w:tc>
      </w:tr>
      <w:tr w:rsidR="003D66BB" w:rsidRPr="00286F40" w:rsidTr="00E010D6">
        <w:trPr>
          <w:trHeight w:val="20"/>
        </w:trPr>
        <w:tc>
          <w:tcPr>
            <w:tcW w:w="540" w:type="dxa"/>
            <w:noWrap/>
          </w:tcPr>
          <w:p w:rsidR="003D66BB" w:rsidRPr="00286F40" w:rsidRDefault="003D66B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3D66BB" w:rsidRPr="00CD4C11" w:rsidRDefault="003D66BB" w:rsidP="00D56D88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от 17 октября 2016 года  № 390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Обеспечение безопасности населения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3D66BB" w:rsidRPr="00286F40" w:rsidRDefault="003D66BB" w:rsidP="00D56D88">
            <w:pPr>
              <w:spacing w:before="40"/>
              <w:rPr>
                <w:color w:val="000000"/>
              </w:rPr>
            </w:pPr>
            <w:r>
              <w:lastRenderedPageBreak/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3D66BB" w:rsidRPr="00286F40" w:rsidRDefault="003D66BB" w:rsidP="004327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27.11.2017 г.</w:t>
            </w:r>
          </w:p>
        </w:tc>
        <w:tc>
          <w:tcPr>
            <w:tcW w:w="1540" w:type="dxa"/>
            <w:noWrap/>
            <w:vAlign w:val="center"/>
          </w:tcPr>
          <w:p w:rsidR="003D66BB" w:rsidRPr="00286F40" w:rsidRDefault="003D66BB" w:rsidP="003D66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256</w:t>
            </w:r>
          </w:p>
        </w:tc>
        <w:tc>
          <w:tcPr>
            <w:tcW w:w="5796" w:type="dxa"/>
            <w:noWrap/>
            <w:vAlign w:val="center"/>
          </w:tcPr>
          <w:p w:rsidR="003D66BB" w:rsidRPr="00286F40" w:rsidRDefault="003D66BB" w:rsidP="00D56D8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мероприятий</w:t>
            </w:r>
          </w:p>
        </w:tc>
      </w:tr>
      <w:tr w:rsidR="003D66BB" w:rsidRPr="006E4ED9" w:rsidTr="00291A50">
        <w:trPr>
          <w:trHeight w:val="883"/>
        </w:trPr>
        <w:tc>
          <w:tcPr>
            <w:tcW w:w="540" w:type="dxa"/>
            <w:noWrap/>
          </w:tcPr>
          <w:p w:rsidR="003D66BB" w:rsidRPr="00047A74" w:rsidRDefault="003D66BB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lastRenderedPageBreak/>
              <w:t>3</w:t>
            </w:r>
          </w:p>
        </w:tc>
        <w:tc>
          <w:tcPr>
            <w:tcW w:w="5120" w:type="dxa"/>
            <w:noWrap/>
            <w:vAlign w:val="bottom"/>
          </w:tcPr>
          <w:p w:rsidR="003D66BB" w:rsidRPr="00CD4C11" w:rsidRDefault="003D66BB" w:rsidP="00D56D88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от 17 октября 2016 года  № 390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Обеспечение безопасности населения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3D66BB" w:rsidRPr="00286F40" w:rsidRDefault="003D66BB" w:rsidP="00D56D88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3D66BB" w:rsidRPr="00286F40" w:rsidRDefault="003D66BB" w:rsidP="004327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28.12.2018 г.</w:t>
            </w:r>
          </w:p>
        </w:tc>
        <w:tc>
          <w:tcPr>
            <w:tcW w:w="1540" w:type="dxa"/>
            <w:noWrap/>
            <w:vAlign w:val="center"/>
          </w:tcPr>
          <w:p w:rsidR="003D66BB" w:rsidRPr="00286F40" w:rsidRDefault="003D66BB" w:rsidP="003D66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290</w:t>
            </w:r>
          </w:p>
        </w:tc>
        <w:tc>
          <w:tcPr>
            <w:tcW w:w="5796" w:type="dxa"/>
            <w:noWrap/>
            <w:vAlign w:val="center"/>
          </w:tcPr>
          <w:p w:rsidR="003D66BB" w:rsidRPr="00286F40" w:rsidRDefault="003D66BB" w:rsidP="00D56D8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мероприятий</w:t>
            </w:r>
          </w:p>
        </w:tc>
      </w:tr>
    </w:tbl>
    <w:p w:rsidR="00913436" w:rsidRPr="006E4ED9" w:rsidRDefault="00913436" w:rsidP="00263A2B">
      <w:pPr>
        <w:sectPr w:rsidR="00913436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913436" w:rsidRPr="001E4551" w:rsidRDefault="009134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0EB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E6076D" w:rsidRDefault="00E6076D" w:rsidP="00E607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6076D" w:rsidRDefault="00E6076D" w:rsidP="00E607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363</w:t>
      </w:r>
    </w:p>
    <w:p w:rsidR="00913436" w:rsidRPr="00587E76" w:rsidRDefault="00913436" w:rsidP="00587E76">
      <w:pPr>
        <w:jc w:val="center"/>
        <w:rPr>
          <w:sz w:val="28"/>
          <w:szCs w:val="28"/>
        </w:rPr>
      </w:pPr>
    </w:p>
    <w:p w:rsidR="00913436" w:rsidRPr="00587E76" w:rsidRDefault="00913436" w:rsidP="00587E76">
      <w:pPr>
        <w:jc w:val="center"/>
        <w:rPr>
          <w:b/>
        </w:rPr>
      </w:pPr>
    </w:p>
    <w:p w:rsidR="00913436" w:rsidRPr="003F65B7" w:rsidRDefault="00913436" w:rsidP="00B26D65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«Обеспечение безопасности населения»</w:t>
      </w:r>
      <w:r w:rsidRPr="00033748">
        <w:rPr>
          <w:b/>
          <w:bCs/>
          <w:sz w:val="28"/>
          <w:szCs w:val="28"/>
        </w:rPr>
        <w:t xml:space="preserve"> </w:t>
      </w:r>
      <w:proofErr w:type="gramStart"/>
      <w:r w:rsidRPr="00033748">
        <w:rPr>
          <w:b/>
          <w:bCs/>
          <w:sz w:val="28"/>
          <w:szCs w:val="28"/>
        </w:rPr>
        <w:t>в</w:t>
      </w:r>
      <w:proofErr w:type="gramEnd"/>
      <w:r w:rsidRPr="00033748">
        <w:rPr>
          <w:b/>
          <w:bCs/>
          <w:sz w:val="28"/>
          <w:szCs w:val="28"/>
        </w:rPr>
        <w:t xml:space="preserve"> </w:t>
      </w:r>
    </w:p>
    <w:p w:rsidR="00913436" w:rsidRPr="003F65B7" w:rsidRDefault="00913436" w:rsidP="0032350C">
      <w:pPr>
        <w:jc w:val="center"/>
        <w:rPr>
          <w:b/>
          <w:sz w:val="28"/>
          <w:szCs w:val="28"/>
        </w:rPr>
      </w:pP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 xml:space="preserve">Темрюкского района на </w:t>
      </w:r>
      <w:r w:rsidR="00A76E6E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год</w:t>
      </w:r>
    </w:p>
    <w:p w:rsidR="00913436" w:rsidRDefault="00913436" w:rsidP="0032350C">
      <w:pPr>
        <w:rPr>
          <w:sz w:val="28"/>
          <w:szCs w:val="28"/>
        </w:rPr>
      </w:pPr>
    </w:p>
    <w:p w:rsidR="00913436" w:rsidRPr="00587E76" w:rsidRDefault="00913436" w:rsidP="00587E76">
      <w:pPr>
        <w:jc w:val="center"/>
        <w:rPr>
          <w:b/>
          <w:sz w:val="28"/>
          <w:szCs w:val="28"/>
        </w:rPr>
      </w:pPr>
    </w:p>
    <w:p w:rsidR="00913436" w:rsidRPr="00286F40" w:rsidRDefault="00913436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913436" w:rsidRPr="00286F40" w:rsidTr="001F6C5B">
        <w:tc>
          <w:tcPr>
            <w:tcW w:w="3600" w:type="dxa"/>
            <w:vMerge w:val="restart"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913436" w:rsidRPr="00286F40" w:rsidTr="001F6C5B">
        <w:tc>
          <w:tcPr>
            <w:tcW w:w="3600" w:type="dxa"/>
            <w:vMerge/>
            <w:vAlign w:val="center"/>
          </w:tcPr>
          <w:p w:rsidR="00913436" w:rsidRPr="008B475F" w:rsidRDefault="00913436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913436" w:rsidRPr="008B475F" w:rsidRDefault="00F20EB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913436" w:rsidRPr="008B475F" w:rsidRDefault="00F20EB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913436" w:rsidRPr="008B475F" w:rsidRDefault="00F20EB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913436" w:rsidRPr="008B475F" w:rsidRDefault="00F20EB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913436" w:rsidRPr="008B475F" w:rsidRDefault="00F20EB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913436" w:rsidRPr="006E4ED9" w:rsidTr="00F62A2B">
        <w:tc>
          <w:tcPr>
            <w:tcW w:w="3600" w:type="dxa"/>
          </w:tcPr>
          <w:p w:rsidR="00913436" w:rsidRPr="00B26D65" w:rsidRDefault="00913436" w:rsidP="0032350C">
            <w:pPr>
              <w:rPr>
                <w:b/>
              </w:rPr>
            </w:pPr>
            <w:r w:rsidRPr="00B26D65">
              <w:rPr>
                <w:b/>
              </w:rPr>
              <w:t>МП  «Обеспечение безопасности населения»</w:t>
            </w:r>
            <w:r w:rsidRPr="00B26D65">
              <w:rPr>
                <w:b/>
                <w:bCs/>
              </w:rPr>
              <w:t xml:space="preserve"> в </w:t>
            </w:r>
            <w:proofErr w:type="spellStart"/>
            <w:r w:rsidRPr="00B26D65">
              <w:rPr>
                <w:b/>
                <w:bCs/>
              </w:rPr>
              <w:t>Старотитаровском</w:t>
            </w:r>
            <w:proofErr w:type="spellEnd"/>
            <w:r w:rsidRPr="00B26D65">
              <w:rPr>
                <w:b/>
                <w:bCs/>
              </w:rPr>
              <w:t xml:space="preserve"> сельском поселении</w:t>
            </w:r>
            <w:r w:rsidRPr="00B26D65">
              <w:rPr>
                <w:b/>
              </w:rPr>
              <w:t xml:space="preserve"> </w:t>
            </w:r>
            <w:r w:rsidRPr="00B26D65">
              <w:rPr>
                <w:b/>
                <w:bCs/>
              </w:rPr>
              <w:t xml:space="preserve">Темрюкского района на </w:t>
            </w:r>
            <w:r w:rsidR="00A76E6E">
              <w:rPr>
                <w:b/>
                <w:bCs/>
              </w:rPr>
              <w:t>2017</w:t>
            </w:r>
            <w:r w:rsidRPr="00B26D65">
              <w:rPr>
                <w:b/>
                <w:bCs/>
              </w:rPr>
              <w:t xml:space="preserve"> год.</w:t>
            </w:r>
          </w:p>
          <w:p w:rsidR="00913436" w:rsidRPr="00E5770B" w:rsidRDefault="00913436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13436" w:rsidRPr="006E4ED9" w:rsidTr="00F62A2B">
        <w:tc>
          <w:tcPr>
            <w:tcW w:w="3600" w:type="dxa"/>
          </w:tcPr>
          <w:p w:rsidR="00913436" w:rsidRPr="00E5770B" w:rsidRDefault="00913436" w:rsidP="00A76E6E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  <w:r w:rsidRPr="00572E3E">
              <w:t xml:space="preserve">Подпрограмма «Обеспечение первичных мер пожарной безопасности в </w:t>
            </w:r>
            <w:proofErr w:type="spellStart"/>
            <w:r w:rsidRPr="00572E3E">
              <w:t>Старотитаровском</w:t>
            </w:r>
            <w:proofErr w:type="spellEnd"/>
            <w:r w:rsidRPr="00572E3E">
              <w:t xml:space="preserve"> сельском поселении Темрюкского района» на </w:t>
            </w:r>
            <w:r w:rsidR="00A76E6E">
              <w:t>2017</w:t>
            </w:r>
            <w:r w:rsidRPr="00572E3E">
              <w:t xml:space="preserve"> год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13436" w:rsidRPr="006E4ED9" w:rsidTr="00F62A2B">
        <w:tc>
          <w:tcPr>
            <w:tcW w:w="3600" w:type="dxa"/>
          </w:tcPr>
          <w:p w:rsidR="00913436" w:rsidRPr="00572E3E" w:rsidRDefault="0015125C" w:rsidP="00B21B3B">
            <w:pPr>
              <w:spacing w:before="40"/>
              <w:rPr>
                <w:bCs/>
              </w:rPr>
            </w:pPr>
            <w:hyperlink w:anchor="sub_2000" w:history="1">
              <w:r w:rsidR="00913436" w:rsidRPr="00572E3E">
                <w:rPr>
                  <w:rStyle w:val="aff0"/>
                  <w:b w:val="0"/>
                  <w:color w:val="auto"/>
                </w:rPr>
                <w:t>Подпрограмма</w:t>
              </w:r>
            </w:hyperlink>
            <w:r w:rsidR="00913436" w:rsidRPr="00572E3E">
              <w:rPr>
                <w:b/>
              </w:rPr>
              <w:t xml:space="preserve"> </w:t>
            </w:r>
            <w:r w:rsidR="00913436" w:rsidRPr="00572E3E">
              <w:t xml:space="preserve"> «</w:t>
            </w:r>
            <w:r w:rsidR="00913436">
              <w:t xml:space="preserve">Защита поселения и территории </w:t>
            </w:r>
            <w:proofErr w:type="spellStart"/>
            <w:r w:rsidR="00913436">
              <w:t>Старотитаровского</w:t>
            </w:r>
            <w:proofErr w:type="spellEnd"/>
            <w:r w:rsidR="00913436">
              <w:t xml:space="preserve"> сельского </w:t>
            </w:r>
            <w:r w:rsidR="00913436" w:rsidRPr="00572E3E">
              <w:t xml:space="preserve">поселения Темрюкского района </w:t>
            </w:r>
            <w:r w:rsidR="00913436">
              <w:t>от  чрезвычайных ситуаций</w:t>
            </w:r>
            <w:r w:rsidR="00913436" w:rsidRPr="00572E3E">
              <w:rPr>
                <w:bCs/>
              </w:rPr>
              <w:t>»</w:t>
            </w:r>
            <w:r w:rsidR="00913436">
              <w:rPr>
                <w:bCs/>
              </w:rPr>
              <w:t xml:space="preserve"> на </w:t>
            </w:r>
            <w:r w:rsidR="00A76E6E">
              <w:rPr>
                <w:bCs/>
              </w:rPr>
              <w:t>2017</w:t>
            </w:r>
            <w:r w:rsidR="00913436">
              <w:rPr>
                <w:bCs/>
              </w:rPr>
              <w:t xml:space="preserve"> год</w:t>
            </w:r>
          </w:p>
          <w:p w:rsidR="00913436" w:rsidRPr="00E5770B" w:rsidRDefault="00913436" w:rsidP="00B21B3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913436" w:rsidRPr="006E4ED9" w:rsidTr="00F62A2B">
        <w:trPr>
          <w:trHeight w:val="2180"/>
        </w:trPr>
        <w:tc>
          <w:tcPr>
            <w:tcW w:w="3600" w:type="dxa"/>
            <w:tcBorders>
              <w:bottom w:val="single" w:sz="4" w:space="0" w:color="auto"/>
            </w:tcBorders>
          </w:tcPr>
          <w:p w:rsidR="00913436" w:rsidRDefault="00913436" w:rsidP="00B21B3B">
            <w:pPr>
              <w:spacing w:before="40"/>
              <w:rPr>
                <w:bCs/>
              </w:rPr>
            </w:pPr>
            <w:r>
              <w:rPr>
                <w:bCs/>
              </w:rPr>
              <w:t xml:space="preserve">Подпрограмма  «Укрепление правопорядка, профилактика правонарушений, усиление борьбы с преступностью в </w:t>
            </w:r>
            <w:proofErr w:type="spellStart"/>
            <w:r>
              <w:rPr>
                <w:bCs/>
              </w:rPr>
              <w:t>Старотитаровском</w:t>
            </w:r>
            <w:proofErr w:type="spellEnd"/>
            <w:r>
              <w:rPr>
                <w:bCs/>
              </w:rPr>
              <w:t xml:space="preserve"> сельском поселении Темрюкского района» на </w:t>
            </w:r>
            <w:r w:rsidR="00A76E6E">
              <w:rPr>
                <w:bCs/>
              </w:rPr>
              <w:t>2017</w:t>
            </w:r>
            <w:r>
              <w:rPr>
                <w:bCs/>
              </w:rPr>
              <w:t xml:space="preserve"> год</w:t>
            </w:r>
          </w:p>
          <w:p w:rsidR="00913436" w:rsidRPr="00E5770B" w:rsidRDefault="00913436" w:rsidP="00B21B3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913436" w:rsidRPr="00E5770B" w:rsidRDefault="00913436" w:rsidP="00F62A2B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</w:tbl>
    <w:p w:rsidR="00913436" w:rsidRDefault="00913436" w:rsidP="00263A2B">
      <w:pPr>
        <w:tabs>
          <w:tab w:val="left" w:pos="1134"/>
        </w:tabs>
        <w:ind w:left="851"/>
        <w:jc w:val="both"/>
      </w:pPr>
    </w:p>
    <w:p w:rsidR="00913436" w:rsidRDefault="00913436" w:rsidP="00263A2B">
      <w:pPr>
        <w:tabs>
          <w:tab w:val="left" w:pos="1134"/>
        </w:tabs>
        <w:ind w:left="851"/>
        <w:jc w:val="both"/>
      </w:pPr>
    </w:p>
    <w:p w:rsidR="00913436" w:rsidRPr="006E4ED9" w:rsidRDefault="00913436" w:rsidP="00263A2B">
      <w:pPr>
        <w:tabs>
          <w:tab w:val="left" w:pos="1134"/>
        </w:tabs>
        <w:ind w:left="851"/>
        <w:jc w:val="both"/>
      </w:pP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436" w:rsidRDefault="00913436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436" w:rsidRDefault="0091343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913436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E66" w:rsidRDefault="00DF4E66" w:rsidP="00E1044C">
      <w:r>
        <w:separator/>
      </w:r>
    </w:p>
  </w:endnote>
  <w:endnote w:type="continuationSeparator" w:id="0">
    <w:p w:rsidR="00DF4E66" w:rsidRDefault="00DF4E66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E66" w:rsidRDefault="00DF4E66" w:rsidP="00E1044C">
      <w:r>
        <w:separator/>
      </w:r>
    </w:p>
  </w:footnote>
  <w:footnote w:type="continuationSeparator" w:id="0">
    <w:p w:rsidR="00DF4E66" w:rsidRDefault="00DF4E66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436" w:rsidRDefault="0015125C">
    <w:pPr>
      <w:pStyle w:val="af2"/>
      <w:jc w:val="center"/>
    </w:pPr>
    <w:r w:rsidRPr="00486D96">
      <w:rPr>
        <w:sz w:val="28"/>
        <w:szCs w:val="28"/>
      </w:rPr>
      <w:fldChar w:fldCharType="begin"/>
    </w:r>
    <w:r w:rsidR="00913436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E6076D">
      <w:rPr>
        <w:noProof/>
        <w:sz w:val="28"/>
        <w:szCs w:val="28"/>
      </w:rPr>
      <w:t>9</w:t>
    </w:r>
    <w:r w:rsidRPr="00486D96">
      <w:rPr>
        <w:sz w:val="28"/>
        <w:szCs w:val="28"/>
      </w:rPr>
      <w:fldChar w:fldCharType="end"/>
    </w:r>
  </w:p>
  <w:p w:rsidR="00913436" w:rsidRDefault="00913436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436" w:rsidRDefault="00913436">
    <w:pPr>
      <w:pStyle w:val="af2"/>
      <w:jc w:val="center"/>
    </w:pPr>
  </w:p>
  <w:p w:rsidR="00913436" w:rsidRDefault="00913436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2B22"/>
    <w:rsid w:val="0003337F"/>
    <w:rsid w:val="00033748"/>
    <w:rsid w:val="00047A74"/>
    <w:rsid w:val="00074944"/>
    <w:rsid w:val="00075AEB"/>
    <w:rsid w:val="00076387"/>
    <w:rsid w:val="000B28F5"/>
    <w:rsid w:val="000B3262"/>
    <w:rsid w:val="000B534B"/>
    <w:rsid w:val="000D3BFF"/>
    <w:rsid w:val="001064AA"/>
    <w:rsid w:val="00107AB8"/>
    <w:rsid w:val="001348C0"/>
    <w:rsid w:val="001359C1"/>
    <w:rsid w:val="001418C5"/>
    <w:rsid w:val="00144ADF"/>
    <w:rsid w:val="00145A22"/>
    <w:rsid w:val="0015125C"/>
    <w:rsid w:val="00167E17"/>
    <w:rsid w:val="0017096C"/>
    <w:rsid w:val="001772B4"/>
    <w:rsid w:val="00180FF9"/>
    <w:rsid w:val="0018159F"/>
    <w:rsid w:val="00187F20"/>
    <w:rsid w:val="001A0E9D"/>
    <w:rsid w:val="001A34EB"/>
    <w:rsid w:val="001A3D6E"/>
    <w:rsid w:val="001B5607"/>
    <w:rsid w:val="001B6960"/>
    <w:rsid w:val="001C0359"/>
    <w:rsid w:val="001E4551"/>
    <w:rsid w:val="001F6C5B"/>
    <w:rsid w:val="00203CC1"/>
    <w:rsid w:val="00222FD1"/>
    <w:rsid w:val="002354BB"/>
    <w:rsid w:val="00241782"/>
    <w:rsid w:val="00256EB2"/>
    <w:rsid w:val="00263A2B"/>
    <w:rsid w:val="00276912"/>
    <w:rsid w:val="00286F40"/>
    <w:rsid w:val="00291A50"/>
    <w:rsid w:val="00291FB0"/>
    <w:rsid w:val="0029687E"/>
    <w:rsid w:val="002A0529"/>
    <w:rsid w:val="002B0DD4"/>
    <w:rsid w:val="002C0E6C"/>
    <w:rsid w:val="002C6BCA"/>
    <w:rsid w:val="002E7AE3"/>
    <w:rsid w:val="003121D3"/>
    <w:rsid w:val="0032350C"/>
    <w:rsid w:val="00342C1A"/>
    <w:rsid w:val="00364C8C"/>
    <w:rsid w:val="00371E1E"/>
    <w:rsid w:val="003732ED"/>
    <w:rsid w:val="003816A1"/>
    <w:rsid w:val="003A09C0"/>
    <w:rsid w:val="003A4123"/>
    <w:rsid w:val="003B30CF"/>
    <w:rsid w:val="003B3177"/>
    <w:rsid w:val="003D424D"/>
    <w:rsid w:val="003D489D"/>
    <w:rsid w:val="003D55BD"/>
    <w:rsid w:val="003D66BB"/>
    <w:rsid w:val="003F65B7"/>
    <w:rsid w:val="0042508C"/>
    <w:rsid w:val="0043272B"/>
    <w:rsid w:val="00432A8A"/>
    <w:rsid w:val="0043695F"/>
    <w:rsid w:val="00441058"/>
    <w:rsid w:val="00442A36"/>
    <w:rsid w:val="00451C74"/>
    <w:rsid w:val="00455837"/>
    <w:rsid w:val="00461189"/>
    <w:rsid w:val="004732EB"/>
    <w:rsid w:val="00473A63"/>
    <w:rsid w:val="00480C0F"/>
    <w:rsid w:val="0048651B"/>
    <w:rsid w:val="00486D96"/>
    <w:rsid w:val="00496101"/>
    <w:rsid w:val="00496D18"/>
    <w:rsid w:val="004A1F17"/>
    <w:rsid w:val="004A4943"/>
    <w:rsid w:val="004B3AE3"/>
    <w:rsid w:val="004B4F4A"/>
    <w:rsid w:val="004C2BCD"/>
    <w:rsid w:val="004F4102"/>
    <w:rsid w:val="0052277C"/>
    <w:rsid w:val="00531C9A"/>
    <w:rsid w:val="00532269"/>
    <w:rsid w:val="005458D4"/>
    <w:rsid w:val="00562830"/>
    <w:rsid w:val="00563DB0"/>
    <w:rsid w:val="00572E3E"/>
    <w:rsid w:val="00587E76"/>
    <w:rsid w:val="00590D61"/>
    <w:rsid w:val="005A3385"/>
    <w:rsid w:val="005B1F38"/>
    <w:rsid w:val="005B265F"/>
    <w:rsid w:val="005B4E99"/>
    <w:rsid w:val="006073EF"/>
    <w:rsid w:val="00624700"/>
    <w:rsid w:val="00632453"/>
    <w:rsid w:val="00663EB6"/>
    <w:rsid w:val="006800DC"/>
    <w:rsid w:val="0069368B"/>
    <w:rsid w:val="0069662E"/>
    <w:rsid w:val="006D5002"/>
    <w:rsid w:val="006E4ED9"/>
    <w:rsid w:val="006E5FDC"/>
    <w:rsid w:val="00713E71"/>
    <w:rsid w:val="00713F4B"/>
    <w:rsid w:val="0071624F"/>
    <w:rsid w:val="00717C20"/>
    <w:rsid w:val="0075641C"/>
    <w:rsid w:val="00756CB9"/>
    <w:rsid w:val="00757B2F"/>
    <w:rsid w:val="007A0DD2"/>
    <w:rsid w:val="007A4857"/>
    <w:rsid w:val="007A5E6D"/>
    <w:rsid w:val="007C3A7B"/>
    <w:rsid w:val="007D0A21"/>
    <w:rsid w:val="007D2F56"/>
    <w:rsid w:val="007E44FE"/>
    <w:rsid w:val="00804838"/>
    <w:rsid w:val="00844ABE"/>
    <w:rsid w:val="00846AEB"/>
    <w:rsid w:val="00850A3C"/>
    <w:rsid w:val="00866234"/>
    <w:rsid w:val="00882A62"/>
    <w:rsid w:val="00885670"/>
    <w:rsid w:val="00886E7B"/>
    <w:rsid w:val="008940AC"/>
    <w:rsid w:val="008A369A"/>
    <w:rsid w:val="008A4228"/>
    <w:rsid w:val="008B475F"/>
    <w:rsid w:val="008C010D"/>
    <w:rsid w:val="008C1EC8"/>
    <w:rsid w:val="008C5855"/>
    <w:rsid w:val="008D61C1"/>
    <w:rsid w:val="008E23AA"/>
    <w:rsid w:val="008E281B"/>
    <w:rsid w:val="008E6766"/>
    <w:rsid w:val="00912C49"/>
    <w:rsid w:val="00913436"/>
    <w:rsid w:val="00927C64"/>
    <w:rsid w:val="00954CEC"/>
    <w:rsid w:val="00976B0E"/>
    <w:rsid w:val="00993E93"/>
    <w:rsid w:val="009C5F38"/>
    <w:rsid w:val="009D4F12"/>
    <w:rsid w:val="009D6FC6"/>
    <w:rsid w:val="009E35D2"/>
    <w:rsid w:val="009F1B52"/>
    <w:rsid w:val="009F7457"/>
    <w:rsid w:val="00A061C6"/>
    <w:rsid w:val="00A11BC6"/>
    <w:rsid w:val="00A2306F"/>
    <w:rsid w:val="00A34D56"/>
    <w:rsid w:val="00A4608F"/>
    <w:rsid w:val="00A50861"/>
    <w:rsid w:val="00A65922"/>
    <w:rsid w:val="00A76E6E"/>
    <w:rsid w:val="00A837D0"/>
    <w:rsid w:val="00A85A55"/>
    <w:rsid w:val="00AA23A9"/>
    <w:rsid w:val="00AB0146"/>
    <w:rsid w:val="00AD412E"/>
    <w:rsid w:val="00AD4687"/>
    <w:rsid w:val="00AF5C5E"/>
    <w:rsid w:val="00AF7B05"/>
    <w:rsid w:val="00B02842"/>
    <w:rsid w:val="00B0366E"/>
    <w:rsid w:val="00B0404F"/>
    <w:rsid w:val="00B0503E"/>
    <w:rsid w:val="00B132DA"/>
    <w:rsid w:val="00B176A6"/>
    <w:rsid w:val="00B21B3B"/>
    <w:rsid w:val="00B23E0B"/>
    <w:rsid w:val="00B26D65"/>
    <w:rsid w:val="00B37ECF"/>
    <w:rsid w:val="00B45B21"/>
    <w:rsid w:val="00B60CF2"/>
    <w:rsid w:val="00B738D6"/>
    <w:rsid w:val="00B73C78"/>
    <w:rsid w:val="00B76DE6"/>
    <w:rsid w:val="00B90843"/>
    <w:rsid w:val="00B948F5"/>
    <w:rsid w:val="00B976E5"/>
    <w:rsid w:val="00BC7CF3"/>
    <w:rsid w:val="00C16DA3"/>
    <w:rsid w:val="00C2318A"/>
    <w:rsid w:val="00C30235"/>
    <w:rsid w:val="00C43CB8"/>
    <w:rsid w:val="00C759F4"/>
    <w:rsid w:val="00C9525C"/>
    <w:rsid w:val="00CA0BFE"/>
    <w:rsid w:val="00CC55A9"/>
    <w:rsid w:val="00CC73F7"/>
    <w:rsid w:val="00CC77A6"/>
    <w:rsid w:val="00CD1066"/>
    <w:rsid w:val="00CD4C11"/>
    <w:rsid w:val="00CD5D80"/>
    <w:rsid w:val="00CE6742"/>
    <w:rsid w:val="00D0370C"/>
    <w:rsid w:val="00D113AA"/>
    <w:rsid w:val="00D26E70"/>
    <w:rsid w:val="00D34517"/>
    <w:rsid w:val="00D500B6"/>
    <w:rsid w:val="00D5479E"/>
    <w:rsid w:val="00D60E8A"/>
    <w:rsid w:val="00D61BE9"/>
    <w:rsid w:val="00D70EE0"/>
    <w:rsid w:val="00D7144B"/>
    <w:rsid w:val="00D72B32"/>
    <w:rsid w:val="00D81DB0"/>
    <w:rsid w:val="00DB7C47"/>
    <w:rsid w:val="00DE2B0D"/>
    <w:rsid w:val="00DE7187"/>
    <w:rsid w:val="00DF4E66"/>
    <w:rsid w:val="00DF5276"/>
    <w:rsid w:val="00DF6962"/>
    <w:rsid w:val="00DF776D"/>
    <w:rsid w:val="00E010D6"/>
    <w:rsid w:val="00E1044C"/>
    <w:rsid w:val="00E27842"/>
    <w:rsid w:val="00E330CB"/>
    <w:rsid w:val="00E33ED9"/>
    <w:rsid w:val="00E40EDE"/>
    <w:rsid w:val="00E44696"/>
    <w:rsid w:val="00E5770B"/>
    <w:rsid w:val="00E6076D"/>
    <w:rsid w:val="00E74F97"/>
    <w:rsid w:val="00E7679C"/>
    <w:rsid w:val="00E84985"/>
    <w:rsid w:val="00EB712B"/>
    <w:rsid w:val="00EE0597"/>
    <w:rsid w:val="00EF01C5"/>
    <w:rsid w:val="00F1250F"/>
    <w:rsid w:val="00F1697B"/>
    <w:rsid w:val="00F20EB0"/>
    <w:rsid w:val="00F2630D"/>
    <w:rsid w:val="00F30378"/>
    <w:rsid w:val="00F369E4"/>
    <w:rsid w:val="00F43A9D"/>
    <w:rsid w:val="00F62A2B"/>
    <w:rsid w:val="00FA0A43"/>
    <w:rsid w:val="00FA180E"/>
    <w:rsid w:val="00FA3079"/>
    <w:rsid w:val="00FA7FB5"/>
    <w:rsid w:val="00FB6ED3"/>
    <w:rsid w:val="00FD4E71"/>
    <w:rsid w:val="00FE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6">
    <w:name w:val="Знак Знак6"/>
    <w:basedOn w:val="a"/>
    <w:uiPriority w:val="99"/>
    <w:rsid w:val="00496D18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1028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1651028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165102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21651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11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72</cp:revision>
  <cp:lastPrinted>2014-09-16T06:37:00Z</cp:lastPrinted>
  <dcterms:created xsi:type="dcterms:W3CDTF">2014-09-16T06:37:00Z</dcterms:created>
  <dcterms:modified xsi:type="dcterms:W3CDTF">2018-03-28T13:00:00Z</dcterms:modified>
</cp:coreProperties>
</file>