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F25" w:rsidRPr="001E4551" w:rsidRDefault="00375F25" w:rsidP="00587E76">
      <w:pPr>
        <w:jc w:val="right"/>
        <w:rPr>
          <w:sz w:val="28"/>
          <w:szCs w:val="28"/>
        </w:rPr>
      </w:pPr>
      <w:bookmarkStart w:id="0" w:name="sub_21"/>
      <w:r w:rsidRPr="001E4551">
        <w:rPr>
          <w:sz w:val="28"/>
          <w:szCs w:val="28"/>
        </w:rPr>
        <w:t>ПРИЛОЖЕНИЕ №</w:t>
      </w:r>
      <w:r>
        <w:rPr>
          <w:sz w:val="28"/>
          <w:szCs w:val="28"/>
        </w:rPr>
        <w:t xml:space="preserve"> </w:t>
      </w:r>
      <w:r w:rsidRPr="001E4551">
        <w:rPr>
          <w:sz w:val="28"/>
          <w:szCs w:val="28"/>
        </w:rPr>
        <w:t>1</w:t>
      </w:r>
    </w:p>
    <w:bookmarkEnd w:id="0"/>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к решению </w:t>
      </w:r>
      <w:r w:rsidR="009D4814">
        <w:rPr>
          <w:sz w:val="28"/>
          <w:szCs w:val="28"/>
        </w:rPr>
        <w:t xml:space="preserve"> </w:t>
      </w:r>
      <w:r w:rsidR="009D4814" w:rsidRPr="009D4814">
        <w:rPr>
          <w:rFonts w:ascii="Times New Roman" w:hAnsi="Times New Roman" w:cs="Times New Roman"/>
          <w:b w:val="0"/>
          <w:sz w:val="28"/>
          <w:szCs w:val="28"/>
          <w:lang w:val="en-US"/>
        </w:rPr>
        <w:t>LVII</w:t>
      </w:r>
      <w:r w:rsidR="009D4814">
        <w:rPr>
          <w:sz w:val="28"/>
          <w:szCs w:val="28"/>
        </w:rPr>
        <w:t xml:space="preserve"> </w:t>
      </w:r>
      <w:r w:rsidRPr="001E4551">
        <w:rPr>
          <w:rFonts w:ascii="Times New Roman" w:hAnsi="Times New Roman" w:cs="Times New Roman"/>
          <w:b w:val="0"/>
          <w:bCs w:val="0"/>
          <w:sz w:val="28"/>
          <w:szCs w:val="28"/>
        </w:rPr>
        <w:t xml:space="preserve"> сессии</w:t>
      </w:r>
    </w:p>
    <w:p w:rsidR="00375F25"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Совета </w:t>
      </w:r>
      <w:proofErr w:type="spellStart"/>
      <w:r w:rsidRPr="001E4551">
        <w:rPr>
          <w:rFonts w:ascii="Times New Roman" w:hAnsi="Times New Roman" w:cs="Times New Roman"/>
          <w:b w:val="0"/>
          <w:bCs w:val="0"/>
          <w:sz w:val="28"/>
          <w:szCs w:val="28"/>
        </w:rPr>
        <w:t>Старотитаровского</w:t>
      </w:r>
      <w:proofErr w:type="spellEnd"/>
      <w:r w:rsidRPr="001E4551">
        <w:rPr>
          <w:rFonts w:ascii="Times New Roman" w:hAnsi="Times New Roman" w:cs="Times New Roman"/>
          <w:b w:val="0"/>
          <w:bCs w:val="0"/>
          <w:sz w:val="28"/>
          <w:szCs w:val="28"/>
        </w:rPr>
        <w:t xml:space="preserve"> </w:t>
      </w:r>
    </w:p>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сельск</w:t>
      </w:r>
      <w:r>
        <w:rPr>
          <w:rFonts w:ascii="Times New Roman" w:hAnsi="Times New Roman" w:cs="Times New Roman"/>
          <w:b w:val="0"/>
          <w:bCs w:val="0"/>
          <w:sz w:val="28"/>
          <w:szCs w:val="28"/>
        </w:rPr>
        <w:t>о</w:t>
      </w:r>
      <w:r w:rsidRPr="001E4551">
        <w:rPr>
          <w:rFonts w:ascii="Times New Roman" w:hAnsi="Times New Roman" w:cs="Times New Roman"/>
          <w:b w:val="0"/>
          <w:bCs w:val="0"/>
          <w:sz w:val="28"/>
          <w:szCs w:val="28"/>
        </w:rPr>
        <w:t>го поселения</w:t>
      </w:r>
    </w:p>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Темрюкского района</w:t>
      </w:r>
    </w:p>
    <w:p w:rsidR="00375F25" w:rsidRDefault="00375F25" w:rsidP="00587E76">
      <w:pPr>
        <w:jc w:val="center"/>
        <w:rPr>
          <w:bCs/>
          <w:sz w:val="28"/>
          <w:szCs w:val="28"/>
        </w:rPr>
      </w:pPr>
      <w:r w:rsidRPr="00587E76">
        <w:rPr>
          <w:bCs/>
          <w:sz w:val="28"/>
          <w:szCs w:val="28"/>
        </w:rPr>
        <w:t xml:space="preserve">                                                                                                                                                   </w:t>
      </w:r>
      <w:r>
        <w:rPr>
          <w:bCs/>
          <w:sz w:val="28"/>
          <w:szCs w:val="28"/>
        </w:rPr>
        <w:t xml:space="preserve">          </w:t>
      </w:r>
      <w:r w:rsidRPr="00587E76">
        <w:rPr>
          <w:bCs/>
          <w:sz w:val="28"/>
          <w:szCs w:val="28"/>
        </w:rPr>
        <w:t xml:space="preserve">от </w:t>
      </w:r>
      <w:r w:rsidR="009D4814">
        <w:rPr>
          <w:bCs/>
          <w:sz w:val="28"/>
          <w:szCs w:val="28"/>
        </w:rPr>
        <w:t>30.03.</w:t>
      </w:r>
      <w:r w:rsidRPr="00587E76">
        <w:rPr>
          <w:bCs/>
          <w:sz w:val="28"/>
          <w:szCs w:val="28"/>
        </w:rPr>
        <w:t>201</w:t>
      </w:r>
      <w:r w:rsidR="00351BC8">
        <w:rPr>
          <w:bCs/>
          <w:sz w:val="28"/>
          <w:szCs w:val="28"/>
        </w:rPr>
        <w:t>8</w:t>
      </w:r>
      <w:r w:rsidRPr="00587E76">
        <w:rPr>
          <w:bCs/>
          <w:sz w:val="28"/>
          <w:szCs w:val="28"/>
        </w:rPr>
        <w:t xml:space="preserve"> года № </w:t>
      </w:r>
      <w:r w:rsidR="009D4814">
        <w:rPr>
          <w:bCs/>
          <w:sz w:val="28"/>
          <w:szCs w:val="28"/>
        </w:rPr>
        <w:t>357</w:t>
      </w:r>
    </w:p>
    <w:p w:rsidR="00375F25" w:rsidRPr="00587E76" w:rsidRDefault="00375F25" w:rsidP="00587E76">
      <w:pPr>
        <w:jc w:val="center"/>
        <w:rPr>
          <w:sz w:val="28"/>
          <w:szCs w:val="28"/>
        </w:rPr>
      </w:pPr>
    </w:p>
    <w:p w:rsidR="00375F25" w:rsidRPr="006E4ED9" w:rsidRDefault="00375F25" w:rsidP="00263A2B"/>
    <w:p w:rsidR="00375F25" w:rsidRPr="003D2E29" w:rsidRDefault="00D82644" w:rsidP="003B30CF">
      <w:pPr>
        <w:jc w:val="center"/>
        <w:rPr>
          <w:b/>
          <w:sz w:val="28"/>
          <w:szCs w:val="28"/>
        </w:rPr>
      </w:pPr>
      <w:hyperlink r:id="rId7" w:history="1">
        <w:r w:rsidR="00375F25" w:rsidRPr="003D2E29">
          <w:rPr>
            <w:b/>
            <w:sz w:val="28"/>
            <w:szCs w:val="28"/>
          </w:rPr>
          <w:t>Отчет</w:t>
        </w:r>
      </w:hyperlink>
      <w:r w:rsidR="00375F25" w:rsidRPr="003D2E29">
        <w:rPr>
          <w:b/>
          <w:sz w:val="28"/>
          <w:szCs w:val="28"/>
        </w:rPr>
        <w:t xml:space="preserve"> о достигнутых значениях целевых показателей (индикаторов) муниципальной программы «Комплексное и устойчивое развитие </w:t>
      </w:r>
      <w:proofErr w:type="spellStart"/>
      <w:r w:rsidR="00375F25" w:rsidRPr="003D2E29">
        <w:rPr>
          <w:b/>
          <w:sz w:val="28"/>
          <w:szCs w:val="28"/>
        </w:rPr>
        <w:t>Старотитаровского</w:t>
      </w:r>
      <w:proofErr w:type="spellEnd"/>
      <w:r w:rsidR="00375F25" w:rsidRPr="003D2E29">
        <w:rPr>
          <w:b/>
          <w:sz w:val="28"/>
          <w:szCs w:val="28"/>
        </w:rPr>
        <w:t xml:space="preserve"> сельского поселения Темрюкского района в сфере </w:t>
      </w:r>
      <w:r w:rsidR="00375F25">
        <w:rPr>
          <w:b/>
          <w:sz w:val="28"/>
          <w:szCs w:val="28"/>
        </w:rPr>
        <w:t xml:space="preserve">строительства, </w:t>
      </w:r>
      <w:r w:rsidR="00375F25" w:rsidRPr="003D2E29">
        <w:rPr>
          <w:b/>
          <w:sz w:val="28"/>
          <w:szCs w:val="28"/>
        </w:rPr>
        <w:t xml:space="preserve">архитектуры и дорожного хозяйства» на </w:t>
      </w:r>
      <w:r w:rsidR="00375F25" w:rsidRPr="003D2E29">
        <w:rPr>
          <w:b/>
          <w:bCs/>
          <w:sz w:val="28"/>
          <w:szCs w:val="28"/>
        </w:rPr>
        <w:t>201</w:t>
      </w:r>
      <w:r w:rsidR="00351BC8">
        <w:rPr>
          <w:b/>
          <w:bCs/>
          <w:sz w:val="28"/>
          <w:szCs w:val="28"/>
        </w:rPr>
        <w:t>7</w:t>
      </w:r>
      <w:r w:rsidR="00375F25" w:rsidRPr="003D2E29">
        <w:rPr>
          <w:b/>
          <w:bCs/>
          <w:sz w:val="28"/>
          <w:szCs w:val="28"/>
        </w:rPr>
        <w:t xml:space="preserve"> год</w:t>
      </w:r>
    </w:p>
    <w:p w:rsidR="00375F25" w:rsidRPr="006E4ED9" w:rsidRDefault="00375F25" w:rsidP="00263A2B"/>
    <w:tbl>
      <w:tblPr>
        <w:tblW w:w="13721"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551"/>
        <w:gridCol w:w="3008"/>
        <w:gridCol w:w="1000"/>
        <w:gridCol w:w="1756"/>
        <w:gridCol w:w="1240"/>
        <w:gridCol w:w="1240"/>
        <w:gridCol w:w="1660"/>
        <w:gridCol w:w="3266"/>
      </w:tblGrid>
      <w:tr w:rsidR="00375F25" w:rsidRPr="00AF5C5E" w:rsidTr="00DB7C47">
        <w:trPr>
          <w:trHeight w:val="20"/>
        </w:trPr>
        <w:tc>
          <w:tcPr>
            <w:tcW w:w="551" w:type="dxa"/>
            <w:vMerge w:val="restart"/>
            <w:vAlign w:val="center"/>
          </w:tcPr>
          <w:p w:rsidR="00375F25" w:rsidRPr="00AF5C5E" w:rsidRDefault="00375F25" w:rsidP="00263A2B">
            <w:pPr>
              <w:spacing w:before="40"/>
              <w:jc w:val="center"/>
              <w:rPr>
                <w:color w:val="000000"/>
              </w:rPr>
            </w:pPr>
            <w:r w:rsidRPr="00AF5C5E">
              <w:rPr>
                <w:color w:val="000000"/>
              </w:rPr>
              <w:t xml:space="preserve">№ </w:t>
            </w:r>
            <w:proofErr w:type="spellStart"/>
            <w:proofErr w:type="gramStart"/>
            <w:r w:rsidRPr="00AF5C5E">
              <w:rPr>
                <w:color w:val="000000"/>
              </w:rPr>
              <w:t>п</w:t>
            </w:r>
            <w:proofErr w:type="spellEnd"/>
            <w:proofErr w:type="gramEnd"/>
            <w:r w:rsidRPr="00AF5C5E">
              <w:rPr>
                <w:color w:val="000000"/>
              </w:rPr>
              <w:t>/</w:t>
            </w:r>
            <w:proofErr w:type="spellStart"/>
            <w:r w:rsidRPr="00AF5C5E">
              <w:rPr>
                <w:color w:val="000000"/>
              </w:rPr>
              <w:t>п</w:t>
            </w:r>
            <w:proofErr w:type="spellEnd"/>
          </w:p>
        </w:tc>
        <w:tc>
          <w:tcPr>
            <w:tcW w:w="3008" w:type="dxa"/>
            <w:vMerge w:val="restart"/>
            <w:vAlign w:val="center"/>
          </w:tcPr>
          <w:p w:rsidR="00375F25" w:rsidRPr="00AF5C5E" w:rsidRDefault="00375F25" w:rsidP="00263A2B">
            <w:pPr>
              <w:spacing w:before="40"/>
              <w:jc w:val="center"/>
              <w:rPr>
                <w:color w:val="000000"/>
              </w:rPr>
            </w:pPr>
            <w:r w:rsidRPr="00AF5C5E">
              <w:rPr>
                <w:color w:val="000000"/>
              </w:rPr>
              <w:t>Наименование целевого показателя (индикатора)</w:t>
            </w:r>
          </w:p>
        </w:tc>
        <w:tc>
          <w:tcPr>
            <w:tcW w:w="1000" w:type="dxa"/>
            <w:vMerge w:val="restart"/>
            <w:vAlign w:val="center"/>
          </w:tcPr>
          <w:p w:rsidR="00375F25" w:rsidRPr="00AF5C5E" w:rsidRDefault="00375F25" w:rsidP="00263A2B">
            <w:pPr>
              <w:spacing w:before="40"/>
              <w:jc w:val="center"/>
              <w:rPr>
                <w:color w:val="000000"/>
              </w:rPr>
            </w:pPr>
            <w:r w:rsidRPr="00AF5C5E">
              <w:rPr>
                <w:color w:val="000000"/>
              </w:rPr>
              <w:t>Единица измерения</w:t>
            </w:r>
          </w:p>
        </w:tc>
        <w:tc>
          <w:tcPr>
            <w:tcW w:w="2996" w:type="dxa"/>
            <w:gridSpan w:val="2"/>
            <w:vAlign w:val="center"/>
          </w:tcPr>
          <w:p w:rsidR="00375F25" w:rsidRPr="00AF5C5E" w:rsidRDefault="00375F25" w:rsidP="00263A2B">
            <w:pPr>
              <w:spacing w:before="40"/>
              <w:jc w:val="center"/>
              <w:rPr>
                <w:color w:val="000000"/>
              </w:rPr>
            </w:pPr>
            <w:r w:rsidRPr="00AF5C5E">
              <w:rPr>
                <w:color w:val="000000"/>
              </w:rPr>
              <w:t>Значения целевого показателя (индикатора)</w:t>
            </w:r>
          </w:p>
        </w:tc>
        <w:tc>
          <w:tcPr>
            <w:tcW w:w="1240" w:type="dxa"/>
            <w:vMerge w:val="restart"/>
            <w:vAlign w:val="center"/>
          </w:tcPr>
          <w:p w:rsidR="00375F25" w:rsidRPr="00AF5C5E" w:rsidRDefault="00375F25" w:rsidP="00263A2B">
            <w:pPr>
              <w:spacing w:before="40"/>
              <w:jc w:val="center"/>
              <w:rPr>
                <w:color w:val="000000"/>
              </w:rPr>
            </w:pPr>
            <w:r w:rsidRPr="00AF5C5E">
              <w:rPr>
                <w:color w:val="000000"/>
              </w:rPr>
              <w:t xml:space="preserve">Абсолютное отклонение факта от плана </w:t>
            </w:r>
          </w:p>
        </w:tc>
        <w:tc>
          <w:tcPr>
            <w:tcW w:w="1660" w:type="dxa"/>
            <w:vMerge w:val="restart"/>
            <w:vAlign w:val="center"/>
          </w:tcPr>
          <w:p w:rsidR="00375F25" w:rsidRPr="00AF5C5E" w:rsidRDefault="00375F25" w:rsidP="00263A2B">
            <w:pPr>
              <w:spacing w:before="40"/>
              <w:jc w:val="center"/>
              <w:rPr>
                <w:color w:val="000000"/>
              </w:rPr>
            </w:pPr>
            <w:r w:rsidRPr="00AF5C5E">
              <w:rPr>
                <w:color w:val="000000"/>
              </w:rPr>
              <w:t>Относительное отклонение факта от плана, %</w:t>
            </w:r>
          </w:p>
        </w:tc>
        <w:tc>
          <w:tcPr>
            <w:tcW w:w="3266" w:type="dxa"/>
            <w:vMerge w:val="restart"/>
            <w:vAlign w:val="center"/>
          </w:tcPr>
          <w:p w:rsidR="00375F25" w:rsidRPr="00AF5C5E" w:rsidRDefault="00375F25" w:rsidP="00263A2B">
            <w:pPr>
              <w:spacing w:before="40"/>
              <w:jc w:val="center"/>
              <w:rPr>
                <w:color w:val="000000"/>
              </w:rPr>
            </w:pPr>
            <w:r w:rsidRPr="00AF5C5E">
              <w:rPr>
                <w:color w:val="000000"/>
              </w:rPr>
              <w:t>Обоснование отклонений значений целевого показателя (индикатора) на конец отчетного периода</w:t>
            </w:r>
          </w:p>
        </w:tc>
      </w:tr>
      <w:tr w:rsidR="00375F25" w:rsidRPr="006E4ED9" w:rsidTr="00DB7C47">
        <w:trPr>
          <w:trHeight w:val="1230"/>
        </w:trPr>
        <w:tc>
          <w:tcPr>
            <w:tcW w:w="551" w:type="dxa"/>
            <w:vMerge/>
            <w:vAlign w:val="center"/>
          </w:tcPr>
          <w:p w:rsidR="00375F25" w:rsidRPr="006E4ED9" w:rsidRDefault="00375F25" w:rsidP="00263A2B">
            <w:pPr>
              <w:spacing w:before="40"/>
              <w:rPr>
                <w:color w:val="000000"/>
                <w:sz w:val="16"/>
                <w:szCs w:val="16"/>
              </w:rPr>
            </w:pPr>
          </w:p>
        </w:tc>
        <w:tc>
          <w:tcPr>
            <w:tcW w:w="3008" w:type="dxa"/>
            <w:vMerge/>
            <w:vAlign w:val="center"/>
          </w:tcPr>
          <w:p w:rsidR="00375F25" w:rsidRPr="006E4ED9" w:rsidRDefault="00375F25" w:rsidP="00263A2B">
            <w:pPr>
              <w:spacing w:before="40"/>
              <w:rPr>
                <w:color w:val="000000"/>
                <w:sz w:val="16"/>
                <w:szCs w:val="16"/>
              </w:rPr>
            </w:pPr>
          </w:p>
        </w:tc>
        <w:tc>
          <w:tcPr>
            <w:tcW w:w="1000" w:type="dxa"/>
            <w:vMerge/>
            <w:vAlign w:val="center"/>
          </w:tcPr>
          <w:p w:rsidR="00375F25" w:rsidRPr="006E4ED9" w:rsidRDefault="00375F25" w:rsidP="00263A2B">
            <w:pPr>
              <w:spacing w:before="40"/>
              <w:rPr>
                <w:color w:val="000000"/>
                <w:sz w:val="16"/>
                <w:szCs w:val="16"/>
              </w:rPr>
            </w:pPr>
          </w:p>
        </w:tc>
        <w:tc>
          <w:tcPr>
            <w:tcW w:w="1756" w:type="dxa"/>
            <w:vAlign w:val="center"/>
          </w:tcPr>
          <w:p w:rsidR="00375F25" w:rsidRPr="007D0A21" w:rsidRDefault="00375F25" w:rsidP="00263A2B">
            <w:pPr>
              <w:spacing w:before="40"/>
              <w:jc w:val="center"/>
              <w:rPr>
                <w:color w:val="000000"/>
                <w:sz w:val="18"/>
                <w:szCs w:val="18"/>
              </w:rPr>
            </w:pPr>
            <w:r w:rsidRPr="007D0A21">
              <w:rPr>
                <w:color w:val="000000"/>
                <w:sz w:val="18"/>
                <w:szCs w:val="18"/>
              </w:rPr>
              <w:t xml:space="preserve">план </w:t>
            </w:r>
            <w:proofErr w:type="gramStart"/>
            <w:r w:rsidRPr="007D0A21">
              <w:rPr>
                <w:color w:val="000000"/>
                <w:sz w:val="18"/>
                <w:szCs w:val="18"/>
              </w:rPr>
              <w:t>на конец</w:t>
            </w:r>
            <w:proofErr w:type="gramEnd"/>
            <w:r w:rsidRPr="007D0A21">
              <w:rPr>
                <w:color w:val="000000"/>
                <w:sz w:val="18"/>
                <w:szCs w:val="18"/>
              </w:rPr>
              <w:t xml:space="preserve"> отчетного (текущего) года</w:t>
            </w:r>
          </w:p>
        </w:tc>
        <w:tc>
          <w:tcPr>
            <w:tcW w:w="1240" w:type="dxa"/>
            <w:vAlign w:val="center"/>
          </w:tcPr>
          <w:p w:rsidR="00375F25" w:rsidRPr="007D0A21" w:rsidRDefault="00375F25" w:rsidP="00263A2B">
            <w:pPr>
              <w:spacing w:before="40"/>
              <w:jc w:val="center"/>
              <w:rPr>
                <w:color w:val="000000"/>
                <w:sz w:val="18"/>
                <w:szCs w:val="18"/>
              </w:rPr>
            </w:pPr>
            <w:r w:rsidRPr="007D0A21">
              <w:rPr>
                <w:color w:val="000000"/>
                <w:sz w:val="18"/>
                <w:szCs w:val="18"/>
              </w:rPr>
              <w:t>факт на конец отчетного периода</w:t>
            </w:r>
          </w:p>
        </w:tc>
        <w:tc>
          <w:tcPr>
            <w:tcW w:w="1240" w:type="dxa"/>
            <w:vMerge/>
            <w:vAlign w:val="center"/>
          </w:tcPr>
          <w:p w:rsidR="00375F25" w:rsidRPr="006E4ED9" w:rsidRDefault="00375F25" w:rsidP="00263A2B">
            <w:pPr>
              <w:spacing w:before="40"/>
              <w:rPr>
                <w:color w:val="000000"/>
                <w:sz w:val="16"/>
                <w:szCs w:val="16"/>
              </w:rPr>
            </w:pPr>
          </w:p>
        </w:tc>
        <w:tc>
          <w:tcPr>
            <w:tcW w:w="1660" w:type="dxa"/>
            <w:vMerge/>
            <w:vAlign w:val="center"/>
          </w:tcPr>
          <w:p w:rsidR="00375F25" w:rsidRPr="006E4ED9" w:rsidRDefault="00375F25" w:rsidP="00263A2B">
            <w:pPr>
              <w:spacing w:before="40"/>
              <w:rPr>
                <w:color w:val="000000"/>
                <w:sz w:val="16"/>
                <w:szCs w:val="16"/>
              </w:rPr>
            </w:pPr>
          </w:p>
        </w:tc>
        <w:tc>
          <w:tcPr>
            <w:tcW w:w="3266" w:type="dxa"/>
            <w:vMerge/>
            <w:vAlign w:val="center"/>
          </w:tcPr>
          <w:p w:rsidR="00375F25" w:rsidRPr="006E4ED9" w:rsidRDefault="00375F25" w:rsidP="00263A2B">
            <w:pPr>
              <w:spacing w:before="40"/>
              <w:rPr>
                <w:color w:val="000000"/>
                <w:sz w:val="16"/>
                <w:szCs w:val="16"/>
              </w:rPr>
            </w:pPr>
          </w:p>
        </w:tc>
      </w:tr>
      <w:tr w:rsidR="00375F25" w:rsidRPr="00AF5C5E" w:rsidTr="003B30CF">
        <w:trPr>
          <w:trHeight w:val="20"/>
        </w:trPr>
        <w:tc>
          <w:tcPr>
            <w:tcW w:w="551" w:type="dxa"/>
            <w:noWrap/>
            <w:vAlign w:val="center"/>
          </w:tcPr>
          <w:p w:rsidR="00375F25" w:rsidRPr="00AF5C5E" w:rsidRDefault="00375F25" w:rsidP="00263A2B">
            <w:pPr>
              <w:spacing w:before="40"/>
              <w:jc w:val="center"/>
              <w:rPr>
                <w:color w:val="000000"/>
              </w:rPr>
            </w:pPr>
            <w:r w:rsidRPr="00AF5C5E">
              <w:rPr>
                <w:color w:val="000000"/>
              </w:rPr>
              <w:t> </w:t>
            </w:r>
          </w:p>
        </w:tc>
        <w:tc>
          <w:tcPr>
            <w:tcW w:w="13170" w:type="dxa"/>
            <w:gridSpan w:val="7"/>
            <w:noWrap/>
            <w:vAlign w:val="center"/>
          </w:tcPr>
          <w:p w:rsidR="00375F25" w:rsidRDefault="00375F25" w:rsidP="00C41FE8">
            <w:pPr>
              <w:jc w:val="center"/>
              <w:rPr>
                <w:b/>
                <w:sz w:val="28"/>
                <w:szCs w:val="28"/>
              </w:rPr>
            </w:pPr>
            <w:r w:rsidRPr="00183E54">
              <w:rPr>
                <w:b/>
                <w:sz w:val="28"/>
                <w:szCs w:val="28"/>
              </w:rPr>
              <w:t>Муниципальная программа</w:t>
            </w:r>
          </w:p>
          <w:p w:rsidR="00375F25" w:rsidRPr="00AF5C5E" w:rsidRDefault="00375F25" w:rsidP="00351BC8">
            <w:pPr>
              <w:spacing w:before="40"/>
              <w:jc w:val="center"/>
              <w:rPr>
                <w:b/>
                <w:bCs/>
                <w:color w:val="000000"/>
              </w:rPr>
            </w:pPr>
            <w:r w:rsidRPr="00183E54">
              <w:rPr>
                <w:b/>
                <w:sz w:val="28"/>
                <w:szCs w:val="28"/>
              </w:rPr>
              <w:t xml:space="preserve"> </w:t>
            </w:r>
            <w:r w:rsidRPr="003D2E29">
              <w:rPr>
                <w:b/>
                <w:sz w:val="28"/>
                <w:szCs w:val="28"/>
              </w:rPr>
              <w:t xml:space="preserve">«Комплексное и устойчивое развитие </w:t>
            </w:r>
            <w:proofErr w:type="spellStart"/>
            <w:r w:rsidRPr="003D2E29">
              <w:rPr>
                <w:b/>
                <w:sz w:val="28"/>
                <w:szCs w:val="28"/>
              </w:rPr>
              <w:t>Старотитаровского</w:t>
            </w:r>
            <w:proofErr w:type="spellEnd"/>
            <w:r w:rsidRPr="003D2E29">
              <w:rPr>
                <w:b/>
                <w:sz w:val="28"/>
                <w:szCs w:val="28"/>
              </w:rPr>
              <w:t xml:space="preserve"> сельского поселения Темрюкского района в сфере </w:t>
            </w:r>
            <w:r>
              <w:rPr>
                <w:b/>
                <w:sz w:val="28"/>
                <w:szCs w:val="28"/>
              </w:rPr>
              <w:t xml:space="preserve">строительства, </w:t>
            </w:r>
            <w:r w:rsidRPr="003D2E29">
              <w:rPr>
                <w:b/>
                <w:sz w:val="28"/>
                <w:szCs w:val="28"/>
              </w:rPr>
              <w:t>архитектуры и дорожного хозяйства</w:t>
            </w:r>
            <w:r w:rsidRPr="00183E54">
              <w:rPr>
                <w:b/>
                <w:sz w:val="28"/>
                <w:szCs w:val="28"/>
              </w:rPr>
              <w:t>»</w:t>
            </w:r>
            <w:r w:rsidRPr="00183E54">
              <w:rPr>
                <w:b/>
                <w:bCs/>
                <w:sz w:val="28"/>
                <w:szCs w:val="28"/>
              </w:rPr>
              <w:t xml:space="preserve"> на 201</w:t>
            </w:r>
            <w:r w:rsidR="00351BC8">
              <w:rPr>
                <w:b/>
                <w:bCs/>
                <w:sz w:val="28"/>
                <w:szCs w:val="28"/>
              </w:rPr>
              <w:t>7</w:t>
            </w:r>
            <w:r w:rsidRPr="00183E54">
              <w:rPr>
                <w:b/>
                <w:bCs/>
                <w:sz w:val="28"/>
                <w:szCs w:val="28"/>
              </w:rPr>
              <w:t xml:space="preserve"> год</w:t>
            </w:r>
          </w:p>
        </w:tc>
      </w:tr>
      <w:tr w:rsidR="00375F25" w:rsidRPr="00AF5C5E" w:rsidTr="00C41FE8">
        <w:trPr>
          <w:trHeight w:val="20"/>
        </w:trPr>
        <w:tc>
          <w:tcPr>
            <w:tcW w:w="551" w:type="dxa"/>
            <w:noWrap/>
            <w:vAlign w:val="center"/>
          </w:tcPr>
          <w:p w:rsidR="00375F25" w:rsidRPr="00AF5C5E" w:rsidRDefault="00375F25" w:rsidP="00263A2B">
            <w:pPr>
              <w:spacing w:before="40"/>
              <w:jc w:val="center"/>
              <w:rPr>
                <w:color w:val="000000"/>
              </w:rPr>
            </w:pPr>
            <w:r w:rsidRPr="00AF5C5E">
              <w:rPr>
                <w:color w:val="000000"/>
              </w:rPr>
              <w:t>1</w:t>
            </w:r>
          </w:p>
        </w:tc>
        <w:tc>
          <w:tcPr>
            <w:tcW w:w="3008" w:type="dxa"/>
            <w:vAlign w:val="center"/>
          </w:tcPr>
          <w:p w:rsidR="00375F25" w:rsidRPr="00AF5C5E" w:rsidRDefault="00375F25" w:rsidP="00263A2B">
            <w:pPr>
              <w:spacing w:before="40"/>
              <w:rPr>
                <w:color w:val="000000"/>
              </w:rPr>
            </w:pPr>
            <w:r>
              <w:t xml:space="preserve">Увеличение доли протяженности автомобильных дорог </w:t>
            </w:r>
            <w:proofErr w:type="spellStart"/>
            <w:r>
              <w:t>Старотитаровского</w:t>
            </w:r>
            <w:proofErr w:type="spellEnd"/>
            <w:r>
              <w:t xml:space="preserve"> сельского поселения Темрюкского района, отвечающих нормативным требованиям;</w:t>
            </w:r>
          </w:p>
        </w:tc>
        <w:tc>
          <w:tcPr>
            <w:tcW w:w="1000" w:type="dxa"/>
            <w:noWrap/>
            <w:vAlign w:val="center"/>
          </w:tcPr>
          <w:p w:rsidR="00375F25" w:rsidRPr="00B73C78" w:rsidRDefault="00375F25" w:rsidP="00C41FE8">
            <w:pPr>
              <w:pStyle w:val="aff"/>
              <w:jc w:val="center"/>
              <w:rPr>
                <w:rFonts w:ascii="Times New Roman" w:hAnsi="Times New Roman"/>
              </w:rPr>
            </w:pPr>
            <w:proofErr w:type="gramStart"/>
            <w:r>
              <w:rPr>
                <w:rFonts w:ascii="Times New Roman" w:hAnsi="Times New Roman"/>
              </w:rPr>
              <w:t>км</w:t>
            </w:r>
            <w:proofErr w:type="gramEnd"/>
            <w:r>
              <w:rPr>
                <w:rFonts w:ascii="Times New Roman" w:hAnsi="Times New Roman"/>
              </w:rPr>
              <w:t>.</w:t>
            </w:r>
          </w:p>
        </w:tc>
        <w:tc>
          <w:tcPr>
            <w:tcW w:w="1756" w:type="dxa"/>
            <w:noWrap/>
            <w:vAlign w:val="center"/>
          </w:tcPr>
          <w:p w:rsidR="00375F25" w:rsidRDefault="00375F25" w:rsidP="00C41FE8">
            <w:pPr>
              <w:spacing w:before="40"/>
              <w:jc w:val="center"/>
              <w:rPr>
                <w:color w:val="000000"/>
              </w:rPr>
            </w:pPr>
          </w:p>
          <w:p w:rsidR="00375F25" w:rsidRPr="00AF5C5E" w:rsidRDefault="00375F25" w:rsidP="00C41FE8">
            <w:pPr>
              <w:spacing w:before="40"/>
              <w:jc w:val="center"/>
              <w:rPr>
                <w:color w:val="000000"/>
              </w:rPr>
            </w:pPr>
            <w:r>
              <w:rPr>
                <w:color w:val="000000"/>
              </w:rPr>
              <w:t>Не менее 0,5</w:t>
            </w:r>
          </w:p>
          <w:p w:rsidR="00375F25" w:rsidRPr="00AF5C5E" w:rsidRDefault="00375F25" w:rsidP="00C41FE8">
            <w:pPr>
              <w:spacing w:before="40"/>
              <w:jc w:val="center"/>
              <w:rPr>
                <w:color w:val="000000"/>
              </w:rPr>
            </w:pPr>
          </w:p>
        </w:tc>
        <w:tc>
          <w:tcPr>
            <w:tcW w:w="1240" w:type="dxa"/>
            <w:noWrap/>
            <w:vAlign w:val="center"/>
          </w:tcPr>
          <w:p w:rsidR="00375F25" w:rsidRPr="00AF5C5E" w:rsidRDefault="00375F25" w:rsidP="00C41FE8">
            <w:pPr>
              <w:spacing w:before="40"/>
              <w:jc w:val="center"/>
              <w:rPr>
                <w:color w:val="000000"/>
              </w:rPr>
            </w:pPr>
            <w:r>
              <w:rPr>
                <w:color w:val="000000"/>
              </w:rPr>
              <w:t>0,5</w:t>
            </w:r>
          </w:p>
        </w:tc>
        <w:tc>
          <w:tcPr>
            <w:tcW w:w="1240" w:type="dxa"/>
            <w:noWrap/>
            <w:vAlign w:val="center"/>
          </w:tcPr>
          <w:p w:rsidR="00375F25" w:rsidRPr="00AF5C5E" w:rsidRDefault="00375F25" w:rsidP="00C41FE8">
            <w:pPr>
              <w:spacing w:before="40"/>
              <w:jc w:val="center"/>
              <w:rPr>
                <w:color w:val="000000"/>
              </w:rPr>
            </w:pPr>
            <w:r>
              <w:rPr>
                <w:color w:val="000000"/>
              </w:rPr>
              <w:t>0</w:t>
            </w:r>
          </w:p>
        </w:tc>
        <w:tc>
          <w:tcPr>
            <w:tcW w:w="1660" w:type="dxa"/>
            <w:noWrap/>
            <w:vAlign w:val="center"/>
          </w:tcPr>
          <w:p w:rsidR="00375F25" w:rsidRPr="00AF5C5E" w:rsidRDefault="00375F25" w:rsidP="00C41FE8">
            <w:pPr>
              <w:spacing w:before="40"/>
              <w:jc w:val="center"/>
              <w:rPr>
                <w:color w:val="000000"/>
              </w:rPr>
            </w:pPr>
            <w:r>
              <w:rPr>
                <w:color w:val="000000"/>
              </w:rPr>
              <w:t>100</w:t>
            </w:r>
          </w:p>
        </w:tc>
        <w:tc>
          <w:tcPr>
            <w:tcW w:w="3266" w:type="dxa"/>
            <w:noWrap/>
            <w:vAlign w:val="center"/>
          </w:tcPr>
          <w:p w:rsidR="00375F25" w:rsidRPr="00AF5C5E" w:rsidRDefault="00375F25" w:rsidP="00C41FE8">
            <w:pPr>
              <w:spacing w:before="40"/>
              <w:jc w:val="center"/>
              <w:rPr>
                <w:color w:val="000000"/>
              </w:rPr>
            </w:pPr>
          </w:p>
        </w:tc>
      </w:tr>
      <w:tr w:rsidR="00375F25" w:rsidRPr="00AF5C5E" w:rsidTr="009D75AE">
        <w:trPr>
          <w:trHeight w:val="3019"/>
        </w:trPr>
        <w:tc>
          <w:tcPr>
            <w:tcW w:w="551" w:type="dxa"/>
            <w:tcBorders>
              <w:bottom w:val="single" w:sz="4" w:space="0" w:color="auto"/>
            </w:tcBorders>
            <w:noWrap/>
            <w:vAlign w:val="center"/>
          </w:tcPr>
          <w:p w:rsidR="00375F25" w:rsidRPr="00AF5C5E" w:rsidRDefault="00375F25" w:rsidP="00263A2B">
            <w:pPr>
              <w:spacing w:before="40"/>
              <w:jc w:val="center"/>
              <w:rPr>
                <w:color w:val="000000"/>
              </w:rPr>
            </w:pPr>
            <w:r>
              <w:rPr>
                <w:color w:val="000000"/>
              </w:rPr>
              <w:lastRenderedPageBreak/>
              <w:t>2</w:t>
            </w:r>
          </w:p>
        </w:tc>
        <w:tc>
          <w:tcPr>
            <w:tcW w:w="3008" w:type="dxa"/>
            <w:tcBorders>
              <w:bottom w:val="single" w:sz="4" w:space="0" w:color="auto"/>
            </w:tcBorders>
            <w:noWrap/>
          </w:tcPr>
          <w:p w:rsidR="00375F25" w:rsidRPr="00D14941" w:rsidRDefault="00375F25" w:rsidP="002C0E6C">
            <w:pPr>
              <w:pStyle w:val="ConsPlusTitle"/>
              <w:widowControl/>
              <w:jc w:val="both"/>
              <w:rPr>
                <w:rFonts w:ascii="Times New Roman" w:hAnsi="Times New Roman" w:cs="Times New Roman"/>
                <w:b w:val="0"/>
                <w:sz w:val="24"/>
                <w:szCs w:val="24"/>
              </w:rPr>
            </w:pPr>
            <w:r w:rsidRPr="00D14941">
              <w:rPr>
                <w:rFonts w:ascii="Times New Roman" w:hAnsi="Times New Roman"/>
                <w:b w:val="0"/>
                <w:sz w:val="24"/>
                <w:szCs w:val="24"/>
              </w:rPr>
              <w:t xml:space="preserve">снижение доли дорожно-транспортных происшествий, совершению которых сопутствовало наличие неудовлетворительных дорожных условий на автомобильных дорогах </w:t>
            </w:r>
            <w:proofErr w:type="spellStart"/>
            <w:r w:rsidRPr="00D14941">
              <w:rPr>
                <w:rFonts w:ascii="Times New Roman" w:hAnsi="Times New Roman"/>
                <w:b w:val="0"/>
                <w:sz w:val="24"/>
                <w:szCs w:val="24"/>
              </w:rPr>
              <w:t>Старотитаровского</w:t>
            </w:r>
            <w:proofErr w:type="spellEnd"/>
            <w:r w:rsidRPr="00D14941">
              <w:rPr>
                <w:rFonts w:ascii="Times New Roman" w:hAnsi="Times New Roman"/>
                <w:b w:val="0"/>
                <w:sz w:val="24"/>
                <w:szCs w:val="24"/>
              </w:rPr>
              <w:t xml:space="preserve"> сельского поселения Темрюкского района.</w:t>
            </w:r>
          </w:p>
        </w:tc>
        <w:tc>
          <w:tcPr>
            <w:tcW w:w="1000" w:type="dxa"/>
            <w:tcBorders>
              <w:bottom w:val="single" w:sz="4" w:space="0" w:color="auto"/>
            </w:tcBorders>
            <w:noWrap/>
            <w:vAlign w:val="center"/>
          </w:tcPr>
          <w:p w:rsidR="00375F25" w:rsidRDefault="00375F25" w:rsidP="00D14941">
            <w:pPr>
              <w:pStyle w:val="af2"/>
              <w:jc w:val="center"/>
            </w:pPr>
            <w:r>
              <w:t>%</w:t>
            </w:r>
          </w:p>
        </w:tc>
        <w:tc>
          <w:tcPr>
            <w:tcW w:w="1756" w:type="dxa"/>
            <w:tcBorders>
              <w:bottom w:val="single" w:sz="4" w:space="0" w:color="auto"/>
            </w:tcBorders>
            <w:noWrap/>
            <w:vAlign w:val="center"/>
          </w:tcPr>
          <w:p w:rsidR="00375F25" w:rsidRPr="00AF5C5E" w:rsidRDefault="00375F25" w:rsidP="00D1494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D1494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D1494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D14941">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D14941">
            <w:pPr>
              <w:spacing w:before="40"/>
              <w:jc w:val="center"/>
              <w:rPr>
                <w:color w:val="000000"/>
              </w:rPr>
            </w:pPr>
          </w:p>
          <w:p w:rsidR="00375F25" w:rsidRPr="00AF5C5E" w:rsidRDefault="00375F25" w:rsidP="00D14941">
            <w:pPr>
              <w:spacing w:before="40"/>
              <w:jc w:val="center"/>
              <w:rPr>
                <w:color w:val="000000"/>
              </w:rPr>
            </w:pPr>
          </w:p>
        </w:tc>
      </w:tr>
      <w:tr w:rsidR="00375F25" w:rsidRPr="00AF5C5E" w:rsidTr="009D75AE">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3</w:t>
            </w:r>
          </w:p>
        </w:tc>
        <w:tc>
          <w:tcPr>
            <w:tcW w:w="3008" w:type="dxa"/>
            <w:tcBorders>
              <w:bottom w:val="single" w:sz="4" w:space="0" w:color="auto"/>
            </w:tcBorders>
            <w:noWrap/>
          </w:tcPr>
          <w:p w:rsidR="00375F25" w:rsidRPr="009D75AE" w:rsidRDefault="00375F25" w:rsidP="009D75AE">
            <w:pPr>
              <w:pStyle w:val="ConsPlusTitle"/>
              <w:widowControl/>
              <w:rPr>
                <w:rFonts w:ascii="Times New Roman" w:hAnsi="Times New Roman" w:cs="Times New Roman"/>
                <w:b w:val="0"/>
                <w:sz w:val="24"/>
                <w:szCs w:val="24"/>
              </w:rPr>
            </w:pPr>
            <w:r w:rsidRPr="009D75AE">
              <w:rPr>
                <w:rFonts w:ascii="Times New Roman" w:hAnsi="Times New Roman" w:cs="Times New Roman"/>
                <w:b w:val="0"/>
                <w:sz w:val="24"/>
                <w:szCs w:val="24"/>
              </w:rPr>
              <w:t xml:space="preserve">ремонт асфальтобетонных покрытий (ямочный ремонт) в </w:t>
            </w:r>
            <w:proofErr w:type="spellStart"/>
            <w:r w:rsidRPr="009D75AE">
              <w:rPr>
                <w:rFonts w:ascii="Times New Roman" w:hAnsi="Times New Roman" w:cs="Times New Roman"/>
                <w:b w:val="0"/>
                <w:sz w:val="24"/>
                <w:szCs w:val="24"/>
              </w:rPr>
              <w:t>Старотитаровского</w:t>
            </w:r>
            <w:proofErr w:type="spellEnd"/>
            <w:r w:rsidRPr="009D75AE">
              <w:rPr>
                <w:rFonts w:ascii="Times New Roman" w:hAnsi="Times New Roman" w:cs="Times New Roman"/>
                <w:b w:val="0"/>
                <w:sz w:val="24"/>
                <w:szCs w:val="24"/>
              </w:rPr>
              <w:t xml:space="preserve"> сельского поселения Темрюкского района</w:t>
            </w:r>
          </w:p>
        </w:tc>
        <w:tc>
          <w:tcPr>
            <w:tcW w:w="1000" w:type="dxa"/>
            <w:tcBorders>
              <w:bottom w:val="single" w:sz="4" w:space="0" w:color="auto"/>
            </w:tcBorders>
            <w:noWrap/>
            <w:vAlign w:val="center"/>
          </w:tcPr>
          <w:p w:rsidR="00375F25" w:rsidRDefault="00375F25" w:rsidP="009D75AE">
            <w:pPr>
              <w:pStyle w:val="af2"/>
              <w:jc w:val="center"/>
            </w:pPr>
            <w:r>
              <w:t>%</w:t>
            </w:r>
          </w:p>
        </w:tc>
        <w:tc>
          <w:tcPr>
            <w:tcW w:w="1756" w:type="dxa"/>
            <w:tcBorders>
              <w:bottom w:val="single" w:sz="4" w:space="0" w:color="auto"/>
            </w:tcBorders>
            <w:noWrap/>
            <w:vAlign w:val="center"/>
          </w:tcPr>
          <w:p w:rsidR="00375F25" w:rsidRPr="00AF5C5E" w:rsidRDefault="00375F25" w:rsidP="009D75AE">
            <w:pPr>
              <w:spacing w:before="40"/>
              <w:jc w:val="center"/>
              <w:rPr>
                <w:color w:val="000000"/>
              </w:rPr>
            </w:pPr>
            <w:r>
              <w:rPr>
                <w:color w:val="000000"/>
              </w:rPr>
              <w:t>100</w:t>
            </w:r>
          </w:p>
        </w:tc>
        <w:tc>
          <w:tcPr>
            <w:tcW w:w="1240" w:type="dxa"/>
            <w:tcBorders>
              <w:bottom w:val="single" w:sz="4" w:space="0" w:color="auto"/>
            </w:tcBorders>
            <w:noWrap/>
            <w:vAlign w:val="center"/>
          </w:tcPr>
          <w:p w:rsidR="00375F25" w:rsidRPr="00AF5C5E" w:rsidRDefault="00375F25" w:rsidP="009D75AE">
            <w:pPr>
              <w:spacing w:before="40"/>
              <w:jc w:val="center"/>
              <w:rPr>
                <w:color w:val="000000"/>
              </w:rPr>
            </w:pPr>
            <w:r>
              <w:rPr>
                <w:color w:val="000000"/>
              </w:rPr>
              <w:t>100</w:t>
            </w:r>
          </w:p>
        </w:tc>
        <w:tc>
          <w:tcPr>
            <w:tcW w:w="1240" w:type="dxa"/>
            <w:tcBorders>
              <w:bottom w:val="single" w:sz="4" w:space="0" w:color="auto"/>
            </w:tcBorders>
            <w:noWrap/>
            <w:vAlign w:val="center"/>
          </w:tcPr>
          <w:p w:rsidR="00375F25" w:rsidRPr="00AF5C5E" w:rsidRDefault="00375F25" w:rsidP="009D75AE">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9D75AE">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r w:rsidRPr="00AF5C5E">
              <w:rPr>
                <w:color w:val="000000"/>
              </w:rPr>
              <w:t> </w:t>
            </w:r>
          </w:p>
          <w:p w:rsidR="00375F25" w:rsidRPr="00AF5C5E" w:rsidRDefault="00375F25" w:rsidP="007D4C65">
            <w:pPr>
              <w:spacing w:before="40"/>
              <w:rPr>
                <w:color w:val="000000"/>
              </w:rPr>
            </w:pPr>
            <w:r w:rsidRPr="00AF5C5E">
              <w:rPr>
                <w:color w:val="000000"/>
              </w:rPr>
              <w:t> </w:t>
            </w:r>
          </w:p>
        </w:tc>
      </w:tr>
      <w:tr w:rsidR="00375F25" w:rsidRPr="00AF5C5E" w:rsidTr="00084AEF">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4</w:t>
            </w:r>
          </w:p>
        </w:tc>
        <w:tc>
          <w:tcPr>
            <w:tcW w:w="3008" w:type="dxa"/>
            <w:tcBorders>
              <w:bottom w:val="single" w:sz="4" w:space="0" w:color="auto"/>
            </w:tcBorders>
            <w:noWrap/>
          </w:tcPr>
          <w:p w:rsidR="00375F25" w:rsidRPr="00145A22" w:rsidRDefault="00375F25" w:rsidP="007D4C65">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Сокращение количества ДТП из-за нарушений Правил дорожного движения;</w:t>
            </w:r>
          </w:p>
        </w:tc>
        <w:tc>
          <w:tcPr>
            <w:tcW w:w="1000" w:type="dxa"/>
            <w:tcBorders>
              <w:bottom w:val="single" w:sz="4" w:space="0" w:color="auto"/>
            </w:tcBorders>
            <w:noWrap/>
            <w:vAlign w:val="center"/>
          </w:tcPr>
          <w:p w:rsidR="00375F25" w:rsidRDefault="00375F25" w:rsidP="00084AEF">
            <w:pPr>
              <w:pStyle w:val="af2"/>
              <w:jc w:val="center"/>
            </w:pPr>
            <w:r>
              <w:t>%.</w:t>
            </w:r>
          </w:p>
        </w:tc>
        <w:tc>
          <w:tcPr>
            <w:tcW w:w="1756" w:type="dxa"/>
            <w:tcBorders>
              <w:bottom w:val="single" w:sz="4" w:space="0" w:color="auto"/>
            </w:tcBorders>
            <w:noWrap/>
            <w:vAlign w:val="center"/>
          </w:tcPr>
          <w:p w:rsidR="00375F25" w:rsidRPr="00AF5C5E" w:rsidRDefault="00375F25" w:rsidP="00084AEF">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084AEF">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084AEF">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084AEF">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084AEF">
            <w:pPr>
              <w:spacing w:before="40"/>
              <w:jc w:val="center"/>
              <w:rPr>
                <w:color w:val="000000"/>
              </w:rPr>
            </w:pPr>
          </w:p>
          <w:p w:rsidR="00375F25" w:rsidRPr="00AF5C5E" w:rsidRDefault="00375F25" w:rsidP="00084AEF">
            <w:pPr>
              <w:spacing w:before="40"/>
              <w:jc w:val="center"/>
              <w:rPr>
                <w:color w:val="000000"/>
              </w:rPr>
            </w:pPr>
          </w:p>
        </w:tc>
      </w:tr>
      <w:tr w:rsidR="00375F25" w:rsidRPr="00AF5C5E" w:rsidTr="00A716C1">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5</w:t>
            </w:r>
          </w:p>
        </w:tc>
        <w:tc>
          <w:tcPr>
            <w:tcW w:w="3008" w:type="dxa"/>
            <w:tcBorders>
              <w:bottom w:val="single" w:sz="4" w:space="0" w:color="auto"/>
            </w:tcBorders>
            <w:noWrap/>
          </w:tcPr>
          <w:p w:rsidR="00375F25" w:rsidRPr="00221221" w:rsidRDefault="00375F25" w:rsidP="007B4391">
            <w:r>
              <w:t>Установка дорожных знаков</w:t>
            </w:r>
          </w:p>
        </w:tc>
        <w:tc>
          <w:tcPr>
            <w:tcW w:w="1000" w:type="dxa"/>
            <w:tcBorders>
              <w:bottom w:val="single" w:sz="4" w:space="0" w:color="auto"/>
            </w:tcBorders>
            <w:noWrap/>
            <w:vAlign w:val="center"/>
          </w:tcPr>
          <w:p w:rsidR="00375F25" w:rsidRDefault="00375F25" w:rsidP="00A716C1">
            <w:pPr>
              <w:pStyle w:val="af2"/>
              <w:jc w:val="center"/>
            </w:pPr>
            <w:r>
              <w:t>шт.</w:t>
            </w:r>
          </w:p>
        </w:tc>
        <w:tc>
          <w:tcPr>
            <w:tcW w:w="1756" w:type="dxa"/>
            <w:tcBorders>
              <w:bottom w:val="single" w:sz="4" w:space="0" w:color="auto"/>
            </w:tcBorders>
            <w:noWrap/>
            <w:vAlign w:val="center"/>
          </w:tcPr>
          <w:p w:rsidR="00375F25" w:rsidRPr="00AF5C5E" w:rsidRDefault="00375F25" w:rsidP="00A716C1">
            <w:pPr>
              <w:spacing w:before="40"/>
              <w:jc w:val="center"/>
              <w:rPr>
                <w:color w:val="000000"/>
              </w:rPr>
            </w:pPr>
            <w:r>
              <w:rPr>
                <w:color w:val="000000"/>
              </w:rPr>
              <w:t>Не менее 10</w:t>
            </w:r>
          </w:p>
        </w:tc>
        <w:tc>
          <w:tcPr>
            <w:tcW w:w="1240" w:type="dxa"/>
            <w:tcBorders>
              <w:bottom w:val="single" w:sz="4" w:space="0" w:color="auto"/>
            </w:tcBorders>
            <w:noWrap/>
            <w:vAlign w:val="center"/>
          </w:tcPr>
          <w:p w:rsidR="00375F25" w:rsidRPr="00AF5C5E" w:rsidRDefault="00375F25" w:rsidP="00A716C1">
            <w:pPr>
              <w:spacing w:before="40"/>
              <w:jc w:val="center"/>
              <w:rPr>
                <w:color w:val="000000"/>
              </w:rPr>
            </w:pPr>
            <w:r>
              <w:rPr>
                <w:color w:val="000000"/>
              </w:rPr>
              <w:t>10</w:t>
            </w:r>
          </w:p>
        </w:tc>
        <w:tc>
          <w:tcPr>
            <w:tcW w:w="1240" w:type="dxa"/>
            <w:tcBorders>
              <w:bottom w:val="single" w:sz="4" w:space="0" w:color="auto"/>
            </w:tcBorders>
            <w:noWrap/>
            <w:vAlign w:val="center"/>
          </w:tcPr>
          <w:p w:rsidR="00375F25" w:rsidRPr="00AF5C5E" w:rsidRDefault="00375F25" w:rsidP="00A716C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A716C1">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A716C1">
            <w:pPr>
              <w:spacing w:before="40"/>
              <w:jc w:val="center"/>
              <w:rPr>
                <w:color w:val="000000"/>
              </w:rPr>
            </w:pPr>
          </w:p>
          <w:p w:rsidR="00375F25" w:rsidRPr="00AF5C5E" w:rsidRDefault="00375F25" w:rsidP="00A716C1">
            <w:pPr>
              <w:spacing w:before="40"/>
              <w:jc w:val="center"/>
              <w:rPr>
                <w:color w:val="000000"/>
              </w:rPr>
            </w:pPr>
          </w:p>
        </w:tc>
      </w:tr>
      <w:tr w:rsidR="00375F25" w:rsidRPr="00AF5C5E" w:rsidTr="003E0BF7">
        <w:trPr>
          <w:trHeight w:val="160"/>
        </w:trPr>
        <w:tc>
          <w:tcPr>
            <w:tcW w:w="551" w:type="dxa"/>
            <w:tcBorders>
              <w:bottom w:val="single" w:sz="4" w:space="0" w:color="auto"/>
            </w:tcBorders>
            <w:noWrap/>
            <w:vAlign w:val="center"/>
          </w:tcPr>
          <w:p w:rsidR="00375F25" w:rsidRDefault="00375F25" w:rsidP="007D4C65">
            <w:pPr>
              <w:spacing w:before="40"/>
              <w:jc w:val="center"/>
              <w:rPr>
                <w:color w:val="000000"/>
              </w:rPr>
            </w:pPr>
            <w:r>
              <w:rPr>
                <w:color w:val="000000"/>
              </w:rPr>
              <w:t>6</w:t>
            </w:r>
          </w:p>
        </w:tc>
        <w:tc>
          <w:tcPr>
            <w:tcW w:w="3008" w:type="dxa"/>
            <w:tcBorders>
              <w:bottom w:val="single" w:sz="4" w:space="0" w:color="auto"/>
            </w:tcBorders>
            <w:noWrap/>
          </w:tcPr>
          <w:p w:rsidR="00375F25" w:rsidRPr="003E0BF7" w:rsidRDefault="00375F25" w:rsidP="003E0BF7">
            <w:pPr>
              <w:pStyle w:val="ConsPlusTitle"/>
              <w:widowControl/>
              <w:rPr>
                <w:rFonts w:ascii="Times New Roman" w:hAnsi="Times New Roman" w:cs="Times New Roman"/>
                <w:b w:val="0"/>
                <w:sz w:val="24"/>
                <w:szCs w:val="24"/>
              </w:rPr>
            </w:pPr>
            <w:r w:rsidRPr="003E0BF7">
              <w:rPr>
                <w:rFonts w:ascii="Times New Roman" w:hAnsi="Times New Roman"/>
                <w:b w:val="0"/>
                <w:sz w:val="24"/>
                <w:szCs w:val="24"/>
              </w:rPr>
              <w:t>Нанесение дорожной разметки</w:t>
            </w:r>
          </w:p>
        </w:tc>
        <w:tc>
          <w:tcPr>
            <w:tcW w:w="1000" w:type="dxa"/>
            <w:tcBorders>
              <w:bottom w:val="single" w:sz="4" w:space="0" w:color="auto"/>
            </w:tcBorders>
            <w:noWrap/>
            <w:vAlign w:val="center"/>
          </w:tcPr>
          <w:p w:rsidR="00375F25" w:rsidRDefault="00375F25" w:rsidP="003E0BF7">
            <w:pPr>
              <w:pStyle w:val="af2"/>
              <w:jc w:val="center"/>
            </w:pPr>
            <w:proofErr w:type="gramStart"/>
            <w:r>
              <w:t>км</w:t>
            </w:r>
            <w:proofErr w:type="gramEnd"/>
            <w:r>
              <w:t>.</w:t>
            </w:r>
          </w:p>
        </w:tc>
        <w:tc>
          <w:tcPr>
            <w:tcW w:w="1756" w:type="dxa"/>
            <w:tcBorders>
              <w:bottom w:val="single" w:sz="4" w:space="0" w:color="auto"/>
            </w:tcBorders>
            <w:noWrap/>
            <w:vAlign w:val="center"/>
          </w:tcPr>
          <w:p w:rsidR="00375F25" w:rsidRDefault="00375F25" w:rsidP="003E0BF7">
            <w:pPr>
              <w:spacing w:before="40"/>
              <w:jc w:val="center"/>
              <w:rPr>
                <w:color w:val="000000"/>
              </w:rPr>
            </w:pPr>
            <w:r>
              <w:rPr>
                <w:color w:val="000000"/>
              </w:rPr>
              <w:t>Не менее 0,5</w:t>
            </w:r>
          </w:p>
        </w:tc>
        <w:tc>
          <w:tcPr>
            <w:tcW w:w="1240" w:type="dxa"/>
            <w:tcBorders>
              <w:bottom w:val="single" w:sz="4" w:space="0" w:color="auto"/>
            </w:tcBorders>
            <w:noWrap/>
            <w:vAlign w:val="center"/>
          </w:tcPr>
          <w:p w:rsidR="00375F25" w:rsidRDefault="00375F25" w:rsidP="003E0BF7">
            <w:pPr>
              <w:spacing w:before="40"/>
              <w:jc w:val="center"/>
              <w:rPr>
                <w:color w:val="000000"/>
              </w:rPr>
            </w:pPr>
            <w:r>
              <w:rPr>
                <w:color w:val="000000"/>
              </w:rPr>
              <w:t>0,5</w:t>
            </w:r>
          </w:p>
        </w:tc>
        <w:tc>
          <w:tcPr>
            <w:tcW w:w="124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3E0BF7">
            <w:pPr>
              <w:spacing w:before="40"/>
              <w:jc w:val="center"/>
              <w:rPr>
                <w:color w:val="000000"/>
              </w:rPr>
            </w:pPr>
          </w:p>
        </w:tc>
      </w:tr>
      <w:tr w:rsidR="00375F25" w:rsidRPr="00AF5C5E" w:rsidTr="003E0BF7">
        <w:trPr>
          <w:trHeight w:val="160"/>
        </w:trPr>
        <w:tc>
          <w:tcPr>
            <w:tcW w:w="551" w:type="dxa"/>
            <w:tcBorders>
              <w:bottom w:val="single" w:sz="4" w:space="0" w:color="auto"/>
            </w:tcBorders>
            <w:noWrap/>
            <w:vAlign w:val="center"/>
          </w:tcPr>
          <w:p w:rsidR="00375F25" w:rsidRDefault="00375F25" w:rsidP="007D4C65">
            <w:pPr>
              <w:spacing w:before="40"/>
              <w:jc w:val="center"/>
              <w:rPr>
                <w:color w:val="000000"/>
              </w:rPr>
            </w:pPr>
            <w:r>
              <w:rPr>
                <w:color w:val="000000"/>
              </w:rPr>
              <w:t>7</w:t>
            </w:r>
          </w:p>
        </w:tc>
        <w:tc>
          <w:tcPr>
            <w:tcW w:w="3008" w:type="dxa"/>
            <w:tcBorders>
              <w:bottom w:val="single" w:sz="4" w:space="0" w:color="auto"/>
            </w:tcBorders>
            <w:noWrap/>
          </w:tcPr>
          <w:p w:rsidR="00375F25" w:rsidRPr="003E0BF7" w:rsidRDefault="00375F25" w:rsidP="003E0BF7">
            <w:pPr>
              <w:pStyle w:val="ConsPlusTitle"/>
              <w:widowControl/>
              <w:rPr>
                <w:rFonts w:ascii="Times New Roman" w:hAnsi="Times New Roman" w:cs="Times New Roman"/>
                <w:b w:val="0"/>
                <w:sz w:val="24"/>
                <w:szCs w:val="24"/>
              </w:rPr>
            </w:pPr>
            <w:r w:rsidRPr="003E0BF7">
              <w:rPr>
                <w:rFonts w:ascii="Times New Roman" w:hAnsi="Times New Roman" w:cs="Times New Roman"/>
                <w:b w:val="0"/>
                <w:sz w:val="24"/>
                <w:szCs w:val="24"/>
              </w:rPr>
              <w:t xml:space="preserve">установка железобетонных опор </w:t>
            </w:r>
            <w:proofErr w:type="gramStart"/>
            <w:r w:rsidRPr="003E0BF7">
              <w:rPr>
                <w:rFonts w:ascii="Times New Roman" w:hAnsi="Times New Roman" w:cs="Times New Roman"/>
                <w:b w:val="0"/>
                <w:sz w:val="24"/>
                <w:szCs w:val="24"/>
              </w:rPr>
              <w:t>отвечающие</w:t>
            </w:r>
            <w:proofErr w:type="gramEnd"/>
            <w:r w:rsidRPr="003E0BF7">
              <w:rPr>
                <w:rFonts w:ascii="Times New Roman" w:hAnsi="Times New Roman" w:cs="Times New Roman"/>
                <w:b w:val="0"/>
                <w:sz w:val="24"/>
                <w:szCs w:val="24"/>
              </w:rPr>
              <w:t xml:space="preserve"> нормативным требованиям</w:t>
            </w:r>
          </w:p>
        </w:tc>
        <w:tc>
          <w:tcPr>
            <w:tcW w:w="1000" w:type="dxa"/>
            <w:tcBorders>
              <w:bottom w:val="single" w:sz="4" w:space="0" w:color="auto"/>
            </w:tcBorders>
            <w:noWrap/>
            <w:vAlign w:val="center"/>
          </w:tcPr>
          <w:p w:rsidR="00375F25" w:rsidRDefault="00375F25" w:rsidP="003E0BF7">
            <w:pPr>
              <w:pStyle w:val="af2"/>
              <w:jc w:val="center"/>
            </w:pPr>
            <w:r>
              <w:t>шт.</w:t>
            </w:r>
          </w:p>
        </w:tc>
        <w:tc>
          <w:tcPr>
            <w:tcW w:w="1756"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Не менее 5</w:t>
            </w:r>
          </w:p>
        </w:tc>
        <w:tc>
          <w:tcPr>
            <w:tcW w:w="1240" w:type="dxa"/>
            <w:tcBorders>
              <w:bottom w:val="single" w:sz="4" w:space="0" w:color="auto"/>
            </w:tcBorders>
            <w:noWrap/>
            <w:vAlign w:val="center"/>
          </w:tcPr>
          <w:p w:rsidR="00375F25" w:rsidRDefault="00375F25" w:rsidP="003E0BF7">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p>
        </w:tc>
      </w:tr>
      <w:tr w:rsidR="00375F25" w:rsidRPr="00AF5C5E" w:rsidTr="003E0BF7">
        <w:trPr>
          <w:trHeight w:val="160"/>
        </w:trPr>
        <w:tc>
          <w:tcPr>
            <w:tcW w:w="551" w:type="dxa"/>
            <w:tcBorders>
              <w:bottom w:val="single" w:sz="4" w:space="0" w:color="auto"/>
            </w:tcBorders>
            <w:noWrap/>
            <w:vAlign w:val="center"/>
          </w:tcPr>
          <w:p w:rsidR="00375F25" w:rsidRDefault="00375F25" w:rsidP="007D4C65">
            <w:pPr>
              <w:spacing w:before="40"/>
              <w:jc w:val="center"/>
              <w:rPr>
                <w:color w:val="000000"/>
              </w:rPr>
            </w:pPr>
            <w:r>
              <w:rPr>
                <w:color w:val="000000"/>
              </w:rPr>
              <w:t>8</w:t>
            </w:r>
          </w:p>
        </w:tc>
        <w:tc>
          <w:tcPr>
            <w:tcW w:w="3008" w:type="dxa"/>
            <w:tcBorders>
              <w:bottom w:val="single" w:sz="4" w:space="0" w:color="auto"/>
            </w:tcBorders>
            <w:noWrap/>
          </w:tcPr>
          <w:p w:rsidR="00375F25" w:rsidRDefault="00375F25" w:rsidP="007B4391">
            <w:r w:rsidRPr="00DE30CA">
              <w:t>повышение уровня безопасности дорожного движения в темное время суток;</w:t>
            </w:r>
          </w:p>
        </w:tc>
        <w:tc>
          <w:tcPr>
            <w:tcW w:w="1000" w:type="dxa"/>
            <w:tcBorders>
              <w:bottom w:val="single" w:sz="4" w:space="0" w:color="auto"/>
            </w:tcBorders>
            <w:noWrap/>
            <w:vAlign w:val="center"/>
          </w:tcPr>
          <w:p w:rsidR="00375F25" w:rsidRDefault="00375F25" w:rsidP="003E0BF7">
            <w:pPr>
              <w:pStyle w:val="aff"/>
              <w:jc w:val="center"/>
              <w:rPr>
                <w:rFonts w:ascii="Times New Roman" w:hAnsi="Times New Roman"/>
              </w:rPr>
            </w:pPr>
            <w:r>
              <w:rPr>
                <w:rFonts w:ascii="Times New Roman" w:hAnsi="Times New Roman"/>
              </w:rPr>
              <w:t>%</w:t>
            </w:r>
          </w:p>
        </w:tc>
        <w:tc>
          <w:tcPr>
            <w:tcW w:w="1756" w:type="dxa"/>
            <w:tcBorders>
              <w:bottom w:val="single" w:sz="4" w:space="0" w:color="auto"/>
            </w:tcBorders>
            <w:noWrap/>
            <w:vAlign w:val="center"/>
          </w:tcPr>
          <w:p w:rsidR="00375F25" w:rsidRDefault="00375F25" w:rsidP="003E0BF7">
            <w:pPr>
              <w:pStyle w:val="aff"/>
              <w:jc w:val="center"/>
              <w:rPr>
                <w:rFonts w:ascii="Times New Roman" w:hAnsi="Times New Roman"/>
              </w:rPr>
            </w:pPr>
            <w:r>
              <w:rPr>
                <w:rFonts w:ascii="Times New Roman" w:hAnsi="Times New Roman"/>
              </w:rPr>
              <w:t>5</w:t>
            </w:r>
          </w:p>
        </w:tc>
        <w:tc>
          <w:tcPr>
            <w:tcW w:w="1240" w:type="dxa"/>
            <w:tcBorders>
              <w:bottom w:val="single" w:sz="4" w:space="0" w:color="auto"/>
            </w:tcBorders>
            <w:noWrap/>
            <w:vAlign w:val="center"/>
          </w:tcPr>
          <w:p w:rsidR="00375F25" w:rsidRDefault="00375F25" w:rsidP="003E0BF7">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3E0BF7">
            <w:pPr>
              <w:spacing w:before="40"/>
              <w:jc w:val="center"/>
              <w:rPr>
                <w:color w:val="000000"/>
              </w:rPr>
            </w:pPr>
          </w:p>
        </w:tc>
      </w:tr>
      <w:tr w:rsidR="00375F25" w:rsidRPr="00AF5C5E" w:rsidTr="003E0BF7">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lastRenderedPageBreak/>
              <w:t>9</w:t>
            </w:r>
          </w:p>
        </w:tc>
        <w:tc>
          <w:tcPr>
            <w:tcW w:w="3008" w:type="dxa"/>
            <w:tcBorders>
              <w:bottom w:val="single" w:sz="4" w:space="0" w:color="auto"/>
            </w:tcBorders>
            <w:noWrap/>
          </w:tcPr>
          <w:p w:rsidR="00375F25" w:rsidRPr="003E0BF7" w:rsidRDefault="00375F25" w:rsidP="003E0BF7">
            <w:pPr>
              <w:pStyle w:val="ConsPlusTitle"/>
              <w:widowControl/>
              <w:rPr>
                <w:rFonts w:ascii="Times New Roman" w:hAnsi="Times New Roman" w:cs="Times New Roman"/>
                <w:b w:val="0"/>
                <w:sz w:val="24"/>
                <w:szCs w:val="24"/>
              </w:rPr>
            </w:pPr>
            <w:r w:rsidRPr="003E0BF7">
              <w:rPr>
                <w:rFonts w:ascii="Times New Roman" w:hAnsi="Times New Roman"/>
                <w:b w:val="0"/>
                <w:sz w:val="24"/>
                <w:szCs w:val="24"/>
              </w:rPr>
              <w:t xml:space="preserve">сокращение расходов бюджетных средств </w:t>
            </w:r>
            <w:proofErr w:type="gramStart"/>
            <w:r w:rsidRPr="003E0BF7">
              <w:rPr>
                <w:rFonts w:ascii="Times New Roman" w:hAnsi="Times New Roman"/>
                <w:b w:val="0"/>
                <w:sz w:val="24"/>
                <w:szCs w:val="24"/>
              </w:rPr>
              <w:t>используемой</w:t>
            </w:r>
            <w:proofErr w:type="gramEnd"/>
            <w:r w:rsidRPr="003E0BF7">
              <w:rPr>
                <w:rFonts w:ascii="Times New Roman" w:hAnsi="Times New Roman"/>
                <w:b w:val="0"/>
                <w:sz w:val="24"/>
                <w:szCs w:val="24"/>
              </w:rPr>
              <w:t xml:space="preserve"> на наружное освещение, в результате использования </w:t>
            </w:r>
            <w:proofErr w:type="spellStart"/>
            <w:r w:rsidRPr="003E0BF7">
              <w:rPr>
                <w:rFonts w:ascii="Times New Roman" w:hAnsi="Times New Roman"/>
                <w:b w:val="0"/>
                <w:sz w:val="24"/>
                <w:szCs w:val="24"/>
              </w:rPr>
              <w:t>энергоэкономичных</w:t>
            </w:r>
            <w:proofErr w:type="spellEnd"/>
            <w:r w:rsidRPr="003E0BF7">
              <w:rPr>
                <w:rFonts w:ascii="Times New Roman" w:hAnsi="Times New Roman"/>
                <w:b w:val="0"/>
                <w:sz w:val="24"/>
                <w:szCs w:val="24"/>
              </w:rPr>
              <w:t xml:space="preserve"> ламп</w:t>
            </w:r>
          </w:p>
        </w:tc>
        <w:tc>
          <w:tcPr>
            <w:tcW w:w="1000" w:type="dxa"/>
            <w:tcBorders>
              <w:bottom w:val="single" w:sz="4" w:space="0" w:color="auto"/>
            </w:tcBorders>
            <w:noWrap/>
            <w:vAlign w:val="center"/>
          </w:tcPr>
          <w:p w:rsidR="00375F25" w:rsidRDefault="00375F25" w:rsidP="003E0BF7">
            <w:pPr>
              <w:pStyle w:val="af2"/>
              <w:jc w:val="center"/>
            </w:pPr>
            <w:r>
              <w:t>%</w:t>
            </w:r>
          </w:p>
        </w:tc>
        <w:tc>
          <w:tcPr>
            <w:tcW w:w="1756"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3E0BF7">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3E0BF7">
            <w:pPr>
              <w:spacing w:before="40"/>
              <w:jc w:val="center"/>
              <w:rPr>
                <w:color w:val="000000"/>
              </w:rPr>
            </w:pPr>
          </w:p>
          <w:p w:rsidR="00375F25" w:rsidRPr="00AF5C5E" w:rsidRDefault="00375F25" w:rsidP="003E0BF7">
            <w:pPr>
              <w:spacing w:before="40"/>
              <w:jc w:val="center"/>
              <w:rPr>
                <w:color w:val="000000"/>
              </w:rPr>
            </w:pPr>
          </w:p>
        </w:tc>
      </w:tr>
      <w:tr w:rsidR="00375F25" w:rsidRPr="00AF5C5E" w:rsidTr="007D4C65">
        <w:trPr>
          <w:trHeight w:val="20"/>
        </w:trPr>
        <w:tc>
          <w:tcPr>
            <w:tcW w:w="551" w:type="dxa"/>
            <w:noWrap/>
            <w:vAlign w:val="center"/>
          </w:tcPr>
          <w:p w:rsidR="00375F25" w:rsidRPr="00AF5C5E" w:rsidRDefault="00375F25" w:rsidP="007D4C65">
            <w:pPr>
              <w:spacing w:before="40"/>
              <w:jc w:val="center"/>
              <w:rPr>
                <w:color w:val="000000"/>
              </w:rPr>
            </w:pPr>
            <w:r w:rsidRPr="00AF5C5E">
              <w:rPr>
                <w:color w:val="000000"/>
              </w:rPr>
              <w:t> </w:t>
            </w:r>
          </w:p>
        </w:tc>
        <w:tc>
          <w:tcPr>
            <w:tcW w:w="13170" w:type="dxa"/>
            <w:gridSpan w:val="7"/>
            <w:noWrap/>
            <w:vAlign w:val="center"/>
          </w:tcPr>
          <w:p w:rsidR="00375F25" w:rsidRPr="00AF5C5E" w:rsidRDefault="00375F25" w:rsidP="00351BC8">
            <w:pPr>
              <w:spacing w:before="40"/>
              <w:jc w:val="center"/>
              <w:rPr>
                <w:b/>
                <w:bCs/>
                <w:color w:val="000000"/>
              </w:rPr>
            </w:pPr>
            <w:r>
              <w:rPr>
                <w:b/>
                <w:sz w:val="28"/>
                <w:szCs w:val="28"/>
              </w:rPr>
              <w:t xml:space="preserve">Подпрограмма «Капитальный ремонт, ремонт автомобильных дорог на территории </w:t>
            </w:r>
            <w:proofErr w:type="spellStart"/>
            <w:r>
              <w:rPr>
                <w:b/>
                <w:sz w:val="28"/>
                <w:szCs w:val="28"/>
              </w:rPr>
              <w:t>Старотитаровского</w:t>
            </w:r>
            <w:proofErr w:type="spellEnd"/>
            <w:r>
              <w:rPr>
                <w:b/>
                <w:sz w:val="28"/>
                <w:szCs w:val="28"/>
              </w:rPr>
              <w:t xml:space="preserve"> сельского поселения Темрюкского района» на 201</w:t>
            </w:r>
            <w:r w:rsidR="00351BC8">
              <w:rPr>
                <w:b/>
                <w:sz w:val="28"/>
                <w:szCs w:val="28"/>
              </w:rPr>
              <w:t>7</w:t>
            </w:r>
            <w:r>
              <w:rPr>
                <w:b/>
                <w:sz w:val="28"/>
                <w:szCs w:val="28"/>
              </w:rPr>
              <w:t xml:space="preserve"> год</w:t>
            </w:r>
          </w:p>
        </w:tc>
      </w:tr>
      <w:tr w:rsidR="00375F25" w:rsidRPr="00AF5C5E" w:rsidTr="002D1125">
        <w:trPr>
          <w:trHeight w:val="160"/>
        </w:trPr>
        <w:tc>
          <w:tcPr>
            <w:tcW w:w="551" w:type="dxa"/>
            <w:tcBorders>
              <w:bottom w:val="single" w:sz="4" w:space="0" w:color="auto"/>
            </w:tcBorders>
            <w:noWrap/>
            <w:vAlign w:val="center"/>
          </w:tcPr>
          <w:p w:rsidR="00375F25" w:rsidRDefault="00375F25" w:rsidP="007D4C65">
            <w:pPr>
              <w:spacing w:before="40"/>
              <w:jc w:val="center"/>
              <w:rPr>
                <w:color w:val="000000"/>
              </w:rPr>
            </w:pPr>
            <w:r>
              <w:rPr>
                <w:color w:val="000000"/>
              </w:rPr>
              <w:t>1</w:t>
            </w:r>
          </w:p>
        </w:tc>
        <w:tc>
          <w:tcPr>
            <w:tcW w:w="3008" w:type="dxa"/>
            <w:tcBorders>
              <w:bottom w:val="single" w:sz="4" w:space="0" w:color="auto"/>
            </w:tcBorders>
            <w:noWrap/>
            <w:vAlign w:val="center"/>
          </w:tcPr>
          <w:p w:rsidR="00375F25" w:rsidRPr="00AF5C5E" w:rsidRDefault="00375F25" w:rsidP="007B4391">
            <w:pPr>
              <w:spacing w:before="40"/>
              <w:rPr>
                <w:color w:val="000000"/>
              </w:rPr>
            </w:pPr>
            <w:r>
              <w:t xml:space="preserve">Увеличение доли протяженности автомобильных дорог </w:t>
            </w:r>
            <w:proofErr w:type="spellStart"/>
            <w:r>
              <w:t>Старотитаровского</w:t>
            </w:r>
            <w:proofErr w:type="spellEnd"/>
            <w:r>
              <w:t xml:space="preserve"> сельского поселения Темрюкского района, отвечающих нормативным требованиям;</w:t>
            </w:r>
          </w:p>
        </w:tc>
        <w:tc>
          <w:tcPr>
            <w:tcW w:w="1000" w:type="dxa"/>
            <w:tcBorders>
              <w:bottom w:val="single" w:sz="4" w:space="0" w:color="auto"/>
            </w:tcBorders>
            <w:noWrap/>
            <w:vAlign w:val="center"/>
          </w:tcPr>
          <w:p w:rsidR="00375F25" w:rsidRPr="00B73C78" w:rsidRDefault="00375F25" w:rsidP="007B4391">
            <w:pPr>
              <w:pStyle w:val="aff"/>
              <w:jc w:val="center"/>
              <w:rPr>
                <w:rFonts w:ascii="Times New Roman" w:hAnsi="Times New Roman"/>
              </w:rPr>
            </w:pPr>
            <w:proofErr w:type="gramStart"/>
            <w:r>
              <w:rPr>
                <w:rFonts w:ascii="Times New Roman" w:hAnsi="Times New Roman"/>
              </w:rPr>
              <w:t>км</w:t>
            </w:r>
            <w:proofErr w:type="gramEnd"/>
            <w:r>
              <w:rPr>
                <w:rFonts w:ascii="Times New Roman" w:hAnsi="Times New Roman"/>
              </w:rPr>
              <w:t>.</w:t>
            </w:r>
          </w:p>
        </w:tc>
        <w:tc>
          <w:tcPr>
            <w:tcW w:w="1756" w:type="dxa"/>
            <w:tcBorders>
              <w:bottom w:val="single" w:sz="4" w:space="0" w:color="auto"/>
            </w:tcBorders>
            <w:noWrap/>
            <w:vAlign w:val="center"/>
          </w:tcPr>
          <w:p w:rsidR="00375F25" w:rsidRDefault="00375F25" w:rsidP="007B4391">
            <w:pPr>
              <w:spacing w:before="40"/>
              <w:jc w:val="center"/>
              <w:rPr>
                <w:color w:val="000000"/>
              </w:rPr>
            </w:pPr>
          </w:p>
          <w:p w:rsidR="00375F25" w:rsidRPr="00AF5C5E" w:rsidRDefault="00375F25" w:rsidP="007B4391">
            <w:pPr>
              <w:spacing w:before="40"/>
              <w:jc w:val="center"/>
              <w:rPr>
                <w:color w:val="000000"/>
              </w:rPr>
            </w:pPr>
            <w:r>
              <w:rPr>
                <w:color w:val="000000"/>
              </w:rPr>
              <w:t>Не менее 0,5</w:t>
            </w:r>
          </w:p>
          <w:p w:rsidR="00375F25" w:rsidRPr="00AF5C5E" w:rsidRDefault="00375F25" w:rsidP="007B4391">
            <w:pPr>
              <w:spacing w:before="40"/>
              <w:jc w:val="center"/>
              <w:rPr>
                <w:color w:val="000000"/>
              </w:rPr>
            </w:pP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7B4391">
            <w:pPr>
              <w:spacing w:before="40"/>
              <w:jc w:val="center"/>
              <w:rPr>
                <w:color w:val="000000"/>
              </w:rPr>
            </w:pPr>
          </w:p>
        </w:tc>
      </w:tr>
      <w:tr w:rsidR="00375F25" w:rsidRPr="00AF5C5E" w:rsidTr="00B222E7">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2</w:t>
            </w:r>
          </w:p>
        </w:tc>
        <w:tc>
          <w:tcPr>
            <w:tcW w:w="3008" w:type="dxa"/>
            <w:tcBorders>
              <w:bottom w:val="single" w:sz="4" w:space="0" w:color="auto"/>
            </w:tcBorders>
            <w:noWrap/>
          </w:tcPr>
          <w:p w:rsidR="00375F25" w:rsidRDefault="00375F25" w:rsidP="007B4391">
            <w:pPr>
              <w:pStyle w:val="ConsPlusTitle"/>
              <w:widowControl/>
              <w:jc w:val="both"/>
              <w:rPr>
                <w:rFonts w:ascii="Times New Roman" w:hAnsi="Times New Roman"/>
                <w:b w:val="0"/>
                <w:sz w:val="24"/>
                <w:szCs w:val="24"/>
              </w:rPr>
            </w:pPr>
            <w:r w:rsidRPr="00D14941">
              <w:rPr>
                <w:rFonts w:ascii="Times New Roman" w:hAnsi="Times New Roman"/>
                <w:b w:val="0"/>
                <w:sz w:val="24"/>
                <w:szCs w:val="24"/>
              </w:rPr>
              <w:t xml:space="preserve">снижение доли дорожно-транспортных происшествий, совершению которых сопутствовало наличие неудовлетворительных дорожных условий на автомобильных дорогах </w:t>
            </w:r>
            <w:proofErr w:type="spellStart"/>
            <w:r w:rsidRPr="00D14941">
              <w:rPr>
                <w:rFonts w:ascii="Times New Roman" w:hAnsi="Times New Roman"/>
                <w:b w:val="0"/>
                <w:sz w:val="24"/>
                <w:szCs w:val="24"/>
              </w:rPr>
              <w:t>Старотитаровского</w:t>
            </w:r>
            <w:proofErr w:type="spellEnd"/>
            <w:r w:rsidRPr="00D14941">
              <w:rPr>
                <w:rFonts w:ascii="Times New Roman" w:hAnsi="Times New Roman"/>
                <w:b w:val="0"/>
                <w:sz w:val="24"/>
                <w:szCs w:val="24"/>
              </w:rPr>
              <w:t xml:space="preserve"> сельского поселения Темрюкского района.</w:t>
            </w:r>
          </w:p>
          <w:p w:rsidR="00375F25" w:rsidRPr="00D14941" w:rsidRDefault="00375F25" w:rsidP="007B4391">
            <w:pPr>
              <w:pStyle w:val="ConsPlusTitle"/>
              <w:widowControl/>
              <w:jc w:val="both"/>
              <w:rPr>
                <w:rFonts w:ascii="Times New Roman" w:hAnsi="Times New Roman" w:cs="Times New Roman"/>
                <w:b w:val="0"/>
                <w:sz w:val="24"/>
                <w:szCs w:val="24"/>
              </w:rPr>
            </w:pPr>
          </w:p>
        </w:tc>
        <w:tc>
          <w:tcPr>
            <w:tcW w:w="1000" w:type="dxa"/>
            <w:tcBorders>
              <w:bottom w:val="single" w:sz="4" w:space="0" w:color="auto"/>
            </w:tcBorders>
            <w:noWrap/>
            <w:vAlign w:val="center"/>
          </w:tcPr>
          <w:p w:rsidR="00375F25" w:rsidRDefault="00375F25" w:rsidP="007B4391">
            <w:pPr>
              <w:pStyle w:val="af2"/>
              <w:jc w:val="center"/>
            </w:pPr>
            <w:r>
              <w:t>%</w:t>
            </w:r>
          </w:p>
        </w:tc>
        <w:tc>
          <w:tcPr>
            <w:tcW w:w="1756"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center"/>
          </w:tcPr>
          <w:p w:rsidR="00375F25" w:rsidRPr="00AF5C5E" w:rsidRDefault="00375F25" w:rsidP="007B4391">
            <w:pPr>
              <w:spacing w:before="40"/>
              <w:jc w:val="center"/>
              <w:rPr>
                <w:color w:val="000000"/>
              </w:rPr>
            </w:pPr>
          </w:p>
          <w:p w:rsidR="00375F25" w:rsidRPr="00AF5C5E" w:rsidRDefault="00375F25" w:rsidP="007B4391">
            <w:pPr>
              <w:spacing w:before="40"/>
              <w:jc w:val="center"/>
              <w:rPr>
                <w:color w:val="000000"/>
              </w:rPr>
            </w:pPr>
          </w:p>
        </w:tc>
      </w:tr>
      <w:tr w:rsidR="00375F25" w:rsidRPr="00AF5C5E" w:rsidTr="007D4C65">
        <w:trPr>
          <w:trHeight w:val="20"/>
        </w:trPr>
        <w:tc>
          <w:tcPr>
            <w:tcW w:w="551" w:type="dxa"/>
            <w:noWrap/>
            <w:vAlign w:val="center"/>
          </w:tcPr>
          <w:p w:rsidR="00375F25" w:rsidRPr="00AF5C5E" w:rsidRDefault="00375F25" w:rsidP="007D4C65">
            <w:pPr>
              <w:spacing w:before="40"/>
              <w:jc w:val="center"/>
              <w:rPr>
                <w:color w:val="000000"/>
              </w:rPr>
            </w:pPr>
          </w:p>
        </w:tc>
        <w:tc>
          <w:tcPr>
            <w:tcW w:w="13170" w:type="dxa"/>
            <w:gridSpan w:val="7"/>
            <w:noWrap/>
            <w:vAlign w:val="center"/>
          </w:tcPr>
          <w:p w:rsidR="00375F25" w:rsidRPr="00AF5C5E" w:rsidRDefault="00375F25" w:rsidP="00351BC8">
            <w:pPr>
              <w:spacing w:before="40"/>
              <w:jc w:val="center"/>
              <w:rPr>
                <w:b/>
                <w:bCs/>
                <w:color w:val="000000"/>
              </w:rPr>
            </w:pPr>
            <w:r>
              <w:rPr>
                <w:b/>
                <w:sz w:val="28"/>
                <w:szCs w:val="28"/>
              </w:rPr>
              <w:t xml:space="preserve">Подпрограмма  «Повышение безопасности дорожного движения  на территории </w:t>
            </w:r>
            <w:proofErr w:type="spellStart"/>
            <w:r>
              <w:rPr>
                <w:b/>
                <w:sz w:val="28"/>
                <w:szCs w:val="28"/>
              </w:rPr>
              <w:t>Старотитаровского</w:t>
            </w:r>
            <w:proofErr w:type="spellEnd"/>
            <w:r>
              <w:rPr>
                <w:b/>
                <w:sz w:val="28"/>
                <w:szCs w:val="28"/>
              </w:rPr>
              <w:t xml:space="preserve"> сельского поселения Темрюкского района» на 201</w:t>
            </w:r>
            <w:r w:rsidR="00351BC8">
              <w:rPr>
                <w:b/>
                <w:sz w:val="28"/>
                <w:szCs w:val="28"/>
              </w:rPr>
              <w:t>7</w:t>
            </w:r>
            <w:r>
              <w:rPr>
                <w:b/>
                <w:sz w:val="28"/>
                <w:szCs w:val="28"/>
              </w:rPr>
              <w:t xml:space="preserve"> год</w:t>
            </w:r>
          </w:p>
        </w:tc>
      </w:tr>
      <w:tr w:rsidR="00375F25" w:rsidRPr="00AF5C5E" w:rsidTr="00311E51">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1</w:t>
            </w:r>
          </w:p>
        </w:tc>
        <w:tc>
          <w:tcPr>
            <w:tcW w:w="3008" w:type="dxa"/>
            <w:tcBorders>
              <w:bottom w:val="single" w:sz="4" w:space="0" w:color="auto"/>
            </w:tcBorders>
            <w:noWrap/>
          </w:tcPr>
          <w:p w:rsidR="00375F25" w:rsidRPr="009D75AE" w:rsidRDefault="00375F25" w:rsidP="007B4391">
            <w:pPr>
              <w:pStyle w:val="ConsPlusTitle"/>
              <w:widowControl/>
              <w:rPr>
                <w:rFonts w:ascii="Times New Roman" w:hAnsi="Times New Roman" w:cs="Times New Roman"/>
                <w:b w:val="0"/>
                <w:sz w:val="24"/>
                <w:szCs w:val="24"/>
              </w:rPr>
            </w:pPr>
            <w:r w:rsidRPr="009D75AE">
              <w:rPr>
                <w:rFonts w:ascii="Times New Roman" w:hAnsi="Times New Roman" w:cs="Times New Roman"/>
                <w:b w:val="0"/>
                <w:sz w:val="24"/>
                <w:szCs w:val="24"/>
              </w:rPr>
              <w:t xml:space="preserve">ремонт асфальтобетонных покрытий (ямочный </w:t>
            </w:r>
            <w:r w:rsidRPr="009D75AE">
              <w:rPr>
                <w:rFonts w:ascii="Times New Roman" w:hAnsi="Times New Roman" w:cs="Times New Roman"/>
                <w:b w:val="0"/>
                <w:sz w:val="24"/>
                <w:szCs w:val="24"/>
              </w:rPr>
              <w:lastRenderedPageBreak/>
              <w:t xml:space="preserve">ремонт) в </w:t>
            </w:r>
            <w:proofErr w:type="spellStart"/>
            <w:r w:rsidRPr="009D75AE">
              <w:rPr>
                <w:rFonts w:ascii="Times New Roman" w:hAnsi="Times New Roman" w:cs="Times New Roman"/>
                <w:b w:val="0"/>
                <w:sz w:val="24"/>
                <w:szCs w:val="24"/>
              </w:rPr>
              <w:t>Старотитаровского</w:t>
            </w:r>
            <w:proofErr w:type="spellEnd"/>
            <w:r w:rsidRPr="009D75AE">
              <w:rPr>
                <w:rFonts w:ascii="Times New Roman" w:hAnsi="Times New Roman" w:cs="Times New Roman"/>
                <w:b w:val="0"/>
                <w:sz w:val="24"/>
                <w:szCs w:val="24"/>
              </w:rPr>
              <w:t xml:space="preserve"> сельского поселения Темрюкского района</w:t>
            </w:r>
          </w:p>
        </w:tc>
        <w:tc>
          <w:tcPr>
            <w:tcW w:w="1000" w:type="dxa"/>
            <w:tcBorders>
              <w:bottom w:val="single" w:sz="4" w:space="0" w:color="auto"/>
            </w:tcBorders>
            <w:noWrap/>
            <w:vAlign w:val="center"/>
          </w:tcPr>
          <w:p w:rsidR="00375F25" w:rsidRDefault="00375F25" w:rsidP="007B4391">
            <w:pPr>
              <w:pStyle w:val="af2"/>
              <w:jc w:val="center"/>
            </w:pPr>
            <w:r>
              <w:lastRenderedPageBreak/>
              <w:t>%</w:t>
            </w:r>
          </w:p>
        </w:tc>
        <w:tc>
          <w:tcPr>
            <w:tcW w:w="1756"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r w:rsidRPr="00AF5C5E">
              <w:rPr>
                <w:color w:val="000000"/>
              </w:rPr>
              <w:t> </w:t>
            </w:r>
          </w:p>
          <w:p w:rsidR="00375F25" w:rsidRPr="00AF5C5E" w:rsidRDefault="00375F25" w:rsidP="007D4C65">
            <w:pPr>
              <w:spacing w:before="40"/>
              <w:rPr>
                <w:color w:val="000000"/>
              </w:rPr>
            </w:pPr>
            <w:r w:rsidRPr="00AF5C5E">
              <w:rPr>
                <w:color w:val="000000"/>
              </w:rPr>
              <w:lastRenderedPageBreak/>
              <w:t> </w:t>
            </w:r>
          </w:p>
        </w:tc>
      </w:tr>
      <w:tr w:rsidR="00375F25" w:rsidRPr="00AF5C5E" w:rsidTr="00490A08">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lastRenderedPageBreak/>
              <w:t>2</w:t>
            </w:r>
          </w:p>
        </w:tc>
        <w:tc>
          <w:tcPr>
            <w:tcW w:w="3008" w:type="dxa"/>
            <w:tcBorders>
              <w:bottom w:val="single" w:sz="4" w:space="0" w:color="auto"/>
            </w:tcBorders>
            <w:noWrap/>
          </w:tcPr>
          <w:p w:rsidR="00375F25" w:rsidRPr="00145A22" w:rsidRDefault="00375F25" w:rsidP="007B4391">
            <w:pPr>
              <w:pStyle w:val="ConsPlusTitle"/>
              <w:widowControl/>
              <w:jc w:val="both"/>
              <w:rPr>
                <w:rFonts w:ascii="Times New Roman" w:hAnsi="Times New Roman" w:cs="Times New Roman"/>
                <w:b w:val="0"/>
                <w:sz w:val="24"/>
                <w:szCs w:val="24"/>
              </w:rPr>
            </w:pPr>
            <w:r>
              <w:rPr>
                <w:rFonts w:ascii="Times New Roman" w:hAnsi="Times New Roman" w:cs="Times New Roman"/>
                <w:b w:val="0"/>
                <w:sz w:val="24"/>
                <w:szCs w:val="24"/>
              </w:rPr>
              <w:t>Сокращение количества ДТП из-за нарушений Правил дорожного движения</w:t>
            </w:r>
          </w:p>
        </w:tc>
        <w:tc>
          <w:tcPr>
            <w:tcW w:w="1000" w:type="dxa"/>
            <w:tcBorders>
              <w:bottom w:val="single" w:sz="4" w:space="0" w:color="auto"/>
            </w:tcBorders>
            <w:noWrap/>
            <w:vAlign w:val="center"/>
          </w:tcPr>
          <w:p w:rsidR="00375F25" w:rsidRDefault="00375F25" w:rsidP="007B4391">
            <w:pPr>
              <w:pStyle w:val="af2"/>
              <w:jc w:val="center"/>
            </w:pPr>
            <w:r>
              <w:t>%.</w:t>
            </w:r>
          </w:p>
        </w:tc>
        <w:tc>
          <w:tcPr>
            <w:tcW w:w="1756"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p>
        </w:tc>
      </w:tr>
      <w:tr w:rsidR="00375F25" w:rsidRPr="00AF5C5E" w:rsidTr="00221378">
        <w:trPr>
          <w:trHeight w:val="160"/>
        </w:trPr>
        <w:tc>
          <w:tcPr>
            <w:tcW w:w="551" w:type="dxa"/>
            <w:tcBorders>
              <w:bottom w:val="single" w:sz="4" w:space="0" w:color="auto"/>
            </w:tcBorders>
            <w:noWrap/>
            <w:vAlign w:val="center"/>
          </w:tcPr>
          <w:p w:rsidR="00375F25" w:rsidRDefault="00375F25" w:rsidP="007D4C65">
            <w:pPr>
              <w:spacing w:before="40"/>
              <w:jc w:val="center"/>
              <w:rPr>
                <w:color w:val="000000"/>
              </w:rPr>
            </w:pPr>
            <w:r>
              <w:rPr>
                <w:color w:val="000000"/>
              </w:rPr>
              <w:t>3</w:t>
            </w:r>
          </w:p>
        </w:tc>
        <w:tc>
          <w:tcPr>
            <w:tcW w:w="3008" w:type="dxa"/>
            <w:tcBorders>
              <w:bottom w:val="single" w:sz="4" w:space="0" w:color="auto"/>
            </w:tcBorders>
            <w:noWrap/>
          </w:tcPr>
          <w:p w:rsidR="00375F25" w:rsidRPr="00221221" w:rsidRDefault="00375F25" w:rsidP="007B4391">
            <w:r>
              <w:t>Установка дорожных знаков</w:t>
            </w:r>
          </w:p>
        </w:tc>
        <w:tc>
          <w:tcPr>
            <w:tcW w:w="1000" w:type="dxa"/>
            <w:tcBorders>
              <w:bottom w:val="single" w:sz="4" w:space="0" w:color="auto"/>
            </w:tcBorders>
            <w:noWrap/>
            <w:vAlign w:val="center"/>
          </w:tcPr>
          <w:p w:rsidR="00375F25" w:rsidRDefault="00375F25" w:rsidP="007B4391">
            <w:pPr>
              <w:pStyle w:val="af2"/>
              <w:jc w:val="center"/>
            </w:pPr>
            <w:r>
              <w:t>шт.</w:t>
            </w:r>
          </w:p>
        </w:tc>
        <w:tc>
          <w:tcPr>
            <w:tcW w:w="1756"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Не менее 10</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p>
        </w:tc>
      </w:tr>
      <w:tr w:rsidR="00375F25" w:rsidRPr="00AF5C5E" w:rsidTr="000B11FA">
        <w:trPr>
          <w:trHeight w:val="160"/>
        </w:trPr>
        <w:tc>
          <w:tcPr>
            <w:tcW w:w="551" w:type="dxa"/>
            <w:tcBorders>
              <w:bottom w:val="single" w:sz="4" w:space="0" w:color="auto"/>
            </w:tcBorders>
            <w:noWrap/>
            <w:vAlign w:val="center"/>
          </w:tcPr>
          <w:p w:rsidR="00375F25" w:rsidRPr="00AF5C5E" w:rsidRDefault="00375F25" w:rsidP="007D4C65">
            <w:pPr>
              <w:spacing w:before="40"/>
              <w:jc w:val="center"/>
              <w:rPr>
                <w:color w:val="000000"/>
              </w:rPr>
            </w:pPr>
            <w:r>
              <w:rPr>
                <w:color w:val="000000"/>
              </w:rPr>
              <w:t>4</w:t>
            </w:r>
          </w:p>
        </w:tc>
        <w:tc>
          <w:tcPr>
            <w:tcW w:w="3008" w:type="dxa"/>
            <w:tcBorders>
              <w:bottom w:val="single" w:sz="4" w:space="0" w:color="auto"/>
            </w:tcBorders>
            <w:noWrap/>
          </w:tcPr>
          <w:p w:rsidR="00375F25" w:rsidRPr="003E0BF7" w:rsidRDefault="00375F25" w:rsidP="007B4391">
            <w:pPr>
              <w:pStyle w:val="ConsPlusTitle"/>
              <w:widowControl/>
              <w:rPr>
                <w:rFonts w:ascii="Times New Roman" w:hAnsi="Times New Roman" w:cs="Times New Roman"/>
                <w:b w:val="0"/>
                <w:sz w:val="24"/>
                <w:szCs w:val="24"/>
              </w:rPr>
            </w:pPr>
            <w:r w:rsidRPr="003E0BF7">
              <w:rPr>
                <w:rFonts w:ascii="Times New Roman" w:hAnsi="Times New Roman"/>
                <w:b w:val="0"/>
                <w:sz w:val="24"/>
                <w:szCs w:val="24"/>
              </w:rPr>
              <w:t>Нанесение дорожной разметки</w:t>
            </w:r>
          </w:p>
        </w:tc>
        <w:tc>
          <w:tcPr>
            <w:tcW w:w="1000" w:type="dxa"/>
            <w:tcBorders>
              <w:bottom w:val="single" w:sz="4" w:space="0" w:color="auto"/>
            </w:tcBorders>
            <w:noWrap/>
            <w:vAlign w:val="center"/>
          </w:tcPr>
          <w:p w:rsidR="00375F25" w:rsidRDefault="00375F25" w:rsidP="007B4391">
            <w:pPr>
              <w:pStyle w:val="af2"/>
              <w:jc w:val="center"/>
            </w:pPr>
            <w:proofErr w:type="gramStart"/>
            <w:r>
              <w:t>км</w:t>
            </w:r>
            <w:proofErr w:type="gramEnd"/>
            <w:r>
              <w:t>.</w:t>
            </w:r>
          </w:p>
        </w:tc>
        <w:tc>
          <w:tcPr>
            <w:tcW w:w="1756" w:type="dxa"/>
            <w:tcBorders>
              <w:bottom w:val="single" w:sz="4" w:space="0" w:color="auto"/>
            </w:tcBorders>
            <w:noWrap/>
            <w:vAlign w:val="center"/>
          </w:tcPr>
          <w:p w:rsidR="00375F25" w:rsidRDefault="00375F25" w:rsidP="007B4391">
            <w:pPr>
              <w:spacing w:before="40"/>
              <w:jc w:val="center"/>
              <w:rPr>
                <w:color w:val="000000"/>
              </w:rPr>
            </w:pPr>
            <w:r>
              <w:rPr>
                <w:color w:val="000000"/>
              </w:rPr>
              <w:t>Не менее 0,5</w:t>
            </w:r>
          </w:p>
        </w:tc>
        <w:tc>
          <w:tcPr>
            <w:tcW w:w="1240" w:type="dxa"/>
            <w:tcBorders>
              <w:bottom w:val="single" w:sz="4" w:space="0" w:color="auto"/>
            </w:tcBorders>
            <w:noWrap/>
            <w:vAlign w:val="center"/>
          </w:tcPr>
          <w:p w:rsidR="00375F25" w:rsidRDefault="00375F25" w:rsidP="007B4391">
            <w:pPr>
              <w:spacing w:before="40"/>
              <w:jc w:val="center"/>
              <w:rPr>
                <w:color w:val="000000"/>
              </w:rPr>
            </w:pPr>
            <w:r>
              <w:rPr>
                <w:color w:val="000000"/>
              </w:rPr>
              <w:t>0,5</w:t>
            </w:r>
          </w:p>
        </w:tc>
        <w:tc>
          <w:tcPr>
            <w:tcW w:w="124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0</w:t>
            </w:r>
          </w:p>
        </w:tc>
        <w:tc>
          <w:tcPr>
            <w:tcW w:w="1660" w:type="dxa"/>
            <w:tcBorders>
              <w:bottom w:val="single" w:sz="4" w:space="0" w:color="auto"/>
            </w:tcBorders>
            <w:noWrap/>
            <w:vAlign w:val="center"/>
          </w:tcPr>
          <w:p w:rsidR="00375F25" w:rsidRPr="00AF5C5E" w:rsidRDefault="00375F25" w:rsidP="007B4391">
            <w:pPr>
              <w:spacing w:before="40"/>
              <w:jc w:val="center"/>
              <w:rPr>
                <w:color w:val="000000"/>
              </w:rPr>
            </w:pPr>
            <w:r>
              <w:rPr>
                <w:color w:val="000000"/>
              </w:rPr>
              <w:t>100</w:t>
            </w:r>
          </w:p>
        </w:tc>
        <w:tc>
          <w:tcPr>
            <w:tcW w:w="3266" w:type="dxa"/>
            <w:tcBorders>
              <w:bottom w:val="single" w:sz="4" w:space="0" w:color="auto"/>
            </w:tcBorders>
            <w:noWrap/>
            <w:vAlign w:val="bottom"/>
          </w:tcPr>
          <w:p w:rsidR="00375F25" w:rsidRPr="00AF5C5E" w:rsidRDefault="00375F25" w:rsidP="007D4C65">
            <w:pPr>
              <w:spacing w:before="40"/>
              <w:rPr>
                <w:color w:val="000000"/>
              </w:rPr>
            </w:pPr>
            <w:r w:rsidRPr="00AF5C5E">
              <w:rPr>
                <w:color w:val="000000"/>
              </w:rPr>
              <w:t> </w:t>
            </w:r>
          </w:p>
          <w:p w:rsidR="00375F25" w:rsidRPr="00AF5C5E" w:rsidRDefault="00375F25" w:rsidP="007D4C65">
            <w:pPr>
              <w:spacing w:before="40"/>
              <w:rPr>
                <w:color w:val="000000"/>
              </w:rPr>
            </w:pPr>
            <w:r w:rsidRPr="00AF5C5E">
              <w:rPr>
                <w:color w:val="000000"/>
              </w:rPr>
              <w:t> </w:t>
            </w:r>
          </w:p>
        </w:tc>
      </w:tr>
    </w:tbl>
    <w:p w:rsidR="00375F25" w:rsidRDefault="00375F25" w:rsidP="00263A2B">
      <w:pPr>
        <w:rPr>
          <w:b/>
        </w:rPr>
      </w:pPr>
    </w:p>
    <w:p w:rsidR="00555E21" w:rsidRDefault="00555E21" w:rsidP="00263A2B">
      <w:pPr>
        <w:rPr>
          <w:b/>
        </w:rPr>
      </w:pPr>
    </w:p>
    <w:p w:rsidR="00555E21" w:rsidRDefault="00555E21" w:rsidP="00263A2B">
      <w:pPr>
        <w:rPr>
          <w:sz w:val="28"/>
          <w:szCs w:val="28"/>
        </w:rPr>
      </w:pPr>
    </w:p>
    <w:p w:rsidR="00555E21" w:rsidRDefault="00555E21" w:rsidP="00263A2B">
      <w:pPr>
        <w:rPr>
          <w:sz w:val="28"/>
          <w:szCs w:val="28"/>
        </w:rPr>
      </w:pPr>
      <w:r>
        <w:rPr>
          <w:sz w:val="28"/>
          <w:szCs w:val="28"/>
        </w:rPr>
        <w:t>Начальник финансового отдела администрации</w:t>
      </w:r>
    </w:p>
    <w:p w:rsidR="00555E21" w:rsidRDefault="00555E21" w:rsidP="00263A2B">
      <w:pPr>
        <w:rPr>
          <w:sz w:val="28"/>
          <w:szCs w:val="28"/>
        </w:rPr>
      </w:pPr>
      <w:proofErr w:type="spellStart"/>
      <w:r>
        <w:rPr>
          <w:sz w:val="28"/>
          <w:szCs w:val="28"/>
        </w:rPr>
        <w:t>Старотитаровского</w:t>
      </w:r>
      <w:proofErr w:type="spellEnd"/>
      <w:r>
        <w:rPr>
          <w:sz w:val="28"/>
          <w:szCs w:val="28"/>
        </w:rPr>
        <w:t xml:space="preserve"> сельского поселения</w:t>
      </w:r>
    </w:p>
    <w:p w:rsidR="00555E21" w:rsidRPr="00555E21" w:rsidRDefault="00555E21" w:rsidP="00263A2B">
      <w:pPr>
        <w:rPr>
          <w:sz w:val="28"/>
          <w:szCs w:val="28"/>
        </w:rPr>
        <w:sectPr w:rsidR="00555E21" w:rsidRPr="00555E21" w:rsidSect="00263A2B">
          <w:pgSz w:w="16838" w:h="11906" w:orient="landscape"/>
          <w:pgMar w:top="1418" w:right="1418" w:bottom="1276" w:left="1418" w:header="709" w:footer="709" w:gutter="0"/>
          <w:cols w:space="708"/>
          <w:titlePg/>
          <w:docGrid w:linePitch="360"/>
        </w:sectPr>
      </w:pPr>
      <w:r>
        <w:rPr>
          <w:sz w:val="28"/>
          <w:szCs w:val="28"/>
        </w:rPr>
        <w:t>Темрюкского района                                                                                                         Я.И.Хвостик</w:t>
      </w:r>
    </w:p>
    <w:p w:rsidR="00375F25" w:rsidRPr="001E4551" w:rsidRDefault="00375F25" w:rsidP="00587E76">
      <w:pPr>
        <w:jc w:val="right"/>
        <w:rPr>
          <w:sz w:val="28"/>
          <w:szCs w:val="28"/>
        </w:rPr>
      </w:pPr>
      <w:r>
        <w:rPr>
          <w:sz w:val="28"/>
          <w:szCs w:val="28"/>
        </w:rPr>
        <w:lastRenderedPageBreak/>
        <w:t>ПРИЛОЖЕНИЕ № 2</w:t>
      </w:r>
    </w:p>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к решению </w:t>
      </w:r>
      <w:r w:rsidR="00E15648">
        <w:rPr>
          <w:sz w:val="28"/>
          <w:szCs w:val="28"/>
        </w:rPr>
        <w:t xml:space="preserve"> </w:t>
      </w:r>
      <w:r w:rsidR="00E15648" w:rsidRPr="00E15648">
        <w:rPr>
          <w:rFonts w:ascii="Times New Roman" w:hAnsi="Times New Roman" w:cs="Times New Roman"/>
          <w:b w:val="0"/>
          <w:sz w:val="28"/>
          <w:szCs w:val="28"/>
          <w:lang w:val="en-US"/>
        </w:rPr>
        <w:t>LVII</w:t>
      </w:r>
      <w:r w:rsidR="00E15648">
        <w:rPr>
          <w:sz w:val="28"/>
          <w:szCs w:val="28"/>
        </w:rPr>
        <w:t xml:space="preserve"> </w:t>
      </w:r>
      <w:r w:rsidRPr="001E4551">
        <w:rPr>
          <w:rFonts w:ascii="Times New Roman" w:hAnsi="Times New Roman" w:cs="Times New Roman"/>
          <w:b w:val="0"/>
          <w:bCs w:val="0"/>
          <w:sz w:val="28"/>
          <w:szCs w:val="28"/>
        </w:rPr>
        <w:t xml:space="preserve"> сессии</w:t>
      </w:r>
    </w:p>
    <w:p w:rsidR="00375F25"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Совета </w:t>
      </w:r>
      <w:proofErr w:type="spellStart"/>
      <w:r w:rsidRPr="001E4551">
        <w:rPr>
          <w:rFonts w:ascii="Times New Roman" w:hAnsi="Times New Roman" w:cs="Times New Roman"/>
          <w:b w:val="0"/>
          <w:bCs w:val="0"/>
          <w:sz w:val="28"/>
          <w:szCs w:val="28"/>
        </w:rPr>
        <w:t>Старотитаровского</w:t>
      </w:r>
      <w:proofErr w:type="spellEnd"/>
      <w:r w:rsidRPr="001E4551">
        <w:rPr>
          <w:rFonts w:ascii="Times New Roman" w:hAnsi="Times New Roman" w:cs="Times New Roman"/>
          <w:b w:val="0"/>
          <w:bCs w:val="0"/>
          <w:sz w:val="28"/>
          <w:szCs w:val="28"/>
        </w:rPr>
        <w:t xml:space="preserve"> </w:t>
      </w:r>
    </w:p>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сельск</w:t>
      </w:r>
      <w:r>
        <w:rPr>
          <w:rFonts w:ascii="Times New Roman" w:hAnsi="Times New Roman" w:cs="Times New Roman"/>
          <w:b w:val="0"/>
          <w:bCs w:val="0"/>
          <w:sz w:val="28"/>
          <w:szCs w:val="28"/>
        </w:rPr>
        <w:t>о</w:t>
      </w:r>
      <w:r w:rsidRPr="001E4551">
        <w:rPr>
          <w:rFonts w:ascii="Times New Roman" w:hAnsi="Times New Roman" w:cs="Times New Roman"/>
          <w:b w:val="0"/>
          <w:bCs w:val="0"/>
          <w:sz w:val="28"/>
          <w:szCs w:val="28"/>
        </w:rPr>
        <w:t>го поселения</w:t>
      </w:r>
    </w:p>
    <w:p w:rsidR="00375F25" w:rsidRPr="001E4551" w:rsidRDefault="00375F25" w:rsidP="00587E76">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Темрюкского района</w:t>
      </w:r>
    </w:p>
    <w:p w:rsidR="00375F25" w:rsidRDefault="00375F25" w:rsidP="00587E76">
      <w:pPr>
        <w:jc w:val="center"/>
        <w:rPr>
          <w:bCs/>
          <w:sz w:val="28"/>
          <w:szCs w:val="28"/>
        </w:rPr>
      </w:pPr>
      <w:r w:rsidRPr="00587E76">
        <w:rPr>
          <w:bCs/>
          <w:sz w:val="28"/>
          <w:szCs w:val="28"/>
        </w:rPr>
        <w:t xml:space="preserve">                                                                                                                                                   </w:t>
      </w:r>
      <w:r>
        <w:rPr>
          <w:bCs/>
          <w:sz w:val="28"/>
          <w:szCs w:val="28"/>
        </w:rPr>
        <w:t xml:space="preserve">          </w:t>
      </w:r>
      <w:r w:rsidRPr="00587E76">
        <w:rPr>
          <w:bCs/>
          <w:sz w:val="28"/>
          <w:szCs w:val="28"/>
        </w:rPr>
        <w:t xml:space="preserve">от </w:t>
      </w:r>
      <w:r w:rsidR="00E15648">
        <w:rPr>
          <w:bCs/>
          <w:sz w:val="28"/>
          <w:szCs w:val="28"/>
        </w:rPr>
        <w:t>30.03.</w:t>
      </w:r>
      <w:r w:rsidRPr="00587E76">
        <w:rPr>
          <w:bCs/>
          <w:sz w:val="28"/>
          <w:szCs w:val="28"/>
        </w:rPr>
        <w:t>201</w:t>
      </w:r>
      <w:r w:rsidR="00C66E81">
        <w:rPr>
          <w:bCs/>
          <w:sz w:val="28"/>
          <w:szCs w:val="28"/>
        </w:rPr>
        <w:t>8</w:t>
      </w:r>
      <w:r w:rsidRPr="00587E76">
        <w:rPr>
          <w:bCs/>
          <w:sz w:val="28"/>
          <w:szCs w:val="28"/>
        </w:rPr>
        <w:t xml:space="preserve"> года № </w:t>
      </w:r>
      <w:r w:rsidR="00E15648">
        <w:rPr>
          <w:bCs/>
          <w:sz w:val="28"/>
          <w:szCs w:val="28"/>
        </w:rPr>
        <w:t>357</w:t>
      </w:r>
    </w:p>
    <w:p w:rsidR="00375F25" w:rsidRPr="00587E76" w:rsidRDefault="00375F25" w:rsidP="00587E76">
      <w:pPr>
        <w:jc w:val="center"/>
        <w:rPr>
          <w:sz w:val="28"/>
          <w:szCs w:val="28"/>
        </w:rPr>
      </w:pPr>
    </w:p>
    <w:p w:rsidR="00375F25" w:rsidRDefault="00375F25" w:rsidP="00263A2B">
      <w:pPr>
        <w:rPr>
          <w:b/>
          <w:sz w:val="28"/>
          <w:szCs w:val="28"/>
        </w:rPr>
      </w:pPr>
    </w:p>
    <w:p w:rsidR="00375F25" w:rsidRPr="00183E54" w:rsidRDefault="00D82644" w:rsidP="000548EF">
      <w:pPr>
        <w:jc w:val="center"/>
        <w:rPr>
          <w:b/>
          <w:sz w:val="28"/>
          <w:szCs w:val="28"/>
        </w:rPr>
      </w:pPr>
      <w:hyperlink r:id="rId8" w:history="1">
        <w:r w:rsidR="00375F25" w:rsidRPr="00587E76">
          <w:rPr>
            <w:b/>
            <w:sz w:val="28"/>
            <w:szCs w:val="28"/>
          </w:rPr>
          <w:t>Отчет</w:t>
        </w:r>
      </w:hyperlink>
      <w:r w:rsidR="00375F25" w:rsidRPr="00587E76">
        <w:rPr>
          <w:b/>
          <w:sz w:val="28"/>
          <w:szCs w:val="28"/>
        </w:rPr>
        <w:t xml:space="preserve"> о выполнении основных мероприятий муниципальной программы</w:t>
      </w:r>
      <w:r w:rsidR="00375F25">
        <w:rPr>
          <w:b/>
          <w:sz w:val="28"/>
          <w:szCs w:val="28"/>
        </w:rPr>
        <w:t xml:space="preserve"> «Комплексное и устойчивое развитие </w:t>
      </w:r>
      <w:proofErr w:type="spellStart"/>
      <w:r w:rsidR="00375F25">
        <w:rPr>
          <w:b/>
          <w:sz w:val="28"/>
          <w:szCs w:val="28"/>
        </w:rPr>
        <w:t>Старотитаровского</w:t>
      </w:r>
      <w:proofErr w:type="spellEnd"/>
      <w:r w:rsidR="00375F25">
        <w:rPr>
          <w:b/>
          <w:sz w:val="28"/>
          <w:szCs w:val="28"/>
        </w:rPr>
        <w:t xml:space="preserve"> сельского поселения Темрюкского района в сфере строительства, архитектуры и дорожного хозяйства» на 201</w:t>
      </w:r>
      <w:r w:rsidR="00C66E81">
        <w:rPr>
          <w:b/>
          <w:sz w:val="28"/>
          <w:szCs w:val="28"/>
        </w:rPr>
        <w:t>7</w:t>
      </w:r>
      <w:r w:rsidR="00375F25">
        <w:rPr>
          <w:b/>
          <w:sz w:val="28"/>
          <w:szCs w:val="28"/>
        </w:rPr>
        <w:t xml:space="preserve"> год</w:t>
      </w:r>
    </w:p>
    <w:p w:rsidR="00375F25" w:rsidRPr="00587E76" w:rsidRDefault="00375F25" w:rsidP="00587E76">
      <w:pPr>
        <w:jc w:val="center"/>
        <w:rPr>
          <w:b/>
          <w:sz w:val="28"/>
          <w:szCs w:val="28"/>
        </w:rPr>
      </w:pPr>
    </w:p>
    <w:tbl>
      <w:tblPr>
        <w:tblW w:w="14616"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1275"/>
        <w:gridCol w:w="1440"/>
        <w:gridCol w:w="2063"/>
        <w:gridCol w:w="1080"/>
        <w:gridCol w:w="900"/>
        <w:gridCol w:w="2700"/>
        <w:gridCol w:w="3697"/>
        <w:gridCol w:w="56"/>
        <w:gridCol w:w="56"/>
        <w:gridCol w:w="1349"/>
      </w:tblGrid>
      <w:tr w:rsidR="00375F25" w:rsidRPr="00AF5C5E" w:rsidTr="00E43132">
        <w:trPr>
          <w:trHeight w:val="276"/>
        </w:trPr>
        <w:tc>
          <w:tcPr>
            <w:tcW w:w="2715" w:type="dxa"/>
            <w:gridSpan w:val="2"/>
            <w:vMerge w:val="restart"/>
            <w:vAlign w:val="center"/>
          </w:tcPr>
          <w:p w:rsidR="00375F25" w:rsidRPr="00AF5C5E" w:rsidRDefault="00375F25" w:rsidP="00263A2B">
            <w:pPr>
              <w:spacing w:before="40"/>
              <w:jc w:val="center"/>
              <w:rPr>
                <w:color w:val="000000"/>
              </w:rPr>
            </w:pPr>
            <w:r w:rsidRPr="00AF5C5E">
              <w:rPr>
                <w:color w:val="000000"/>
              </w:rPr>
              <w:t>Наименование подпрограммы,                                                основного мероприятия, мероприятия</w:t>
            </w:r>
          </w:p>
        </w:tc>
        <w:tc>
          <w:tcPr>
            <w:tcW w:w="2063" w:type="dxa"/>
            <w:vMerge w:val="restart"/>
            <w:vAlign w:val="center"/>
          </w:tcPr>
          <w:p w:rsidR="00375F25" w:rsidRPr="00AF5C5E" w:rsidRDefault="00375F25" w:rsidP="00263A2B">
            <w:pPr>
              <w:spacing w:before="40"/>
              <w:jc w:val="center"/>
              <w:rPr>
                <w:color w:val="000000"/>
              </w:rPr>
            </w:pPr>
            <w:r w:rsidRPr="00AF5C5E">
              <w:rPr>
                <w:color w:val="000000"/>
              </w:rPr>
              <w:t>Ответственный исполнитель подпрограммы, основного мероприятия, мероприятия</w:t>
            </w:r>
          </w:p>
        </w:tc>
        <w:tc>
          <w:tcPr>
            <w:tcW w:w="1080" w:type="dxa"/>
            <w:vMerge w:val="restart"/>
            <w:vAlign w:val="center"/>
          </w:tcPr>
          <w:p w:rsidR="00375F25" w:rsidRPr="00AF5C5E" w:rsidRDefault="00375F25" w:rsidP="00263A2B">
            <w:pPr>
              <w:spacing w:before="40"/>
              <w:jc w:val="center"/>
              <w:rPr>
                <w:color w:val="000000"/>
              </w:rPr>
            </w:pPr>
            <w:r w:rsidRPr="00AF5C5E">
              <w:rPr>
                <w:color w:val="000000"/>
              </w:rPr>
              <w:t xml:space="preserve">Срок выполнения плановый </w:t>
            </w:r>
          </w:p>
        </w:tc>
        <w:tc>
          <w:tcPr>
            <w:tcW w:w="900" w:type="dxa"/>
            <w:vMerge w:val="restart"/>
            <w:vAlign w:val="center"/>
          </w:tcPr>
          <w:p w:rsidR="00375F25" w:rsidRPr="00AF5C5E" w:rsidRDefault="00375F25" w:rsidP="00263A2B">
            <w:pPr>
              <w:spacing w:before="40"/>
              <w:jc w:val="center"/>
              <w:rPr>
                <w:color w:val="000000"/>
              </w:rPr>
            </w:pPr>
            <w:r w:rsidRPr="00AF5C5E">
              <w:rPr>
                <w:color w:val="000000"/>
              </w:rPr>
              <w:t>Срок выполнения фактический</w:t>
            </w:r>
          </w:p>
        </w:tc>
        <w:tc>
          <w:tcPr>
            <w:tcW w:w="2700" w:type="dxa"/>
            <w:vMerge w:val="restart"/>
            <w:vAlign w:val="center"/>
          </w:tcPr>
          <w:p w:rsidR="00375F25" w:rsidRPr="00AF5C5E" w:rsidRDefault="00375F25" w:rsidP="00263A2B">
            <w:pPr>
              <w:spacing w:before="40"/>
              <w:jc w:val="center"/>
              <w:rPr>
                <w:color w:val="000000"/>
              </w:rPr>
            </w:pPr>
            <w:r w:rsidRPr="00AF5C5E">
              <w:rPr>
                <w:color w:val="000000"/>
              </w:rPr>
              <w:t>Ожидаемый непосредственный результат</w:t>
            </w:r>
          </w:p>
        </w:tc>
        <w:tc>
          <w:tcPr>
            <w:tcW w:w="3809" w:type="dxa"/>
            <w:gridSpan w:val="3"/>
            <w:vMerge w:val="restart"/>
            <w:vAlign w:val="center"/>
          </w:tcPr>
          <w:p w:rsidR="00375F25" w:rsidRPr="00AF5C5E" w:rsidRDefault="00375F25" w:rsidP="00263A2B">
            <w:pPr>
              <w:spacing w:before="40"/>
              <w:jc w:val="center"/>
              <w:rPr>
                <w:color w:val="000000"/>
              </w:rPr>
            </w:pPr>
            <w:r w:rsidRPr="00AF5C5E">
              <w:rPr>
                <w:color w:val="000000"/>
              </w:rPr>
              <w:t>Достигнутый результат</w:t>
            </w:r>
          </w:p>
        </w:tc>
        <w:tc>
          <w:tcPr>
            <w:tcW w:w="1349" w:type="dxa"/>
            <w:vMerge w:val="restart"/>
            <w:vAlign w:val="center"/>
          </w:tcPr>
          <w:p w:rsidR="00375F25" w:rsidRPr="00AF5C5E" w:rsidRDefault="00375F25" w:rsidP="00263A2B">
            <w:pPr>
              <w:spacing w:before="40"/>
              <w:jc w:val="center"/>
              <w:rPr>
                <w:color w:val="000000"/>
              </w:rPr>
            </w:pPr>
            <w:r w:rsidRPr="00AF5C5E">
              <w:rPr>
                <w:color w:val="000000"/>
              </w:rPr>
              <w:t xml:space="preserve">Проблемы, возникшие в ходе реализации </w:t>
            </w:r>
            <w:proofErr w:type="spellStart"/>
            <w:proofErr w:type="gramStart"/>
            <w:r w:rsidRPr="00AF5C5E">
              <w:rPr>
                <w:color w:val="000000"/>
              </w:rPr>
              <w:t>меропри</w:t>
            </w:r>
            <w:r w:rsidR="00E43132">
              <w:rPr>
                <w:color w:val="000000"/>
              </w:rPr>
              <w:t>-</w:t>
            </w:r>
            <w:r w:rsidRPr="00AF5C5E">
              <w:rPr>
                <w:color w:val="000000"/>
              </w:rPr>
              <w:t>ятия</w:t>
            </w:r>
            <w:proofErr w:type="spellEnd"/>
            <w:proofErr w:type="gramEnd"/>
          </w:p>
        </w:tc>
      </w:tr>
      <w:tr w:rsidR="00375F25" w:rsidRPr="00AF5C5E" w:rsidTr="00E43132">
        <w:trPr>
          <w:trHeight w:val="316"/>
        </w:trPr>
        <w:tc>
          <w:tcPr>
            <w:tcW w:w="2715" w:type="dxa"/>
            <w:gridSpan w:val="2"/>
            <w:vMerge/>
            <w:vAlign w:val="center"/>
          </w:tcPr>
          <w:p w:rsidR="00375F25" w:rsidRPr="00AF5C5E" w:rsidRDefault="00375F25" w:rsidP="00263A2B">
            <w:pPr>
              <w:spacing w:before="40"/>
              <w:rPr>
                <w:color w:val="000000"/>
              </w:rPr>
            </w:pPr>
          </w:p>
        </w:tc>
        <w:tc>
          <w:tcPr>
            <w:tcW w:w="2063" w:type="dxa"/>
            <w:vMerge/>
            <w:vAlign w:val="center"/>
          </w:tcPr>
          <w:p w:rsidR="00375F25" w:rsidRPr="00AF5C5E" w:rsidRDefault="00375F25" w:rsidP="00263A2B">
            <w:pPr>
              <w:spacing w:before="40"/>
              <w:rPr>
                <w:color w:val="000000"/>
              </w:rPr>
            </w:pPr>
          </w:p>
        </w:tc>
        <w:tc>
          <w:tcPr>
            <w:tcW w:w="1080" w:type="dxa"/>
            <w:vMerge/>
            <w:vAlign w:val="center"/>
          </w:tcPr>
          <w:p w:rsidR="00375F25" w:rsidRPr="00AF5C5E" w:rsidRDefault="00375F25" w:rsidP="00263A2B">
            <w:pPr>
              <w:spacing w:before="40"/>
              <w:rPr>
                <w:color w:val="000000"/>
              </w:rPr>
            </w:pPr>
          </w:p>
        </w:tc>
        <w:tc>
          <w:tcPr>
            <w:tcW w:w="900" w:type="dxa"/>
            <w:vMerge/>
            <w:vAlign w:val="center"/>
          </w:tcPr>
          <w:p w:rsidR="00375F25" w:rsidRPr="00AF5C5E" w:rsidRDefault="00375F25" w:rsidP="00263A2B">
            <w:pPr>
              <w:spacing w:before="40"/>
              <w:rPr>
                <w:color w:val="000000"/>
              </w:rPr>
            </w:pPr>
          </w:p>
        </w:tc>
        <w:tc>
          <w:tcPr>
            <w:tcW w:w="2700" w:type="dxa"/>
            <w:vMerge/>
            <w:vAlign w:val="center"/>
          </w:tcPr>
          <w:p w:rsidR="00375F25" w:rsidRPr="00AF5C5E" w:rsidRDefault="00375F25" w:rsidP="00263A2B">
            <w:pPr>
              <w:spacing w:before="40"/>
              <w:rPr>
                <w:color w:val="000000"/>
              </w:rPr>
            </w:pPr>
          </w:p>
        </w:tc>
        <w:tc>
          <w:tcPr>
            <w:tcW w:w="3809" w:type="dxa"/>
            <w:gridSpan w:val="3"/>
            <w:vMerge/>
            <w:vAlign w:val="center"/>
          </w:tcPr>
          <w:p w:rsidR="00375F25" w:rsidRPr="00AF5C5E" w:rsidRDefault="00375F25" w:rsidP="00263A2B">
            <w:pPr>
              <w:spacing w:before="40"/>
              <w:rPr>
                <w:color w:val="000000"/>
              </w:rPr>
            </w:pPr>
          </w:p>
        </w:tc>
        <w:tc>
          <w:tcPr>
            <w:tcW w:w="1349" w:type="dxa"/>
            <w:vMerge/>
            <w:vAlign w:val="center"/>
          </w:tcPr>
          <w:p w:rsidR="00375F25" w:rsidRPr="00AF5C5E" w:rsidRDefault="00375F25" w:rsidP="00263A2B">
            <w:pPr>
              <w:spacing w:before="40"/>
              <w:rPr>
                <w:color w:val="000000"/>
              </w:rPr>
            </w:pPr>
          </w:p>
        </w:tc>
      </w:tr>
      <w:tr w:rsidR="00375F25" w:rsidRPr="00AF5C5E" w:rsidTr="00E43132">
        <w:trPr>
          <w:trHeight w:val="20"/>
        </w:trPr>
        <w:tc>
          <w:tcPr>
            <w:tcW w:w="14616" w:type="dxa"/>
            <w:gridSpan w:val="10"/>
            <w:noWrap/>
          </w:tcPr>
          <w:p w:rsidR="00375F25" w:rsidRPr="00AF5C5E" w:rsidRDefault="00375F25" w:rsidP="00C66E81">
            <w:pPr>
              <w:spacing w:before="40"/>
              <w:jc w:val="center"/>
              <w:rPr>
                <w:color w:val="000000"/>
              </w:rPr>
            </w:pPr>
            <w:r>
              <w:rPr>
                <w:b/>
                <w:sz w:val="28"/>
                <w:szCs w:val="28"/>
              </w:rPr>
              <w:t xml:space="preserve">Подпрограмма  «Капитальный ремонт, ремонт автомобильных дорог на территории </w:t>
            </w:r>
            <w:proofErr w:type="spellStart"/>
            <w:r>
              <w:rPr>
                <w:b/>
                <w:sz w:val="28"/>
                <w:szCs w:val="28"/>
              </w:rPr>
              <w:t>Старотитаровского</w:t>
            </w:r>
            <w:proofErr w:type="spellEnd"/>
            <w:r>
              <w:rPr>
                <w:b/>
                <w:sz w:val="28"/>
                <w:szCs w:val="28"/>
              </w:rPr>
              <w:t xml:space="preserve"> сельского поселения Темрюкского района» на 201</w:t>
            </w:r>
            <w:r w:rsidR="00C66E81">
              <w:rPr>
                <w:b/>
                <w:sz w:val="28"/>
                <w:szCs w:val="28"/>
              </w:rPr>
              <w:t>7</w:t>
            </w:r>
            <w:r>
              <w:rPr>
                <w:b/>
                <w:sz w:val="28"/>
                <w:szCs w:val="28"/>
              </w:rPr>
              <w:t xml:space="preserve"> год</w:t>
            </w:r>
          </w:p>
        </w:tc>
      </w:tr>
      <w:tr w:rsidR="00D77A46" w:rsidRPr="00AF5C5E" w:rsidTr="00E43132">
        <w:trPr>
          <w:trHeight w:val="20"/>
        </w:trPr>
        <w:tc>
          <w:tcPr>
            <w:tcW w:w="2715" w:type="dxa"/>
            <w:gridSpan w:val="2"/>
            <w:noWrap/>
          </w:tcPr>
          <w:p w:rsidR="00D77A46" w:rsidRPr="00726B04" w:rsidRDefault="00D77A46" w:rsidP="002C0E6C">
            <w:pPr>
              <w:pStyle w:val="140"/>
              <w:shd w:val="clear" w:color="auto" w:fill="auto"/>
              <w:jc w:val="left"/>
              <w:rPr>
                <w:color w:val="auto"/>
                <w:sz w:val="24"/>
                <w:szCs w:val="24"/>
              </w:rPr>
            </w:pPr>
            <w:r w:rsidRPr="00726B04">
              <w:rPr>
                <w:color w:val="auto"/>
                <w:sz w:val="24"/>
                <w:szCs w:val="24"/>
              </w:rPr>
              <w:t xml:space="preserve">Капитальный ремонт и ремонт автомобильных дорог местного значения </w:t>
            </w:r>
            <w:proofErr w:type="spellStart"/>
            <w:r w:rsidRPr="00726B04">
              <w:rPr>
                <w:color w:val="auto"/>
                <w:sz w:val="24"/>
                <w:szCs w:val="24"/>
              </w:rPr>
              <w:t>Старотитаровского</w:t>
            </w:r>
            <w:proofErr w:type="spellEnd"/>
            <w:r w:rsidRPr="00726B04">
              <w:rPr>
                <w:color w:val="auto"/>
                <w:sz w:val="24"/>
                <w:szCs w:val="24"/>
              </w:rPr>
              <w:t xml:space="preserve"> сельского поселения Темрюкского района</w:t>
            </w: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vAlign w:val="center"/>
          </w:tcPr>
          <w:p w:rsidR="00D77A46" w:rsidRDefault="00D77A46" w:rsidP="00926A3F">
            <w:pPr>
              <w:pStyle w:val="aff"/>
              <w:ind w:right="958"/>
              <w:jc w:val="left"/>
              <w:rPr>
                <w:rFonts w:ascii="Times New Roman" w:hAnsi="Times New Roman"/>
              </w:rPr>
            </w:pPr>
            <w:r>
              <w:rPr>
                <w:rFonts w:ascii="Times New Roman" w:hAnsi="Times New Roman"/>
              </w:rPr>
              <w:t>Ремонт асфальтобетонного покрытия</w:t>
            </w:r>
          </w:p>
        </w:tc>
        <w:tc>
          <w:tcPr>
            <w:tcW w:w="3753" w:type="dxa"/>
            <w:gridSpan w:val="2"/>
            <w:noWrap/>
          </w:tcPr>
          <w:p w:rsidR="00D77A46" w:rsidRDefault="00D77A46" w:rsidP="00726B04">
            <w:pPr>
              <w:jc w:val="both"/>
            </w:pPr>
            <w:r>
              <w:t>Ремонт асфальтового покрытия: пер. Лермонтова от ул</w:t>
            </w:r>
            <w:proofErr w:type="gramStart"/>
            <w:r>
              <w:t>.Л</w:t>
            </w:r>
            <w:proofErr w:type="gramEnd"/>
            <w:r>
              <w:t xml:space="preserve">енина до ул. Широкой, пер. Красноармейский от ул. Красная площадь до ул. Широкой, ул. Ростовская от пер. Крылова до пер. Зеленого. </w:t>
            </w:r>
            <w:proofErr w:type="gramStart"/>
            <w:r>
              <w:t xml:space="preserve">Отсыпка дорог гравием: пер. Школьный от ул. </w:t>
            </w:r>
            <w:r>
              <w:lastRenderedPageBreak/>
              <w:t>Верхней до ул. Виноградной, пер. Лермонтова от ул. Верхней до ул. Широкой, ул. Пролетарская от пер. Лермонтова до пер. Нового.</w:t>
            </w:r>
            <w:proofErr w:type="gramEnd"/>
            <w:r>
              <w:t xml:space="preserve"> </w:t>
            </w:r>
            <w:proofErr w:type="gramStart"/>
            <w:r>
              <w:t>Текущий ремонт асфальтового покрытия: ремонт пер. Красноармейского от ул. Широкой до ул. Красная Площадь, ремонт пер. Почтовый от ПК 0+00 (ул. Садовая) до ПК 3+03, ремонт пер. Октябрьский от ПК 0+00 (дом №18 Г) до ПК 1+77 и от ПК 1+84 до ПК 4+19 (ул. Ленина)</w:t>
            </w:r>
            <w:proofErr w:type="gramEnd"/>
          </w:p>
          <w:p w:rsidR="00D77A46" w:rsidRDefault="00D77A46" w:rsidP="002C0E6C">
            <w:pPr>
              <w:pStyle w:val="aff"/>
              <w:ind w:right="958"/>
              <w:rPr>
                <w:rFonts w:ascii="Times New Roman" w:hAnsi="Times New Roman"/>
              </w:rPr>
            </w:pPr>
          </w:p>
        </w:tc>
        <w:tc>
          <w:tcPr>
            <w:tcW w:w="1405" w:type="dxa"/>
            <w:gridSpan w:val="2"/>
            <w:noWrap/>
            <w:vAlign w:val="bottom"/>
          </w:tcPr>
          <w:p w:rsidR="00D77A46" w:rsidRPr="00AF5C5E" w:rsidRDefault="00D77A46" w:rsidP="00263A2B">
            <w:pPr>
              <w:spacing w:before="40"/>
              <w:rPr>
                <w:color w:val="000000"/>
              </w:rPr>
            </w:pPr>
          </w:p>
        </w:tc>
      </w:tr>
      <w:tr w:rsidR="00375F25" w:rsidRPr="00AF5C5E" w:rsidTr="00E43132">
        <w:trPr>
          <w:trHeight w:val="20"/>
        </w:trPr>
        <w:tc>
          <w:tcPr>
            <w:tcW w:w="2715" w:type="dxa"/>
            <w:gridSpan w:val="2"/>
            <w:noWrap/>
          </w:tcPr>
          <w:p w:rsidR="00375F25" w:rsidRDefault="00375F25" w:rsidP="002C0E6C">
            <w:pPr>
              <w:pStyle w:val="140"/>
              <w:shd w:val="clear" w:color="auto" w:fill="auto"/>
              <w:jc w:val="left"/>
              <w:rPr>
                <w:sz w:val="24"/>
                <w:szCs w:val="24"/>
              </w:rPr>
            </w:pPr>
          </w:p>
        </w:tc>
        <w:tc>
          <w:tcPr>
            <w:tcW w:w="2063" w:type="dxa"/>
            <w:noWrap/>
            <w:vAlign w:val="bottom"/>
          </w:tcPr>
          <w:p w:rsidR="00375F25" w:rsidRPr="0042508C" w:rsidRDefault="00375F25" w:rsidP="00203CC1">
            <w:pPr>
              <w:pStyle w:val="24"/>
              <w:ind w:firstLine="0"/>
            </w:pPr>
          </w:p>
        </w:tc>
        <w:tc>
          <w:tcPr>
            <w:tcW w:w="1080" w:type="dxa"/>
            <w:noWrap/>
            <w:vAlign w:val="bottom"/>
          </w:tcPr>
          <w:p w:rsidR="00375F25" w:rsidRPr="00AF5C5E" w:rsidRDefault="00375F25" w:rsidP="00263A2B">
            <w:pPr>
              <w:spacing w:before="40"/>
              <w:jc w:val="center"/>
              <w:rPr>
                <w:color w:val="000000"/>
              </w:rPr>
            </w:pPr>
          </w:p>
        </w:tc>
        <w:tc>
          <w:tcPr>
            <w:tcW w:w="900" w:type="dxa"/>
            <w:noWrap/>
            <w:vAlign w:val="bottom"/>
          </w:tcPr>
          <w:p w:rsidR="00375F25" w:rsidRDefault="00375F25" w:rsidP="00263A2B">
            <w:pPr>
              <w:spacing w:before="40"/>
              <w:jc w:val="center"/>
              <w:rPr>
                <w:color w:val="000000"/>
              </w:rPr>
            </w:pPr>
          </w:p>
        </w:tc>
        <w:tc>
          <w:tcPr>
            <w:tcW w:w="2700" w:type="dxa"/>
            <w:noWrap/>
          </w:tcPr>
          <w:p w:rsidR="00375F25" w:rsidRDefault="00375F25" w:rsidP="0042508C">
            <w:pPr>
              <w:pStyle w:val="aff"/>
              <w:ind w:right="958"/>
              <w:rPr>
                <w:rFonts w:ascii="Times New Roman" w:hAnsi="Times New Roman"/>
              </w:rPr>
            </w:pPr>
          </w:p>
        </w:tc>
        <w:tc>
          <w:tcPr>
            <w:tcW w:w="3753" w:type="dxa"/>
            <w:gridSpan w:val="2"/>
            <w:noWrap/>
          </w:tcPr>
          <w:p w:rsidR="00375F25" w:rsidRDefault="00375F25" w:rsidP="002C0E6C">
            <w:pPr>
              <w:pStyle w:val="aff"/>
              <w:ind w:right="958"/>
              <w:rPr>
                <w:rFonts w:ascii="Times New Roman" w:hAnsi="Times New Roman"/>
              </w:rPr>
            </w:pPr>
          </w:p>
        </w:tc>
        <w:tc>
          <w:tcPr>
            <w:tcW w:w="1405" w:type="dxa"/>
            <w:gridSpan w:val="2"/>
            <w:noWrap/>
            <w:vAlign w:val="bottom"/>
          </w:tcPr>
          <w:p w:rsidR="00375F25" w:rsidRPr="00AF5C5E" w:rsidRDefault="00375F25" w:rsidP="00263A2B">
            <w:pPr>
              <w:spacing w:before="40"/>
              <w:rPr>
                <w:color w:val="000000"/>
              </w:rPr>
            </w:pPr>
          </w:p>
        </w:tc>
      </w:tr>
      <w:tr w:rsidR="00375F25" w:rsidRPr="00AF5C5E" w:rsidTr="00E43132">
        <w:trPr>
          <w:trHeight w:val="20"/>
        </w:trPr>
        <w:tc>
          <w:tcPr>
            <w:tcW w:w="14616" w:type="dxa"/>
            <w:gridSpan w:val="10"/>
            <w:noWrap/>
          </w:tcPr>
          <w:p w:rsidR="00375F25" w:rsidRDefault="00375F25" w:rsidP="00425538">
            <w:pPr>
              <w:spacing w:before="40"/>
              <w:jc w:val="center"/>
              <w:rPr>
                <w:b/>
                <w:sz w:val="28"/>
                <w:szCs w:val="28"/>
              </w:rPr>
            </w:pPr>
            <w:r>
              <w:rPr>
                <w:b/>
                <w:sz w:val="28"/>
                <w:szCs w:val="28"/>
              </w:rPr>
              <w:t xml:space="preserve">Подпрограмма  «Повышение безопасности дорожного движения  на территории </w:t>
            </w:r>
          </w:p>
          <w:p w:rsidR="00375F25" w:rsidRPr="00AF5C5E" w:rsidRDefault="00375F25" w:rsidP="00C66E81">
            <w:pPr>
              <w:spacing w:before="40"/>
              <w:jc w:val="center"/>
              <w:rPr>
                <w:color w:val="000000"/>
              </w:rPr>
            </w:pPr>
            <w:proofErr w:type="spellStart"/>
            <w:r>
              <w:rPr>
                <w:b/>
                <w:sz w:val="28"/>
                <w:szCs w:val="28"/>
              </w:rPr>
              <w:t>Старотитаровского</w:t>
            </w:r>
            <w:proofErr w:type="spellEnd"/>
            <w:r>
              <w:rPr>
                <w:b/>
                <w:sz w:val="28"/>
                <w:szCs w:val="28"/>
              </w:rPr>
              <w:t xml:space="preserve"> сельского поселения Темрюкского района» на 201</w:t>
            </w:r>
            <w:r w:rsidR="00C66E81">
              <w:rPr>
                <w:b/>
                <w:sz w:val="28"/>
                <w:szCs w:val="28"/>
              </w:rPr>
              <w:t>7</w:t>
            </w:r>
            <w:r>
              <w:rPr>
                <w:b/>
                <w:sz w:val="28"/>
                <w:szCs w:val="28"/>
              </w:rPr>
              <w:t xml:space="preserve"> год</w:t>
            </w:r>
          </w:p>
        </w:tc>
      </w:tr>
      <w:tr w:rsidR="00375F25" w:rsidRPr="00AF5C5E" w:rsidTr="00E43132">
        <w:trPr>
          <w:trHeight w:val="20"/>
        </w:trPr>
        <w:tc>
          <w:tcPr>
            <w:tcW w:w="2715" w:type="dxa"/>
            <w:gridSpan w:val="2"/>
            <w:noWrap/>
          </w:tcPr>
          <w:p w:rsidR="00375F25" w:rsidRPr="00926A3F" w:rsidRDefault="00375F25" w:rsidP="002C0E6C">
            <w:pPr>
              <w:pStyle w:val="140"/>
              <w:shd w:val="clear" w:color="auto" w:fill="auto"/>
              <w:jc w:val="left"/>
              <w:rPr>
                <w:color w:val="auto"/>
                <w:sz w:val="24"/>
                <w:szCs w:val="24"/>
              </w:rPr>
            </w:pPr>
            <w:r w:rsidRPr="00926A3F">
              <w:rPr>
                <w:color w:val="auto"/>
                <w:sz w:val="24"/>
                <w:szCs w:val="24"/>
              </w:rPr>
              <w:t xml:space="preserve">Повышение безопасности дорожного движения на территории </w:t>
            </w:r>
            <w:proofErr w:type="spellStart"/>
            <w:r w:rsidRPr="00926A3F">
              <w:rPr>
                <w:color w:val="auto"/>
                <w:sz w:val="24"/>
                <w:szCs w:val="24"/>
              </w:rPr>
              <w:t>Старотитаровского</w:t>
            </w:r>
            <w:proofErr w:type="spellEnd"/>
            <w:r w:rsidRPr="00926A3F">
              <w:rPr>
                <w:color w:val="auto"/>
                <w:sz w:val="24"/>
                <w:szCs w:val="24"/>
              </w:rPr>
              <w:t xml:space="preserve"> сельского поселения Темрюкского района</w:t>
            </w:r>
          </w:p>
        </w:tc>
        <w:tc>
          <w:tcPr>
            <w:tcW w:w="2063" w:type="dxa"/>
            <w:noWrap/>
            <w:vAlign w:val="center"/>
          </w:tcPr>
          <w:p w:rsidR="00375F25" w:rsidRPr="0042508C" w:rsidRDefault="00375F25" w:rsidP="00E72BCD">
            <w:pPr>
              <w:pStyle w:val="24"/>
              <w:ind w:firstLine="0"/>
              <w:jc w:val="center"/>
            </w:pPr>
            <w:r w:rsidRPr="0042508C">
              <w:t>заместител</w:t>
            </w:r>
            <w:r w:rsidR="00D77A46">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375F25" w:rsidRPr="0042508C" w:rsidRDefault="00375F25" w:rsidP="00E72BCD">
            <w:pPr>
              <w:spacing w:before="40"/>
              <w:jc w:val="center"/>
              <w:rPr>
                <w:color w:val="000000"/>
              </w:rPr>
            </w:pPr>
          </w:p>
        </w:tc>
        <w:tc>
          <w:tcPr>
            <w:tcW w:w="1080" w:type="dxa"/>
            <w:noWrap/>
            <w:vAlign w:val="center"/>
          </w:tcPr>
          <w:p w:rsidR="00375F25" w:rsidRPr="00AF5C5E" w:rsidRDefault="00375F25" w:rsidP="00C66E81">
            <w:pPr>
              <w:spacing w:before="40"/>
              <w:jc w:val="center"/>
              <w:rPr>
                <w:color w:val="000000"/>
              </w:rPr>
            </w:pPr>
            <w:r>
              <w:rPr>
                <w:color w:val="000000"/>
              </w:rPr>
              <w:t>201</w:t>
            </w:r>
            <w:r w:rsidR="00C66E81">
              <w:rPr>
                <w:color w:val="000000"/>
              </w:rPr>
              <w:t>7</w:t>
            </w:r>
            <w:r>
              <w:rPr>
                <w:color w:val="000000"/>
              </w:rPr>
              <w:t xml:space="preserve"> год</w:t>
            </w:r>
          </w:p>
        </w:tc>
        <w:tc>
          <w:tcPr>
            <w:tcW w:w="900" w:type="dxa"/>
            <w:noWrap/>
            <w:vAlign w:val="center"/>
          </w:tcPr>
          <w:p w:rsidR="00375F25" w:rsidRPr="00AF5C5E" w:rsidRDefault="00375F25" w:rsidP="00C66E81">
            <w:pPr>
              <w:spacing w:before="40"/>
              <w:jc w:val="center"/>
              <w:rPr>
                <w:color w:val="000000"/>
              </w:rPr>
            </w:pPr>
            <w:r>
              <w:rPr>
                <w:color w:val="000000"/>
              </w:rPr>
              <w:t>201</w:t>
            </w:r>
            <w:r w:rsidR="00C66E81">
              <w:rPr>
                <w:color w:val="000000"/>
              </w:rPr>
              <w:t>7</w:t>
            </w:r>
            <w:r>
              <w:rPr>
                <w:color w:val="000000"/>
              </w:rPr>
              <w:t xml:space="preserve"> год</w:t>
            </w:r>
          </w:p>
        </w:tc>
        <w:tc>
          <w:tcPr>
            <w:tcW w:w="2700" w:type="dxa"/>
            <w:noWrap/>
          </w:tcPr>
          <w:p w:rsidR="00375F25" w:rsidRDefault="00152CBC" w:rsidP="00174B12">
            <w:pPr>
              <w:pStyle w:val="aff"/>
              <w:ind w:right="958"/>
              <w:rPr>
                <w:rFonts w:ascii="Times New Roman" w:hAnsi="Times New Roman"/>
              </w:rPr>
            </w:pPr>
            <w:r w:rsidRPr="00EE5805">
              <w:rPr>
                <w:rFonts w:ascii="Times New Roman" w:hAnsi="Times New Roman"/>
              </w:rPr>
              <w:t xml:space="preserve">Содержание внутри поселковых дорог </w:t>
            </w:r>
            <w:r w:rsidRPr="00EE5805">
              <w:rPr>
                <w:rFonts w:ascii="Times New Roman" w:hAnsi="Times New Roman"/>
                <w:b/>
              </w:rPr>
              <w:t>(ЖКХ)</w:t>
            </w:r>
            <w:proofErr w:type="gramStart"/>
            <w:r w:rsidRPr="00EE5805">
              <w:rPr>
                <w:rFonts w:ascii="Times New Roman" w:hAnsi="Times New Roman"/>
                <w:b/>
              </w:rPr>
              <w:t>:</w:t>
            </w:r>
            <w:r w:rsidRPr="00EE5805">
              <w:rPr>
                <w:rFonts w:ascii="Times New Roman" w:hAnsi="Times New Roman"/>
              </w:rPr>
              <w:t>о</w:t>
            </w:r>
            <w:proofErr w:type="gramEnd"/>
            <w:r w:rsidRPr="00EE5805">
              <w:rPr>
                <w:rFonts w:ascii="Times New Roman" w:hAnsi="Times New Roman"/>
              </w:rPr>
              <w:t xml:space="preserve">чистка ливневых стоков( вручную, работа трактора, </w:t>
            </w:r>
            <w:proofErr w:type="spellStart"/>
            <w:r w:rsidRPr="00EE5805">
              <w:rPr>
                <w:rFonts w:ascii="Times New Roman" w:hAnsi="Times New Roman"/>
              </w:rPr>
              <w:t>обкос</w:t>
            </w:r>
            <w:proofErr w:type="spellEnd"/>
            <w:r w:rsidRPr="00EE5805">
              <w:rPr>
                <w:rFonts w:ascii="Times New Roman" w:hAnsi="Times New Roman"/>
              </w:rPr>
              <w:t>),очистка дорог от снега)</w:t>
            </w:r>
          </w:p>
        </w:tc>
        <w:tc>
          <w:tcPr>
            <w:tcW w:w="3697" w:type="dxa"/>
            <w:noWrap/>
          </w:tcPr>
          <w:p w:rsidR="00375F25" w:rsidRDefault="00152CBC" w:rsidP="00152CBC">
            <w:pPr>
              <w:pStyle w:val="aff"/>
              <w:ind w:right="958"/>
              <w:rPr>
                <w:rFonts w:ascii="Times New Roman" w:hAnsi="Times New Roman"/>
              </w:rPr>
            </w:pPr>
            <w:r w:rsidRPr="00EE5805">
              <w:rPr>
                <w:rFonts w:ascii="Times New Roman" w:hAnsi="Times New Roman"/>
              </w:rPr>
              <w:t xml:space="preserve">Содержание внутри поселковых дорог </w:t>
            </w:r>
            <w:r w:rsidRPr="00EE5805">
              <w:rPr>
                <w:rFonts w:ascii="Times New Roman" w:hAnsi="Times New Roman"/>
                <w:b/>
              </w:rPr>
              <w:t>(ЖКХ)</w:t>
            </w:r>
            <w:proofErr w:type="gramStart"/>
            <w:r w:rsidRPr="00EE5805">
              <w:rPr>
                <w:rFonts w:ascii="Times New Roman" w:hAnsi="Times New Roman"/>
                <w:b/>
              </w:rPr>
              <w:t>:</w:t>
            </w:r>
            <w:r>
              <w:rPr>
                <w:rFonts w:ascii="Times New Roman" w:hAnsi="Times New Roman"/>
              </w:rPr>
              <w:t>у</w:t>
            </w:r>
            <w:proofErr w:type="gramEnd"/>
            <w:r>
              <w:rPr>
                <w:rFonts w:ascii="Times New Roman" w:hAnsi="Times New Roman"/>
              </w:rPr>
              <w:t xml:space="preserve">стройство </w:t>
            </w:r>
            <w:proofErr w:type="spellStart"/>
            <w:r>
              <w:rPr>
                <w:rFonts w:ascii="Times New Roman" w:hAnsi="Times New Roman"/>
              </w:rPr>
              <w:t>ливнеотводных</w:t>
            </w:r>
            <w:proofErr w:type="spellEnd"/>
            <w:r>
              <w:rPr>
                <w:rFonts w:ascii="Times New Roman" w:hAnsi="Times New Roman"/>
              </w:rPr>
              <w:t xml:space="preserve"> каналов (работа экскаватора, работа трактора МТЗ, очистка каналов вручную), чистка </w:t>
            </w:r>
            <w:proofErr w:type="spellStart"/>
            <w:r>
              <w:rPr>
                <w:rFonts w:ascii="Times New Roman" w:hAnsi="Times New Roman"/>
              </w:rPr>
              <w:t>внутрипоселковых</w:t>
            </w:r>
            <w:proofErr w:type="spellEnd"/>
            <w:r>
              <w:rPr>
                <w:rFonts w:ascii="Times New Roman" w:hAnsi="Times New Roman"/>
              </w:rPr>
              <w:t xml:space="preserve"> дорог, выравнивание </w:t>
            </w:r>
            <w:proofErr w:type="spellStart"/>
            <w:r>
              <w:rPr>
                <w:rFonts w:ascii="Times New Roman" w:hAnsi="Times New Roman"/>
              </w:rPr>
              <w:t>внутрипоселковых</w:t>
            </w:r>
            <w:proofErr w:type="spellEnd"/>
            <w:r>
              <w:rPr>
                <w:rFonts w:ascii="Times New Roman" w:hAnsi="Times New Roman"/>
              </w:rPr>
              <w:t xml:space="preserve"> дорог( работа трактора: транспортировка и планирование щебня, </w:t>
            </w:r>
            <w:r>
              <w:rPr>
                <w:rFonts w:ascii="Times New Roman" w:hAnsi="Times New Roman"/>
              </w:rPr>
              <w:lastRenderedPageBreak/>
              <w:t>грунта)</w:t>
            </w:r>
          </w:p>
        </w:tc>
        <w:tc>
          <w:tcPr>
            <w:tcW w:w="1461" w:type="dxa"/>
            <w:gridSpan w:val="3"/>
            <w:noWrap/>
            <w:vAlign w:val="bottom"/>
          </w:tcPr>
          <w:p w:rsidR="00375F25" w:rsidRPr="00AF5C5E" w:rsidRDefault="00375F25" w:rsidP="00263A2B">
            <w:pPr>
              <w:spacing w:before="40"/>
              <w:rPr>
                <w:color w:val="000000"/>
              </w:rPr>
            </w:pPr>
          </w:p>
        </w:tc>
      </w:tr>
      <w:tr w:rsidR="00D77A46" w:rsidRPr="00AF5C5E" w:rsidTr="00E43132">
        <w:trPr>
          <w:trHeight w:val="2035"/>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sidRPr="00EE5805">
              <w:rPr>
                <w:rFonts w:ascii="Times New Roman" w:hAnsi="Times New Roman"/>
              </w:rPr>
              <w:t xml:space="preserve">Ямочный ремонт на территории </w:t>
            </w:r>
            <w:proofErr w:type="spellStart"/>
            <w:r w:rsidRPr="00EE5805">
              <w:rPr>
                <w:rFonts w:ascii="Times New Roman" w:hAnsi="Times New Roman"/>
              </w:rPr>
              <w:t>Старотитаровского</w:t>
            </w:r>
            <w:proofErr w:type="spellEnd"/>
            <w:r w:rsidRPr="00EE5805">
              <w:rPr>
                <w:rFonts w:ascii="Times New Roman" w:hAnsi="Times New Roman"/>
              </w:rPr>
              <w:t xml:space="preserve"> сельского поселения</w:t>
            </w:r>
          </w:p>
        </w:tc>
        <w:tc>
          <w:tcPr>
            <w:tcW w:w="3697" w:type="dxa"/>
            <w:noWrap/>
          </w:tcPr>
          <w:p w:rsidR="00D77A46" w:rsidRDefault="00D77A46" w:rsidP="002C0E6C">
            <w:pPr>
              <w:pStyle w:val="aff"/>
              <w:ind w:right="958"/>
              <w:rPr>
                <w:rFonts w:ascii="Times New Roman" w:hAnsi="Times New Roman"/>
              </w:rPr>
            </w:pPr>
            <w:proofErr w:type="gramStart"/>
            <w:r w:rsidRPr="00EE5805">
              <w:rPr>
                <w:rFonts w:ascii="Times New Roman" w:hAnsi="Times New Roman"/>
              </w:rPr>
              <w:t xml:space="preserve">Ямочный ремонт на территории </w:t>
            </w:r>
            <w:proofErr w:type="spellStart"/>
            <w:r w:rsidRPr="00EE5805">
              <w:rPr>
                <w:rFonts w:ascii="Times New Roman" w:hAnsi="Times New Roman"/>
              </w:rPr>
              <w:t>Старотитаровского</w:t>
            </w:r>
            <w:proofErr w:type="spellEnd"/>
            <w:r w:rsidRPr="00EE5805">
              <w:rPr>
                <w:rFonts w:ascii="Times New Roman" w:hAnsi="Times New Roman"/>
              </w:rPr>
              <w:t xml:space="preserve"> сельского поселения</w:t>
            </w:r>
            <w:r>
              <w:rPr>
                <w:rFonts w:ascii="Times New Roman" w:hAnsi="Times New Roman"/>
              </w:rPr>
              <w:t>, ремонт асфальтобетонных покрытий по пер. Ильича от ул. Ленина до дома №32, по ул. Садовая от пер. Степной до пер. Казачий, по ул. Ленина от пер. Казачий до пер. Красноармейский, устройство искусственных дорожных неровностей по пер. Ильича (дет сад на 280 мест), устройство водосборного сооружения с проезжей части по пер. Ильича, д. 37</w:t>
            </w:r>
            <w:proofErr w:type="gramEnd"/>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sidRPr="00EE5805">
              <w:rPr>
                <w:rFonts w:ascii="Times New Roman" w:hAnsi="Times New Roman"/>
              </w:rPr>
              <w:t>Нанесение дорожной разметки на асфальтовое покрытие</w:t>
            </w:r>
          </w:p>
        </w:tc>
        <w:tc>
          <w:tcPr>
            <w:tcW w:w="3697" w:type="dxa"/>
            <w:noWrap/>
          </w:tcPr>
          <w:p w:rsidR="00D77A46" w:rsidRDefault="00D77A46" w:rsidP="002C0E6C">
            <w:pPr>
              <w:pStyle w:val="aff"/>
              <w:ind w:right="958"/>
              <w:rPr>
                <w:rFonts w:ascii="Times New Roman" w:hAnsi="Times New Roman"/>
              </w:rPr>
            </w:pPr>
            <w:r w:rsidRPr="00EE5805">
              <w:rPr>
                <w:rFonts w:ascii="Times New Roman" w:hAnsi="Times New Roman"/>
              </w:rPr>
              <w:t>Нанесение дорожной разметки на асфальтовое покрытие</w:t>
            </w:r>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sidRPr="00EE5805">
              <w:rPr>
                <w:rFonts w:ascii="Times New Roman" w:hAnsi="Times New Roman"/>
              </w:rPr>
              <w:t>Установка дорожных знаков</w:t>
            </w:r>
          </w:p>
        </w:tc>
        <w:tc>
          <w:tcPr>
            <w:tcW w:w="3697" w:type="dxa"/>
            <w:noWrap/>
          </w:tcPr>
          <w:p w:rsidR="00D77A46" w:rsidRDefault="00D77A46" w:rsidP="002C0E6C">
            <w:pPr>
              <w:pStyle w:val="aff"/>
              <w:ind w:right="958"/>
              <w:rPr>
                <w:rFonts w:ascii="Times New Roman" w:hAnsi="Times New Roman"/>
              </w:rPr>
            </w:pPr>
            <w:r w:rsidRPr="00EE5805">
              <w:rPr>
                <w:rFonts w:ascii="Times New Roman" w:hAnsi="Times New Roman"/>
              </w:rPr>
              <w:t>Установка дорожных знаков</w:t>
            </w:r>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sidRPr="00EE5805">
              <w:rPr>
                <w:rFonts w:ascii="Times New Roman" w:hAnsi="Times New Roman"/>
              </w:rPr>
              <w:t>Оплата электроэнергии за уличное освещение</w:t>
            </w:r>
          </w:p>
        </w:tc>
        <w:tc>
          <w:tcPr>
            <w:tcW w:w="3697" w:type="dxa"/>
            <w:noWrap/>
          </w:tcPr>
          <w:p w:rsidR="00D77A46" w:rsidRDefault="00D77A46" w:rsidP="002C0E6C">
            <w:pPr>
              <w:pStyle w:val="aff"/>
              <w:ind w:right="958"/>
              <w:rPr>
                <w:rFonts w:ascii="Times New Roman" w:hAnsi="Times New Roman"/>
              </w:rPr>
            </w:pPr>
            <w:r w:rsidRPr="00EE5805">
              <w:rPr>
                <w:rFonts w:ascii="Times New Roman" w:hAnsi="Times New Roman"/>
              </w:rPr>
              <w:t>Оплата электроэнергии за уличное освещение</w:t>
            </w:r>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sidRPr="00EE5805">
              <w:rPr>
                <w:rFonts w:ascii="Times New Roman" w:hAnsi="Times New Roman"/>
              </w:rPr>
              <w:t>Подготовка проектно-сметной документации</w:t>
            </w:r>
            <w:r>
              <w:rPr>
                <w:rFonts w:ascii="Times New Roman" w:hAnsi="Times New Roman"/>
              </w:rPr>
              <w:t xml:space="preserve"> </w:t>
            </w:r>
          </w:p>
        </w:tc>
        <w:tc>
          <w:tcPr>
            <w:tcW w:w="3697" w:type="dxa"/>
            <w:noWrap/>
          </w:tcPr>
          <w:p w:rsidR="00D77A46" w:rsidRDefault="00D77A46" w:rsidP="00152CBC">
            <w:pPr>
              <w:pStyle w:val="aff"/>
              <w:ind w:right="958"/>
              <w:rPr>
                <w:rFonts w:ascii="Times New Roman" w:hAnsi="Times New Roman"/>
              </w:rPr>
            </w:pPr>
            <w:r w:rsidRPr="00EE5805">
              <w:rPr>
                <w:rFonts w:ascii="Times New Roman" w:hAnsi="Times New Roman"/>
              </w:rPr>
              <w:t>Подготовка проектно-сметной документации</w:t>
            </w:r>
            <w:r>
              <w:rPr>
                <w:rFonts w:ascii="Times New Roman" w:hAnsi="Times New Roman"/>
              </w:rPr>
              <w:t xml:space="preserve"> </w:t>
            </w:r>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Pr="00EE5805" w:rsidRDefault="00D77A46" w:rsidP="00EE2071">
            <w:r w:rsidRPr="00EE5805">
              <w:t>Осуществление технического надзора</w:t>
            </w:r>
          </w:p>
        </w:tc>
        <w:tc>
          <w:tcPr>
            <w:tcW w:w="3697" w:type="dxa"/>
            <w:noWrap/>
          </w:tcPr>
          <w:p w:rsidR="00D77A46" w:rsidRPr="00EE5805" w:rsidRDefault="00D77A46" w:rsidP="00EE2071">
            <w:r w:rsidRPr="00EE5805">
              <w:t>Осуществление технического надзора</w:t>
            </w:r>
          </w:p>
        </w:tc>
        <w:tc>
          <w:tcPr>
            <w:tcW w:w="1461" w:type="dxa"/>
            <w:gridSpan w:val="3"/>
            <w:noWrap/>
            <w:vAlign w:val="bottom"/>
          </w:tcPr>
          <w:p w:rsidR="00D77A46" w:rsidRPr="00AF5C5E" w:rsidRDefault="00D77A46" w:rsidP="00263A2B">
            <w:pPr>
              <w:spacing w:before="40"/>
              <w:rPr>
                <w:color w:val="000000"/>
              </w:rPr>
            </w:pPr>
          </w:p>
        </w:tc>
      </w:tr>
      <w:tr w:rsidR="00D77A46" w:rsidRPr="00AF5C5E" w:rsidTr="00E43132">
        <w:trPr>
          <w:trHeight w:val="20"/>
        </w:trPr>
        <w:tc>
          <w:tcPr>
            <w:tcW w:w="2715" w:type="dxa"/>
            <w:gridSpan w:val="2"/>
            <w:noWrap/>
          </w:tcPr>
          <w:p w:rsidR="00D77A46" w:rsidRDefault="00D77A46" w:rsidP="002C0E6C">
            <w:pPr>
              <w:pStyle w:val="140"/>
              <w:shd w:val="clear" w:color="auto" w:fill="auto"/>
              <w:jc w:val="left"/>
              <w:rPr>
                <w:sz w:val="24"/>
                <w:szCs w:val="24"/>
              </w:rPr>
            </w:pP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Pr="00EE5805" w:rsidRDefault="00D77A46" w:rsidP="00EE2071">
            <w:r w:rsidRPr="00EE5805">
              <w:t>Прочие расходы в области безопасности дорожного движения ( приобретение щеб</w:t>
            </w:r>
            <w:r>
              <w:t xml:space="preserve">ня, работа грейдера, бульдозера, приобретение дорожного </w:t>
            </w:r>
            <w:proofErr w:type="spellStart"/>
            <w:r>
              <w:t>катака</w:t>
            </w:r>
            <w:proofErr w:type="spellEnd"/>
            <w:r>
              <w:t xml:space="preserve"> </w:t>
            </w:r>
            <w:proofErr w:type="spellStart"/>
            <w:r w:rsidRPr="00EE5805">
              <w:t>и.т</w:t>
            </w:r>
            <w:proofErr w:type="gramStart"/>
            <w:r w:rsidRPr="00EE5805">
              <w:t>.д</w:t>
            </w:r>
            <w:proofErr w:type="spellEnd"/>
            <w:proofErr w:type="gramEnd"/>
            <w:r w:rsidRPr="00EE5805">
              <w:rPr>
                <w:b/>
              </w:rPr>
              <w:t>)-</w:t>
            </w:r>
          </w:p>
        </w:tc>
        <w:tc>
          <w:tcPr>
            <w:tcW w:w="3697" w:type="dxa"/>
            <w:noWrap/>
          </w:tcPr>
          <w:p w:rsidR="00D77A46" w:rsidRPr="00EE5805" w:rsidRDefault="00D77A46" w:rsidP="00EE2071">
            <w:r w:rsidRPr="00EE5805">
              <w:t>Прочие расходы в области безопасности дорожного движения ( приобретение щеб</w:t>
            </w:r>
            <w:r>
              <w:t xml:space="preserve">ня, работа грейдера, бульдозера, приобретение дорожного </w:t>
            </w:r>
            <w:proofErr w:type="spellStart"/>
            <w:r>
              <w:t>катака</w:t>
            </w:r>
            <w:proofErr w:type="spellEnd"/>
            <w:r>
              <w:t xml:space="preserve"> </w:t>
            </w:r>
            <w:proofErr w:type="spellStart"/>
            <w:r w:rsidRPr="00EE5805">
              <w:t>и.т</w:t>
            </w:r>
            <w:proofErr w:type="gramStart"/>
            <w:r w:rsidRPr="00EE5805">
              <w:t>.д</w:t>
            </w:r>
            <w:proofErr w:type="spellEnd"/>
            <w:proofErr w:type="gramEnd"/>
            <w:r w:rsidRPr="00EE5805">
              <w:rPr>
                <w:b/>
              </w:rPr>
              <w:t>)-</w:t>
            </w:r>
          </w:p>
        </w:tc>
        <w:tc>
          <w:tcPr>
            <w:tcW w:w="1461" w:type="dxa"/>
            <w:gridSpan w:val="3"/>
            <w:noWrap/>
            <w:vAlign w:val="bottom"/>
          </w:tcPr>
          <w:p w:rsidR="00D77A46" w:rsidRPr="00AF5C5E" w:rsidRDefault="00D77A46" w:rsidP="00263A2B">
            <w:pPr>
              <w:spacing w:before="40"/>
              <w:rPr>
                <w:color w:val="000000"/>
              </w:rPr>
            </w:pPr>
          </w:p>
        </w:tc>
      </w:tr>
      <w:tr w:rsidR="00152CBC" w:rsidRPr="00AF5C5E" w:rsidTr="00E43132">
        <w:trPr>
          <w:gridAfter w:val="9"/>
          <w:wAfter w:w="13341" w:type="dxa"/>
          <w:trHeight w:val="20"/>
        </w:trPr>
        <w:tc>
          <w:tcPr>
            <w:tcW w:w="1275" w:type="dxa"/>
            <w:noWrap/>
            <w:vAlign w:val="bottom"/>
          </w:tcPr>
          <w:p w:rsidR="00152CBC" w:rsidRPr="00AF5C5E" w:rsidRDefault="00152CBC" w:rsidP="00263A2B">
            <w:pPr>
              <w:spacing w:before="40"/>
              <w:rPr>
                <w:color w:val="000000"/>
              </w:rPr>
            </w:pPr>
          </w:p>
        </w:tc>
      </w:tr>
      <w:tr w:rsidR="00D77A46" w:rsidRPr="00AF5C5E" w:rsidTr="00E43132">
        <w:trPr>
          <w:trHeight w:val="20"/>
        </w:trPr>
        <w:tc>
          <w:tcPr>
            <w:tcW w:w="2715" w:type="dxa"/>
            <w:gridSpan w:val="2"/>
            <w:noWrap/>
          </w:tcPr>
          <w:p w:rsidR="00D77A46" w:rsidRPr="003D7EDC" w:rsidRDefault="00D77A46" w:rsidP="002C0E6C">
            <w:pPr>
              <w:pStyle w:val="140"/>
              <w:shd w:val="clear" w:color="auto" w:fill="auto"/>
              <w:jc w:val="left"/>
              <w:rPr>
                <w:color w:val="auto"/>
                <w:sz w:val="24"/>
                <w:szCs w:val="24"/>
              </w:rPr>
            </w:pPr>
            <w:r>
              <w:rPr>
                <w:color w:val="auto"/>
                <w:sz w:val="24"/>
                <w:szCs w:val="24"/>
              </w:rPr>
              <w:t>Бюджет Муниципального образования Темрюкский район</w:t>
            </w:r>
          </w:p>
        </w:tc>
        <w:tc>
          <w:tcPr>
            <w:tcW w:w="2063" w:type="dxa"/>
            <w:noWrap/>
            <w:vAlign w:val="center"/>
          </w:tcPr>
          <w:p w:rsidR="00D77A46" w:rsidRPr="0042508C" w:rsidRDefault="00D77A46" w:rsidP="00EE2071">
            <w:pPr>
              <w:pStyle w:val="24"/>
              <w:ind w:firstLine="0"/>
              <w:jc w:val="center"/>
            </w:pPr>
            <w:r w:rsidRPr="0042508C">
              <w:t>заместител</w:t>
            </w:r>
            <w:r>
              <w:t>ь</w:t>
            </w:r>
            <w:r w:rsidRPr="0042508C">
              <w:t xml:space="preserve"> главы </w:t>
            </w:r>
            <w:proofErr w:type="spellStart"/>
            <w:r w:rsidRPr="0042508C">
              <w:t>Старотитаровского</w:t>
            </w:r>
            <w:proofErr w:type="spellEnd"/>
            <w:r w:rsidRPr="0042508C">
              <w:t xml:space="preserve"> сельского поселения Темрюкского района</w:t>
            </w:r>
          </w:p>
          <w:p w:rsidR="00D77A46" w:rsidRPr="0042508C" w:rsidRDefault="00D77A46" w:rsidP="00EE2071">
            <w:pPr>
              <w:spacing w:before="40"/>
              <w:jc w:val="center"/>
              <w:rPr>
                <w:color w:val="000000"/>
              </w:rPr>
            </w:pPr>
          </w:p>
        </w:tc>
        <w:tc>
          <w:tcPr>
            <w:tcW w:w="1080" w:type="dxa"/>
            <w:noWrap/>
            <w:vAlign w:val="center"/>
          </w:tcPr>
          <w:p w:rsidR="00D77A46" w:rsidRPr="00AF5C5E" w:rsidRDefault="00D77A46" w:rsidP="00C66E81">
            <w:pPr>
              <w:spacing w:before="40"/>
              <w:jc w:val="center"/>
              <w:rPr>
                <w:color w:val="000000"/>
              </w:rPr>
            </w:pPr>
            <w:r>
              <w:rPr>
                <w:color w:val="000000"/>
              </w:rPr>
              <w:t>2017 год</w:t>
            </w:r>
          </w:p>
        </w:tc>
        <w:tc>
          <w:tcPr>
            <w:tcW w:w="900" w:type="dxa"/>
            <w:noWrap/>
            <w:vAlign w:val="center"/>
          </w:tcPr>
          <w:p w:rsidR="00D77A46" w:rsidRPr="00AF5C5E" w:rsidRDefault="00D77A46" w:rsidP="00C66E81">
            <w:pPr>
              <w:spacing w:before="40"/>
              <w:jc w:val="center"/>
              <w:rPr>
                <w:color w:val="000000"/>
              </w:rPr>
            </w:pPr>
            <w:r>
              <w:rPr>
                <w:color w:val="000000"/>
              </w:rPr>
              <w:t>2017 год</w:t>
            </w:r>
          </w:p>
        </w:tc>
        <w:tc>
          <w:tcPr>
            <w:tcW w:w="2700" w:type="dxa"/>
            <w:noWrap/>
          </w:tcPr>
          <w:p w:rsidR="00D77A46" w:rsidRDefault="00D77A46" w:rsidP="0042508C">
            <w:pPr>
              <w:pStyle w:val="aff"/>
              <w:ind w:right="958"/>
              <w:rPr>
                <w:rFonts w:ascii="Times New Roman" w:hAnsi="Times New Roman"/>
              </w:rPr>
            </w:pPr>
            <w:r>
              <w:rPr>
                <w:rFonts w:ascii="Times New Roman" w:hAnsi="Times New Roman"/>
              </w:rPr>
              <w:t xml:space="preserve">Разработка комплексной схемы организации дорожного движения </w:t>
            </w:r>
            <w:proofErr w:type="spellStart"/>
            <w:r>
              <w:rPr>
                <w:rFonts w:ascii="Times New Roman" w:hAnsi="Times New Roman"/>
              </w:rPr>
              <w:t>Старотитаровского</w:t>
            </w:r>
            <w:proofErr w:type="spellEnd"/>
            <w:r>
              <w:rPr>
                <w:rFonts w:ascii="Times New Roman" w:hAnsi="Times New Roman"/>
              </w:rPr>
              <w:t xml:space="preserve"> сельского поселения Темрюкского района </w:t>
            </w:r>
          </w:p>
        </w:tc>
        <w:tc>
          <w:tcPr>
            <w:tcW w:w="3697" w:type="dxa"/>
            <w:noWrap/>
          </w:tcPr>
          <w:p w:rsidR="00D77A46" w:rsidRDefault="00D77A46" w:rsidP="00EE2071">
            <w:pPr>
              <w:pStyle w:val="aff"/>
              <w:ind w:right="958"/>
              <w:rPr>
                <w:rFonts w:ascii="Times New Roman" w:hAnsi="Times New Roman"/>
              </w:rPr>
            </w:pPr>
            <w:r>
              <w:rPr>
                <w:rFonts w:ascii="Times New Roman" w:hAnsi="Times New Roman"/>
              </w:rPr>
              <w:t xml:space="preserve">Разработка комплексной схемы организации дорожного движения </w:t>
            </w:r>
            <w:proofErr w:type="spellStart"/>
            <w:r>
              <w:rPr>
                <w:rFonts w:ascii="Times New Roman" w:hAnsi="Times New Roman"/>
              </w:rPr>
              <w:t>Старотитаровского</w:t>
            </w:r>
            <w:proofErr w:type="spellEnd"/>
            <w:r>
              <w:rPr>
                <w:rFonts w:ascii="Times New Roman" w:hAnsi="Times New Roman"/>
              </w:rPr>
              <w:t xml:space="preserve"> сельского поселения Темрюкского района </w:t>
            </w:r>
          </w:p>
        </w:tc>
        <w:tc>
          <w:tcPr>
            <w:tcW w:w="1461" w:type="dxa"/>
            <w:gridSpan w:val="3"/>
            <w:noWrap/>
            <w:vAlign w:val="bottom"/>
          </w:tcPr>
          <w:p w:rsidR="00D77A46" w:rsidRPr="00AF5C5E" w:rsidRDefault="00D77A46" w:rsidP="00263A2B">
            <w:pPr>
              <w:spacing w:before="40"/>
              <w:rPr>
                <w:color w:val="000000"/>
              </w:rPr>
            </w:pPr>
          </w:p>
        </w:tc>
      </w:tr>
      <w:tr w:rsidR="00375F25" w:rsidRPr="00AF5C5E" w:rsidTr="00E43132">
        <w:trPr>
          <w:trHeight w:val="20"/>
        </w:trPr>
        <w:tc>
          <w:tcPr>
            <w:tcW w:w="2715" w:type="dxa"/>
            <w:gridSpan w:val="2"/>
            <w:noWrap/>
          </w:tcPr>
          <w:p w:rsidR="00375F25" w:rsidRDefault="00375F25" w:rsidP="002C0E6C">
            <w:pPr>
              <w:pStyle w:val="140"/>
              <w:shd w:val="clear" w:color="auto" w:fill="auto"/>
              <w:jc w:val="left"/>
              <w:rPr>
                <w:sz w:val="24"/>
                <w:szCs w:val="24"/>
              </w:rPr>
            </w:pPr>
          </w:p>
        </w:tc>
        <w:tc>
          <w:tcPr>
            <w:tcW w:w="2063" w:type="dxa"/>
            <w:noWrap/>
            <w:vAlign w:val="bottom"/>
          </w:tcPr>
          <w:p w:rsidR="00375F25" w:rsidRPr="0042508C" w:rsidRDefault="00375F25" w:rsidP="00203CC1">
            <w:pPr>
              <w:pStyle w:val="24"/>
              <w:ind w:firstLine="0"/>
            </w:pPr>
          </w:p>
        </w:tc>
        <w:tc>
          <w:tcPr>
            <w:tcW w:w="1080" w:type="dxa"/>
            <w:noWrap/>
            <w:vAlign w:val="bottom"/>
          </w:tcPr>
          <w:p w:rsidR="00375F25" w:rsidRPr="00AF5C5E" w:rsidRDefault="00375F25" w:rsidP="00263A2B">
            <w:pPr>
              <w:spacing w:before="40"/>
              <w:jc w:val="center"/>
              <w:rPr>
                <w:color w:val="000000"/>
              </w:rPr>
            </w:pPr>
          </w:p>
        </w:tc>
        <w:tc>
          <w:tcPr>
            <w:tcW w:w="900" w:type="dxa"/>
            <w:noWrap/>
            <w:vAlign w:val="bottom"/>
          </w:tcPr>
          <w:p w:rsidR="00375F25" w:rsidRDefault="00375F25" w:rsidP="00263A2B">
            <w:pPr>
              <w:spacing w:before="40"/>
              <w:jc w:val="center"/>
              <w:rPr>
                <w:color w:val="000000"/>
              </w:rPr>
            </w:pPr>
          </w:p>
        </w:tc>
        <w:tc>
          <w:tcPr>
            <w:tcW w:w="2700" w:type="dxa"/>
            <w:noWrap/>
          </w:tcPr>
          <w:p w:rsidR="00375F25" w:rsidRDefault="00375F25" w:rsidP="0042508C">
            <w:pPr>
              <w:pStyle w:val="aff"/>
              <w:ind w:right="958"/>
              <w:rPr>
                <w:rFonts w:ascii="Times New Roman" w:hAnsi="Times New Roman"/>
              </w:rPr>
            </w:pPr>
          </w:p>
        </w:tc>
        <w:tc>
          <w:tcPr>
            <w:tcW w:w="3697" w:type="dxa"/>
            <w:noWrap/>
          </w:tcPr>
          <w:p w:rsidR="00375F25" w:rsidRDefault="00375F25" w:rsidP="002C0E6C">
            <w:pPr>
              <w:pStyle w:val="aff"/>
              <w:ind w:right="958"/>
              <w:rPr>
                <w:rFonts w:ascii="Times New Roman" w:hAnsi="Times New Roman"/>
              </w:rPr>
            </w:pPr>
          </w:p>
        </w:tc>
        <w:tc>
          <w:tcPr>
            <w:tcW w:w="1461" w:type="dxa"/>
            <w:gridSpan w:val="3"/>
            <w:noWrap/>
            <w:vAlign w:val="bottom"/>
          </w:tcPr>
          <w:p w:rsidR="00375F25" w:rsidRPr="00AF5C5E" w:rsidRDefault="00375F25" w:rsidP="00263A2B">
            <w:pPr>
              <w:spacing w:before="40"/>
              <w:rPr>
                <w:color w:val="000000"/>
              </w:rPr>
            </w:pPr>
          </w:p>
        </w:tc>
      </w:tr>
    </w:tbl>
    <w:p w:rsidR="00555E21" w:rsidRDefault="00555E21" w:rsidP="00555E21">
      <w:pPr>
        <w:rPr>
          <w:sz w:val="28"/>
          <w:szCs w:val="28"/>
        </w:rPr>
      </w:pPr>
    </w:p>
    <w:p w:rsidR="00555E21" w:rsidRDefault="00555E21" w:rsidP="00555E21">
      <w:pPr>
        <w:rPr>
          <w:sz w:val="28"/>
          <w:szCs w:val="28"/>
        </w:rPr>
      </w:pPr>
    </w:p>
    <w:p w:rsidR="00555E21" w:rsidRDefault="00555E21" w:rsidP="00555E21">
      <w:pPr>
        <w:rPr>
          <w:sz w:val="28"/>
          <w:szCs w:val="28"/>
        </w:rPr>
      </w:pPr>
      <w:r>
        <w:rPr>
          <w:sz w:val="28"/>
          <w:szCs w:val="28"/>
        </w:rPr>
        <w:t>Начальник финансового отдела администрации</w:t>
      </w:r>
    </w:p>
    <w:p w:rsidR="00555E21" w:rsidRDefault="00555E21" w:rsidP="00555E21">
      <w:pPr>
        <w:rPr>
          <w:sz w:val="28"/>
          <w:szCs w:val="28"/>
        </w:rPr>
      </w:pPr>
      <w:proofErr w:type="spellStart"/>
      <w:r>
        <w:rPr>
          <w:sz w:val="28"/>
          <w:szCs w:val="28"/>
        </w:rPr>
        <w:t>Старотитаровского</w:t>
      </w:r>
      <w:proofErr w:type="spellEnd"/>
      <w:r>
        <w:rPr>
          <w:sz w:val="28"/>
          <w:szCs w:val="28"/>
        </w:rPr>
        <w:t xml:space="preserve"> сельского поселения</w:t>
      </w:r>
    </w:p>
    <w:p w:rsidR="00555E21" w:rsidRPr="00555E21" w:rsidRDefault="00555E21" w:rsidP="00555E21">
      <w:pPr>
        <w:rPr>
          <w:sz w:val="28"/>
          <w:szCs w:val="28"/>
        </w:rPr>
        <w:sectPr w:rsidR="00555E21" w:rsidRPr="00555E21" w:rsidSect="00263A2B">
          <w:pgSz w:w="16838" w:h="11906" w:orient="landscape"/>
          <w:pgMar w:top="1418" w:right="1418" w:bottom="1276" w:left="1418" w:header="709" w:footer="709" w:gutter="0"/>
          <w:cols w:space="708"/>
          <w:titlePg/>
          <w:docGrid w:linePitch="360"/>
        </w:sectPr>
      </w:pPr>
      <w:r>
        <w:rPr>
          <w:sz w:val="28"/>
          <w:szCs w:val="28"/>
        </w:rPr>
        <w:t>Темрюкского района                                                                                                         Я.И.Хвостик</w:t>
      </w:r>
    </w:p>
    <w:p w:rsidR="00375F25" w:rsidRPr="001E4551" w:rsidRDefault="00375F25" w:rsidP="00587E76">
      <w:pPr>
        <w:jc w:val="right"/>
        <w:rPr>
          <w:sz w:val="28"/>
          <w:szCs w:val="28"/>
        </w:rPr>
      </w:pPr>
      <w:r>
        <w:rPr>
          <w:sz w:val="28"/>
          <w:szCs w:val="28"/>
        </w:rPr>
        <w:lastRenderedPageBreak/>
        <w:t>ПРИЛОЖЕНИЕ № 3</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к решению </w:t>
      </w:r>
      <w:r>
        <w:rPr>
          <w:sz w:val="28"/>
          <w:szCs w:val="28"/>
        </w:rPr>
        <w:t xml:space="preserve"> </w:t>
      </w:r>
      <w:r w:rsidRPr="00E15648">
        <w:rPr>
          <w:rFonts w:ascii="Times New Roman" w:hAnsi="Times New Roman" w:cs="Times New Roman"/>
          <w:b w:val="0"/>
          <w:sz w:val="28"/>
          <w:szCs w:val="28"/>
          <w:lang w:val="en-US"/>
        </w:rPr>
        <w:t>LVII</w:t>
      </w:r>
      <w:r>
        <w:rPr>
          <w:sz w:val="28"/>
          <w:szCs w:val="28"/>
        </w:rPr>
        <w:t xml:space="preserve"> </w:t>
      </w:r>
      <w:r w:rsidRPr="001E4551">
        <w:rPr>
          <w:rFonts w:ascii="Times New Roman" w:hAnsi="Times New Roman" w:cs="Times New Roman"/>
          <w:b w:val="0"/>
          <w:bCs w:val="0"/>
          <w:sz w:val="28"/>
          <w:szCs w:val="28"/>
        </w:rPr>
        <w:t xml:space="preserve"> сессии</w:t>
      </w:r>
    </w:p>
    <w:p w:rsidR="00EE2F32"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Совета </w:t>
      </w:r>
      <w:proofErr w:type="spellStart"/>
      <w:r w:rsidRPr="001E4551">
        <w:rPr>
          <w:rFonts w:ascii="Times New Roman" w:hAnsi="Times New Roman" w:cs="Times New Roman"/>
          <w:b w:val="0"/>
          <w:bCs w:val="0"/>
          <w:sz w:val="28"/>
          <w:szCs w:val="28"/>
        </w:rPr>
        <w:t>Старотитаровского</w:t>
      </w:r>
      <w:proofErr w:type="spellEnd"/>
      <w:r w:rsidRPr="001E4551">
        <w:rPr>
          <w:rFonts w:ascii="Times New Roman" w:hAnsi="Times New Roman" w:cs="Times New Roman"/>
          <w:b w:val="0"/>
          <w:bCs w:val="0"/>
          <w:sz w:val="28"/>
          <w:szCs w:val="28"/>
        </w:rPr>
        <w:t xml:space="preserve"> </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сельск</w:t>
      </w:r>
      <w:r>
        <w:rPr>
          <w:rFonts w:ascii="Times New Roman" w:hAnsi="Times New Roman" w:cs="Times New Roman"/>
          <w:b w:val="0"/>
          <w:bCs w:val="0"/>
          <w:sz w:val="28"/>
          <w:szCs w:val="28"/>
        </w:rPr>
        <w:t>о</w:t>
      </w:r>
      <w:r w:rsidRPr="001E4551">
        <w:rPr>
          <w:rFonts w:ascii="Times New Roman" w:hAnsi="Times New Roman" w:cs="Times New Roman"/>
          <w:b w:val="0"/>
          <w:bCs w:val="0"/>
          <w:sz w:val="28"/>
          <w:szCs w:val="28"/>
        </w:rPr>
        <w:t>го поселения</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Темрюкского района</w:t>
      </w:r>
    </w:p>
    <w:p w:rsidR="00EE2F32" w:rsidRDefault="00EE2F32" w:rsidP="00EE2F32">
      <w:pPr>
        <w:jc w:val="center"/>
        <w:rPr>
          <w:bCs/>
          <w:sz w:val="28"/>
          <w:szCs w:val="28"/>
        </w:rPr>
      </w:pPr>
      <w:r w:rsidRPr="00587E76">
        <w:rPr>
          <w:bCs/>
          <w:sz w:val="28"/>
          <w:szCs w:val="28"/>
        </w:rPr>
        <w:t xml:space="preserve">                                                                                                                                                   </w:t>
      </w:r>
      <w:r>
        <w:rPr>
          <w:bCs/>
          <w:sz w:val="28"/>
          <w:szCs w:val="28"/>
        </w:rPr>
        <w:t xml:space="preserve">          </w:t>
      </w:r>
      <w:r w:rsidRPr="00587E76">
        <w:rPr>
          <w:bCs/>
          <w:sz w:val="28"/>
          <w:szCs w:val="28"/>
        </w:rPr>
        <w:t xml:space="preserve">от </w:t>
      </w:r>
      <w:r>
        <w:rPr>
          <w:bCs/>
          <w:sz w:val="28"/>
          <w:szCs w:val="28"/>
        </w:rPr>
        <w:t>30.03.</w:t>
      </w:r>
      <w:r w:rsidRPr="00587E76">
        <w:rPr>
          <w:bCs/>
          <w:sz w:val="28"/>
          <w:szCs w:val="28"/>
        </w:rPr>
        <w:t>201</w:t>
      </w:r>
      <w:r>
        <w:rPr>
          <w:bCs/>
          <w:sz w:val="28"/>
          <w:szCs w:val="28"/>
        </w:rPr>
        <w:t>8</w:t>
      </w:r>
      <w:r w:rsidRPr="00587E76">
        <w:rPr>
          <w:bCs/>
          <w:sz w:val="28"/>
          <w:szCs w:val="28"/>
        </w:rPr>
        <w:t xml:space="preserve"> года № </w:t>
      </w:r>
      <w:r>
        <w:rPr>
          <w:bCs/>
          <w:sz w:val="28"/>
          <w:szCs w:val="28"/>
        </w:rPr>
        <w:t>357</w:t>
      </w:r>
    </w:p>
    <w:p w:rsidR="00375F25" w:rsidRPr="00587E76" w:rsidRDefault="00375F25" w:rsidP="00587E76">
      <w:pPr>
        <w:jc w:val="center"/>
        <w:rPr>
          <w:b/>
          <w:sz w:val="28"/>
          <w:szCs w:val="28"/>
        </w:rPr>
      </w:pPr>
    </w:p>
    <w:p w:rsidR="00375F25" w:rsidRPr="00587E76" w:rsidRDefault="00375F25" w:rsidP="00587E76">
      <w:pPr>
        <w:jc w:val="center"/>
        <w:rPr>
          <w:b/>
        </w:rPr>
      </w:pPr>
    </w:p>
    <w:p w:rsidR="00375F25" w:rsidRPr="00180DD2" w:rsidRDefault="00D82644" w:rsidP="00180DD2">
      <w:pPr>
        <w:jc w:val="center"/>
        <w:rPr>
          <w:b/>
          <w:sz w:val="28"/>
          <w:szCs w:val="28"/>
        </w:rPr>
      </w:pPr>
      <w:hyperlink r:id="rId9" w:history="1">
        <w:r w:rsidR="00375F25" w:rsidRPr="00587E76">
          <w:rPr>
            <w:b/>
            <w:sz w:val="28"/>
            <w:szCs w:val="28"/>
          </w:rPr>
          <w:t>Отчет</w:t>
        </w:r>
      </w:hyperlink>
      <w:r w:rsidR="00375F25" w:rsidRPr="00587E76">
        <w:rPr>
          <w:b/>
          <w:sz w:val="28"/>
          <w:szCs w:val="28"/>
        </w:rPr>
        <w:t xml:space="preserve"> о расходах на реализацию муниципальной программы </w:t>
      </w:r>
      <w:r w:rsidR="00375F25" w:rsidRPr="00180DD2">
        <w:rPr>
          <w:b/>
          <w:sz w:val="28"/>
          <w:szCs w:val="28"/>
        </w:rPr>
        <w:t xml:space="preserve">«Комплексное и устойчивое развитие </w:t>
      </w:r>
      <w:proofErr w:type="spellStart"/>
      <w:r w:rsidR="00375F25" w:rsidRPr="00180DD2">
        <w:rPr>
          <w:b/>
          <w:sz w:val="28"/>
          <w:szCs w:val="28"/>
        </w:rPr>
        <w:t>Старотитаровского</w:t>
      </w:r>
      <w:proofErr w:type="spellEnd"/>
      <w:r w:rsidR="00375F25" w:rsidRPr="00180DD2">
        <w:rPr>
          <w:b/>
          <w:sz w:val="28"/>
          <w:szCs w:val="28"/>
        </w:rPr>
        <w:t xml:space="preserve"> сельского поселения Темрюкского района в сфере строительства, архитектуры и дорожного хозяйства»</w:t>
      </w:r>
      <w:r w:rsidR="00375F25" w:rsidRPr="00180DD2">
        <w:rPr>
          <w:b/>
          <w:bCs/>
          <w:sz w:val="28"/>
          <w:szCs w:val="28"/>
        </w:rPr>
        <w:t xml:space="preserve"> на 201</w:t>
      </w:r>
      <w:r w:rsidR="00C66E81">
        <w:rPr>
          <w:b/>
          <w:bCs/>
          <w:sz w:val="28"/>
          <w:szCs w:val="28"/>
        </w:rPr>
        <w:t>7</w:t>
      </w:r>
      <w:r w:rsidR="00375F25" w:rsidRPr="00180DD2">
        <w:rPr>
          <w:b/>
          <w:bCs/>
          <w:sz w:val="28"/>
          <w:szCs w:val="28"/>
        </w:rPr>
        <w:t xml:space="preserve"> год</w:t>
      </w:r>
    </w:p>
    <w:p w:rsidR="00375F25" w:rsidRPr="00180DD2" w:rsidRDefault="00375F25" w:rsidP="00180DD2">
      <w:pPr>
        <w:jc w:val="center"/>
        <w:rPr>
          <w:b/>
          <w:sz w:val="28"/>
          <w:szCs w:val="28"/>
        </w:rPr>
      </w:pPr>
      <w:r w:rsidRPr="00180DD2">
        <w:rPr>
          <w:b/>
          <w:sz w:val="28"/>
          <w:szCs w:val="28"/>
        </w:rPr>
        <w:t>за счет всех источников финансирования</w:t>
      </w:r>
    </w:p>
    <w:p w:rsidR="00375F25" w:rsidRDefault="00375F25" w:rsidP="00263A2B">
      <w:pPr>
        <w:rPr>
          <w:sz w:val="28"/>
          <w:szCs w:val="28"/>
        </w:rPr>
      </w:pPr>
    </w:p>
    <w:p w:rsidR="00375F25" w:rsidRPr="00286F40" w:rsidRDefault="00375F25" w:rsidP="00263A2B">
      <w:pPr>
        <w:rPr>
          <w:sz w:val="28"/>
          <w:szCs w:val="28"/>
        </w:rPr>
      </w:pPr>
    </w:p>
    <w:tbl>
      <w:tblPr>
        <w:tblW w:w="13877"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0A0"/>
      </w:tblPr>
      <w:tblGrid>
        <w:gridCol w:w="3233"/>
        <w:gridCol w:w="5713"/>
        <w:gridCol w:w="1843"/>
        <w:gridCol w:w="1548"/>
        <w:gridCol w:w="1540"/>
      </w:tblGrid>
      <w:tr w:rsidR="00375F25" w:rsidRPr="00286F40" w:rsidTr="00263A2B">
        <w:trPr>
          <w:trHeight w:val="908"/>
          <w:tblHeader/>
        </w:trPr>
        <w:tc>
          <w:tcPr>
            <w:tcW w:w="3233" w:type="dxa"/>
            <w:vMerge w:val="restart"/>
            <w:vAlign w:val="center"/>
          </w:tcPr>
          <w:p w:rsidR="00375F25" w:rsidRPr="00286F40" w:rsidRDefault="00375F25" w:rsidP="00263A2B">
            <w:pPr>
              <w:spacing w:before="40"/>
              <w:jc w:val="center"/>
              <w:rPr>
                <w:color w:val="000000"/>
              </w:rPr>
            </w:pPr>
            <w:r w:rsidRPr="00286F40">
              <w:rPr>
                <w:color w:val="000000"/>
              </w:rPr>
              <w:t>Наименование муниципальной программы, подпрограммы</w:t>
            </w:r>
          </w:p>
        </w:tc>
        <w:tc>
          <w:tcPr>
            <w:tcW w:w="5713" w:type="dxa"/>
            <w:vMerge w:val="restart"/>
            <w:vAlign w:val="center"/>
          </w:tcPr>
          <w:p w:rsidR="00375F25" w:rsidRPr="00286F40" w:rsidRDefault="00375F25" w:rsidP="00263A2B">
            <w:pPr>
              <w:spacing w:before="40"/>
              <w:jc w:val="center"/>
              <w:rPr>
                <w:color w:val="000000"/>
              </w:rPr>
            </w:pPr>
            <w:r w:rsidRPr="00286F40">
              <w:rPr>
                <w:color w:val="000000"/>
              </w:rPr>
              <w:t>Источник финансирования</w:t>
            </w:r>
          </w:p>
        </w:tc>
        <w:tc>
          <w:tcPr>
            <w:tcW w:w="1843" w:type="dxa"/>
            <w:vMerge w:val="restart"/>
            <w:vAlign w:val="center"/>
          </w:tcPr>
          <w:p w:rsidR="00375F25" w:rsidRPr="00286F40" w:rsidRDefault="00375F25" w:rsidP="00263A2B">
            <w:pPr>
              <w:spacing w:before="40"/>
              <w:jc w:val="center"/>
              <w:rPr>
                <w:color w:val="000000"/>
              </w:rPr>
            </w:pPr>
            <w:r w:rsidRPr="00286F40">
              <w:rPr>
                <w:color w:val="000000"/>
              </w:rPr>
              <w:t>Оценка расходов на отчетный год  согласно муниципальной программе, тыс. руб.</w:t>
            </w:r>
          </w:p>
        </w:tc>
        <w:tc>
          <w:tcPr>
            <w:tcW w:w="1548" w:type="dxa"/>
            <w:vMerge w:val="restart"/>
            <w:vAlign w:val="center"/>
          </w:tcPr>
          <w:p w:rsidR="00375F25" w:rsidRPr="00286F40" w:rsidRDefault="00375F25" w:rsidP="00263A2B">
            <w:pPr>
              <w:spacing w:before="40"/>
              <w:jc w:val="center"/>
              <w:rPr>
                <w:color w:val="000000"/>
              </w:rPr>
            </w:pPr>
            <w:r w:rsidRPr="00286F40">
              <w:rPr>
                <w:color w:val="000000"/>
              </w:rPr>
              <w:t>Фактические расходы на отчетную дату, тыс. руб.</w:t>
            </w:r>
          </w:p>
        </w:tc>
        <w:tc>
          <w:tcPr>
            <w:tcW w:w="1540" w:type="dxa"/>
            <w:vMerge w:val="restart"/>
            <w:vAlign w:val="center"/>
          </w:tcPr>
          <w:p w:rsidR="00375F25" w:rsidRPr="00286F40" w:rsidRDefault="00375F25" w:rsidP="00263A2B">
            <w:pPr>
              <w:spacing w:before="40"/>
              <w:jc w:val="center"/>
              <w:rPr>
                <w:color w:val="000000"/>
              </w:rPr>
            </w:pPr>
            <w:r w:rsidRPr="00286F40">
              <w:rPr>
                <w:color w:val="000000"/>
              </w:rPr>
              <w:t>Отношение фактических расходов к оценке расходов, %</w:t>
            </w:r>
          </w:p>
        </w:tc>
      </w:tr>
      <w:tr w:rsidR="00375F25" w:rsidRPr="00286F40" w:rsidTr="00263A2B">
        <w:trPr>
          <w:trHeight w:val="316"/>
          <w:tblHeader/>
        </w:trPr>
        <w:tc>
          <w:tcPr>
            <w:tcW w:w="3233" w:type="dxa"/>
            <w:vMerge/>
            <w:vAlign w:val="center"/>
          </w:tcPr>
          <w:p w:rsidR="00375F25" w:rsidRPr="00286F40" w:rsidRDefault="00375F25" w:rsidP="00263A2B">
            <w:pPr>
              <w:spacing w:before="40"/>
              <w:rPr>
                <w:color w:val="000000"/>
              </w:rPr>
            </w:pPr>
          </w:p>
        </w:tc>
        <w:tc>
          <w:tcPr>
            <w:tcW w:w="5713" w:type="dxa"/>
            <w:vMerge/>
            <w:vAlign w:val="center"/>
          </w:tcPr>
          <w:p w:rsidR="00375F25" w:rsidRPr="00286F40" w:rsidRDefault="00375F25" w:rsidP="00263A2B">
            <w:pPr>
              <w:spacing w:before="40"/>
              <w:rPr>
                <w:color w:val="000000"/>
              </w:rPr>
            </w:pPr>
          </w:p>
        </w:tc>
        <w:tc>
          <w:tcPr>
            <w:tcW w:w="1843" w:type="dxa"/>
            <w:vMerge/>
            <w:vAlign w:val="center"/>
          </w:tcPr>
          <w:p w:rsidR="00375F25" w:rsidRPr="00286F40" w:rsidRDefault="00375F25" w:rsidP="00263A2B">
            <w:pPr>
              <w:spacing w:before="40"/>
              <w:rPr>
                <w:color w:val="000000"/>
              </w:rPr>
            </w:pPr>
          </w:p>
        </w:tc>
        <w:tc>
          <w:tcPr>
            <w:tcW w:w="1548" w:type="dxa"/>
            <w:vMerge/>
            <w:vAlign w:val="center"/>
          </w:tcPr>
          <w:p w:rsidR="00375F25" w:rsidRPr="00286F40" w:rsidRDefault="00375F25" w:rsidP="00263A2B">
            <w:pPr>
              <w:spacing w:before="40"/>
              <w:rPr>
                <w:color w:val="000000"/>
              </w:rPr>
            </w:pPr>
          </w:p>
        </w:tc>
        <w:tc>
          <w:tcPr>
            <w:tcW w:w="1540" w:type="dxa"/>
            <w:vMerge/>
            <w:vAlign w:val="center"/>
          </w:tcPr>
          <w:p w:rsidR="00375F25" w:rsidRPr="00286F40" w:rsidRDefault="00375F25" w:rsidP="00263A2B">
            <w:pPr>
              <w:spacing w:before="40"/>
              <w:rPr>
                <w:color w:val="000000"/>
              </w:rPr>
            </w:pPr>
          </w:p>
        </w:tc>
      </w:tr>
      <w:tr w:rsidR="00375F25" w:rsidRPr="00286F40" w:rsidTr="00263A2B">
        <w:trPr>
          <w:trHeight w:val="20"/>
        </w:trPr>
        <w:tc>
          <w:tcPr>
            <w:tcW w:w="3233" w:type="dxa"/>
            <w:vMerge w:val="restart"/>
            <w:vAlign w:val="center"/>
          </w:tcPr>
          <w:p w:rsidR="00375F25" w:rsidRPr="009F4B6A" w:rsidRDefault="00375F25" w:rsidP="00C66E81">
            <w:pPr>
              <w:jc w:val="center"/>
              <w:rPr>
                <w:b/>
              </w:rPr>
            </w:pPr>
            <w:r w:rsidRPr="009F4B6A">
              <w:rPr>
                <w:b/>
              </w:rPr>
              <w:t xml:space="preserve">МП «Комплексное и устойчивое развитие </w:t>
            </w:r>
            <w:proofErr w:type="spellStart"/>
            <w:r w:rsidRPr="009F4B6A">
              <w:rPr>
                <w:b/>
              </w:rPr>
              <w:t>Старотитаровского</w:t>
            </w:r>
            <w:proofErr w:type="spellEnd"/>
            <w:r w:rsidRPr="009F4B6A">
              <w:rPr>
                <w:b/>
              </w:rPr>
              <w:t xml:space="preserve"> сельского поселения Темрюкского района в сфере строительства, архитектуры и дорожного хозяйства» на 201</w:t>
            </w:r>
            <w:r w:rsidR="00C66E81">
              <w:rPr>
                <w:b/>
              </w:rPr>
              <w:t>7</w:t>
            </w:r>
            <w:r w:rsidRPr="009F4B6A">
              <w:rPr>
                <w:b/>
              </w:rPr>
              <w:t xml:space="preserve"> год</w:t>
            </w:r>
          </w:p>
        </w:tc>
        <w:tc>
          <w:tcPr>
            <w:tcW w:w="5713" w:type="dxa"/>
            <w:shd w:val="clear" w:color="000000" w:fill="FFFFFF"/>
            <w:vAlign w:val="center"/>
          </w:tcPr>
          <w:p w:rsidR="00375F25" w:rsidRPr="00286F40" w:rsidRDefault="00375F25" w:rsidP="00263A2B">
            <w:pPr>
              <w:spacing w:before="40"/>
              <w:rPr>
                <w:b/>
                <w:bCs/>
              </w:rPr>
            </w:pPr>
            <w:r w:rsidRPr="00286F40">
              <w:rPr>
                <w:b/>
                <w:bCs/>
              </w:rPr>
              <w:t>Всего</w:t>
            </w:r>
          </w:p>
        </w:tc>
        <w:tc>
          <w:tcPr>
            <w:tcW w:w="1843" w:type="dxa"/>
            <w:noWrap/>
            <w:vAlign w:val="bottom"/>
          </w:tcPr>
          <w:p w:rsidR="00375F25" w:rsidRPr="00FA0A43" w:rsidRDefault="00D77A46" w:rsidP="00FA0A43">
            <w:pPr>
              <w:spacing w:before="40"/>
              <w:jc w:val="center"/>
              <w:rPr>
                <w:b/>
                <w:color w:val="000000"/>
              </w:rPr>
            </w:pPr>
            <w:r>
              <w:rPr>
                <w:b/>
                <w:color w:val="000000"/>
              </w:rPr>
              <w:t>13996,7</w:t>
            </w:r>
          </w:p>
        </w:tc>
        <w:tc>
          <w:tcPr>
            <w:tcW w:w="1548" w:type="dxa"/>
            <w:noWrap/>
            <w:vAlign w:val="bottom"/>
          </w:tcPr>
          <w:p w:rsidR="00375F25" w:rsidRPr="00D77A46" w:rsidRDefault="00D77A46" w:rsidP="00D77A46">
            <w:pPr>
              <w:jc w:val="center"/>
              <w:rPr>
                <w:b/>
                <w:bCs/>
                <w:iCs/>
              </w:rPr>
            </w:pPr>
            <w:r w:rsidRPr="00D77A46">
              <w:rPr>
                <w:b/>
                <w:bCs/>
                <w:iCs/>
              </w:rPr>
              <w:t>13281,9</w:t>
            </w:r>
          </w:p>
        </w:tc>
        <w:tc>
          <w:tcPr>
            <w:tcW w:w="1540" w:type="dxa"/>
            <w:noWrap/>
            <w:vAlign w:val="bottom"/>
          </w:tcPr>
          <w:p w:rsidR="00375F25" w:rsidRPr="00AB011B" w:rsidRDefault="00D77A46" w:rsidP="00727067">
            <w:pPr>
              <w:spacing w:before="40"/>
              <w:rPr>
                <w:b/>
                <w:color w:val="000000"/>
              </w:rPr>
            </w:pPr>
            <w:r>
              <w:rPr>
                <w:b/>
                <w:color w:val="000000"/>
              </w:rPr>
              <w:t>94,9</w:t>
            </w:r>
          </w:p>
        </w:tc>
      </w:tr>
      <w:tr w:rsidR="00375F25" w:rsidRPr="00286F40" w:rsidTr="00263A2B">
        <w:trPr>
          <w:trHeight w:val="20"/>
        </w:trPr>
        <w:tc>
          <w:tcPr>
            <w:tcW w:w="3233" w:type="dxa"/>
            <w:vMerge/>
            <w:vAlign w:val="center"/>
          </w:tcPr>
          <w:p w:rsidR="00375F25" w:rsidRPr="00286F40" w:rsidRDefault="00375F25" w:rsidP="00263A2B">
            <w:pPr>
              <w:spacing w:before="40"/>
              <w:rPr>
                <w:b/>
                <w:bCs/>
                <w:color w:val="000000"/>
              </w:rPr>
            </w:pPr>
          </w:p>
        </w:tc>
        <w:tc>
          <w:tcPr>
            <w:tcW w:w="5713" w:type="dxa"/>
            <w:shd w:val="clear" w:color="000000" w:fill="FFFFFF"/>
            <w:vAlign w:val="center"/>
          </w:tcPr>
          <w:p w:rsidR="00375F25" w:rsidRPr="00286F40" w:rsidRDefault="00375F25" w:rsidP="008B475F">
            <w:pPr>
              <w:spacing w:before="40"/>
            </w:pPr>
            <w:r w:rsidRPr="00286F40">
              <w:t xml:space="preserve">бюджет </w:t>
            </w:r>
            <w:r>
              <w:t>поселения</w:t>
            </w:r>
            <w:r w:rsidRPr="00286F40">
              <w:t xml:space="preserve"> </w:t>
            </w:r>
          </w:p>
        </w:tc>
        <w:tc>
          <w:tcPr>
            <w:tcW w:w="1843" w:type="dxa"/>
            <w:noWrap/>
            <w:vAlign w:val="bottom"/>
          </w:tcPr>
          <w:p w:rsidR="00375F25" w:rsidRPr="00286F40" w:rsidRDefault="00375F25" w:rsidP="00FA0A43">
            <w:pPr>
              <w:spacing w:before="40"/>
              <w:jc w:val="center"/>
              <w:rPr>
                <w:color w:val="000000"/>
              </w:rPr>
            </w:pPr>
          </w:p>
        </w:tc>
        <w:tc>
          <w:tcPr>
            <w:tcW w:w="1548" w:type="dxa"/>
            <w:noWrap/>
            <w:vAlign w:val="bottom"/>
          </w:tcPr>
          <w:p w:rsidR="00375F25" w:rsidRPr="00286F40" w:rsidRDefault="00375F25" w:rsidP="002C0E6C">
            <w:pPr>
              <w:spacing w:before="40"/>
              <w:jc w:val="center"/>
              <w:rPr>
                <w:color w:val="000000"/>
              </w:rPr>
            </w:pPr>
          </w:p>
        </w:tc>
        <w:tc>
          <w:tcPr>
            <w:tcW w:w="1540" w:type="dxa"/>
            <w:noWrap/>
            <w:vAlign w:val="bottom"/>
          </w:tcPr>
          <w:p w:rsidR="00375F25" w:rsidRPr="00AB011B" w:rsidRDefault="00375F25" w:rsidP="00727067">
            <w:pPr>
              <w:spacing w:before="40"/>
              <w:rPr>
                <w:color w:val="000000"/>
              </w:rPr>
            </w:pPr>
          </w:p>
        </w:tc>
      </w:tr>
      <w:tr w:rsidR="00375F25" w:rsidRPr="00286F40" w:rsidTr="00263A2B">
        <w:trPr>
          <w:trHeight w:val="20"/>
        </w:trPr>
        <w:tc>
          <w:tcPr>
            <w:tcW w:w="3233" w:type="dxa"/>
            <w:vMerge/>
            <w:vAlign w:val="center"/>
          </w:tcPr>
          <w:p w:rsidR="00375F25" w:rsidRPr="00286F40" w:rsidRDefault="00375F25" w:rsidP="00263A2B">
            <w:pPr>
              <w:spacing w:before="40"/>
              <w:rPr>
                <w:b/>
                <w:bCs/>
                <w:color w:val="000000"/>
              </w:rPr>
            </w:pPr>
          </w:p>
        </w:tc>
        <w:tc>
          <w:tcPr>
            <w:tcW w:w="5713" w:type="dxa"/>
            <w:shd w:val="clear" w:color="000000" w:fill="FFFFFF"/>
            <w:vAlign w:val="center"/>
          </w:tcPr>
          <w:p w:rsidR="00375F25" w:rsidRPr="00286F40" w:rsidRDefault="00375F25" w:rsidP="001073D8">
            <w:pPr>
              <w:spacing w:before="40"/>
              <w:ind w:firstLineChars="100" w:firstLine="240"/>
            </w:pPr>
            <w:r w:rsidRPr="00286F40">
              <w:t>в том числе:</w:t>
            </w:r>
          </w:p>
        </w:tc>
        <w:tc>
          <w:tcPr>
            <w:tcW w:w="1843" w:type="dxa"/>
            <w:noWrap/>
            <w:vAlign w:val="bottom"/>
          </w:tcPr>
          <w:p w:rsidR="00375F25" w:rsidRPr="00286F40" w:rsidRDefault="00375F25" w:rsidP="00FA0A43">
            <w:pPr>
              <w:spacing w:before="40"/>
              <w:jc w:val="center"/>
              <w:rPr>
                <w:color w:val="000000"/>
              </w:rPr>
            </w:pPr>
          </w:p>
        </w:tc>
        <w:tc>
          <w:tcPr>
            <w:tcW w:w="1548" w:type="dxa"/>
            <w:noWrap/>
            <w:vAlign w:val="bottom"/>
          </w:tcPr>
          <w:p w:rsidR="00375F25" w:rsidRPr="00286F40" w:rsidRDefault="00375F25" w:rsidP="002C0E6C">
            <w:pPr>
              <w:spacing w:before="40"/>
              <w:jc w:val="center"/>
              <w:rPr>
                <w:color w:val="000000"/>
              </w:rPr>
            </w:pPr>
          </w:p>
        </w:tc>
        <w:tc>
          <w:tcPr>
            <w:tcW w:w="1540" w:type="dxa"/>
            <w:noWrap/>
            <w:vAlign w:val="bottom"/>
          </w:tcPr>
          <w:p w:rsidR="00375F25" w:rsidRPr="00AB011B" w:rsidRDefault="00375F25" w:rsidP="00263A2B">
            <w:pPr>
              <w:spacing w:before="40"/>
              <w:rPr>
                <w:color w:val="000000"/>
              </w:rPr>
            </w:pPr>
          </w:p>
        </w:tc>
      </w:tr>
      <w:tr w:rsidR="00375F25" w:rsidRPr="00286F40" w:rsidTr="00E65FAE">
        <w:trPr>
          <w:trHeight w:val="380"/>
        </w:trPr>
        <w:tc>
          <w:tcPr>
            <w:tcW w:w="3233" w:type="dxa"/>
            <w:vMerge/>
            <w:vAlign w:val="center"/>
          </w:tcPr>
          <w:p w:rsidR="00375F25" w:rsidRPr="00286F40" w:rsidRDefault="00375F25" w:rsidP="00263A2B">
            <w:pPr>
              <w:spacing w:before="40"/>
              <w:rPr>
                <w:b/>
                <w:bCs/>
                <w:color w:val="000000"/>
              </w:rPr>
            </w:pPr>
          </w:p>
        </w:tc>
        <w:tc>
          <w:tcPr>
            <w:tcW w:w="5713" w:type="dxa"/>
            <w:tcBorders>
              <w:bottom w:val="single" w:sz="4" w:space="0" w:color="auto"/>
            </w:tcBorders>
            <w:shd w:val="clear" w:color="000000" w:fill="FFFFFF"/>
            <w:vAlign w:val="center"/>
          </w:tcPr>
          <w:p w:rsidR="00375F25" w:rsidRPr="00286F40" w:rsidRDefault="00375F25" w:rsidP="001073D8">
            <w:pPr>
              <w:spacing w:before="40"/>
              <w:ind w:left="175" w:firstLineChars="2" w:firstLine="5"/>
            </w:pPr>
            <w:r>
              <w:t>краевые средства</w:t>
            </w:r>
          </w:p>
        </w:tc>
        <w:tc>
          <w:tcPr>
            <w:tcW w:w="1843" w:type="dxa"/>
            <w:tcBorders>
              <w:bottom w:val="single" w:sz="4" w:space="0" w:color="auto"/>
            </w:tcBorders>
            <w:noWrap/>
            <w:vAlign w:val="bottom"/>
          </w:tcPr>
          <w:p w:rsidR="00375F25" w:rsidRPr="00D77A46" w:rsidRDefault="00D77A46" w:rsidP="00D77A46">
            <w:pPr>
              <w:jc w:val="center"/>
              <w:rPr>
                <w:iCs/>
              </w:rPr>
            </w:pPr>
            <w:r w:rsidRPr="00D77A46">
              <w:rPr>
                <w:iCs/>
              </w:rPr>
              <w:t xml:space="preserve">4 843,9 </w:t>
            </w:r>
          </w:p>
        </w:tc>
        <w:tc>
          <w:tcPr>
            <w:tcW w:w="1548" w:type="dxa"/>
            <w:tcBorders>
              <w:bottom w:val="single" w:sz="4" w:space="0" w:color="auto"/>
            </w:tcBorders>
            <w:noWrap/>
            <w:vAlign w:val="bottom"/>
          </w:tcPr>
          <w:p w:rsidR="00375F25" w:rsidRPr="00D77A46" w:rsidRDefault="00D77A46" w:rsidP="00D77A46">
            <w:pPr>
              <w:jc w:val="center"/>
              <w:rPr>
                <w:iCs/>
              </w:rPr>
            </w:pPr>
            <w:r w:rsidRPr="00D77A46">
              <w:rPr>
                <w:iCs/>
              </w:rPr>
              <w:t xml:space="preserve">4 399,1 </w:t>
            </w:r>
          </w:p>
        </w:tc>
        <w:tc>
          <w:tcPr>
            <w:tcW w:w="1540" w:type="dxa"/>
            <w:tcBorders>
              <w:bottom w:val="single" w:sz="4" w:space="0" w:color="auto"/>
            </w:tcBorders>
            <w:noWrap/>
            <w:vAlign w:val="bottom"/>
          </w:tcPr>
          <w:p w:rsidR="00D77A46" w:rsidRPr="00D77A46" w:rsidRDefault="00D77A46" w:rsidP="00D77A46">
            <w:r w:rsidRPr="00D77A46">
              <w:t>90,8</w:t>
            </w:r>
          </w:p>
          <w:p w:rsidR="00375F25" w:rsidRPr="00D77A46" w:rsidRDefault="00375F25" w:rsidP="00727067">
            <w:pPr>
              <w:spacing w:before="40"/>
              <w:rPr>
                <w:color w:val="000000"/>
              </w:rPr>
            </w:pPr>
          </w:p>
        </w:tc>
      </w:tr>
      <w:tr w:rsidR="00375F25" w:rsidRPr="00286F40" w:rsidTr="00600176">
        <w:trPr>
          <w:trHeight w:val="906"/>
        </w:trPr>
        <w:tc>
          <w:tcPr>
            <w:tcW w:w="3233" w:type="dxa"/>
            <w:vMerge/>
            <w:vAlign w:val="center"/>
          </w:tcPr>
          <w:p w:rsidR="00375F25" w:rsidRPr="00286F40" w:rsidRDefault="00375F25" w:rsidP="00263A2B">
            <w:pPr>
              <w:spacing w:before="40"/>
              <w:rPr>
                <w:b/>
                <w:bCs/>
                <w:color w:val="000000"/>
              </w:rPr>
            </w:pPr>
          </w:p>
        </w:tc>
        <w:tc>
          <w:tcPr>
            <w:tcW w:w="5713" w:type="dxa"/>
            <w:tcBorders>
              <w:top w:val="single" w:sz="4" w:space="0" w:color="auto"/>
            </w:tcBorders>
            <w:shd w:val="clear" w:color="000000" w:fill="FFFFFF"/>
            <w:vAlign w:val="center"/>
          </w:tcPr>
          <w:p w:rsidR="00375F25" w:rsidRPr="00286F40" w:rsidRDefault="00375F25" w:rsidP="001073D8">
            <w:pPr>
              <w:spacing w:before="40"/>
              <w:ind w:left="175" w:firstLineChars="2" w:firstLine="5"/>
            </w:pPr>
            <w:r w:rsidRPr="00286F40">
              <w:t xml:space="preserve">собственные средства бюджета </w:t>
            </w:r>
            <w:r>
              <w:t>поселения</w:t>
            </w:r>
          </w:p>
        </w:tc>
        <w:tc>
          <w:tcPr>
            <w:tcW w:w="1843" w:type="dxa"/>
            <w:tcBorders>
              <w:top w:val="single" w:sz="4" w:space="0" w:color="auto"/>
            </w:tcBorders>
            <w:noWrap/>
            <w:vAlign w:val="bottom"/>
          </w:tcPr>
          <w:p w:rsidR="00375F25" w:rsidRDefault="00D77A46" w:rsidP="00FA0A43">
            <w:pPr>
              <w:spacing w:before="40"/>
              <w:jc w:val="center"/>
              <w:rPr>
                <w:color w:val="000000"/>
              </w:rPr>
            </w:pPr>
            <w:r>
              <w:rPr>
                <w:color w:val="000000"/>
              </w:rPr>
              <w:t>9152,8</w:t>
            </w:r>
          </w:p>
        </w:tc>
        <w:tc>
          <w:tcPr>
            <w:tcW w:w="1548" w:type="dxa"/>
            <w:tcBorders>
              <w:top w:val="single" w:sz="4" w:space="0" w:color="auto"/>
            </w:tcBorders>
            <w:noWrap/>
            <w:vAlign w:val="bottom"/>
          </w:tcPr>
          <w:p w:rsidR="00375F25" w:rsidRDefault="001512EC" w:rsidP="002C0E6C">
            <w:pPr>
              <w:spacing w:before="40"/>
              <w:jc w:val="center"/>
              <w:rPr>
                <w:color w:val="000000"/>
              </w:rPr>
            </w:pPr>
            <w:r>
              <w:rPr>
                <w:color w:val="000000"/>
              </w:rPr>
              <w:t>8882,8</w:t>
            </w:r>
          </w:p>
        </w:tc>
        <w:tc>
          <w:tcPr>
            <w:tcW w:w="1540" w:type="dxa"/>
            <w:tcBorders>
              <w:top w:val="single" w:sz="4" w:space="0" w:color="auto"/>
            </w:tcBorders>
            <w:noWrap/>
            <w:vAlign w:val="bottom"/>
          </w:tcPr>
          <w:p w:rsidR="00375F25" w:rsidRPr="00AB011B" w:rsidRDefault="001512EC" w:rsidP="00B03BF0">
            <w:pPr>
              <w:spacing w:before="40"/>
              <w:rPr>
                <w:color w:val="000000"/>
              </w:rPr>
            </w:pPr>
            <w:r>
              <w:rPr>
                <w:color w:val="000000"/>
              </w:rPr>
              <w:t>95</w:t>
            </w:r>
          </w:p>
        </w:tc>
      </w:tr>
      <w:tr w:rsidR="00375F25" w:rsidRPr="00286F40" w:rsidTr="00250C39">
        <w:trPr>
          <w:trHeight w:val="348"/>
        </w:trPr>
        <w:tc>
          <w:tcPr>
            <w:tcW w:w="3233" w:type="dxa"/>
            <w:vMerge w:val="restart"/>
            <w:vAlign w:val="center"/>
          </w:tcPr>
          <w:p w:rsidR="00375F25" w:rsidRPr="009F4B6A" w:rsidRDefault="00375F25" w:rsidP="00263A2B">
            <w:pPr>
              <w:spacing w:before="40"/>
              <w:rPr>
                <w:bCs/>
                <w:color w:val="000000"/>
              </w:rPr>
            </w:pPr>
            <w:r w:rsidRPr="009F4B6A">
              <w:rPr>
                <w:bCs/>
                <w:color w:val="000000"/>
              </w:rPr>
              <w:lastRenderedPageBreak/>
              <w:t xml:space="preserve">Подпрограмма «Капитальный ремонт и ремонт автомобильных дорог местного значения </w:t>
            </w:r>
            <w:proofErr w:type="spellStart"/>
            <w:r w:rsidRPr="009F4B6A">
              <w:rPr>
                <w:bCs/>
                <w:color w:val="000000"/>
              </w:rPr>
              <w:t>Старотитаровского</w:t>
            </w:r>
            <w:proofErr w:type="spellEnd"/>
            <w:r w:rsidRPr="009F4B6A">
              <w:rPr>
                <w:bCs/>
                <w:color w:val="000000"/>
              </w:rPr>
              <w:t xml:space="preserve"> сельского поселения Темрюкского района</w:t>
            </w:r>
          </w:p>
        </w:tc>
        <w:tc>
          <w:tcPr>
            <w:tcW w:w="5713" w:type="dxa"/>
            <w:tcBorders>
              <w:bottom w:val="single" w:sz="4" w:space="0" w:color="auto"/>
            </w:tcBorders>
            <w:shd w:val="clear" w:color="000000" w:fill="FFFFFF"/>
          </w:tcPr>
          <w:p w:rsidR="00375F25" w:rsidRPr="00286F40" w:rsidRDefault="00375F25" w:rsidP="001073D8">
            <w:pPr>
              <w:spacing w:before="40"/>
              <w:ind w:firstLineChars="100" w:firstLine="240"/>
            </w:pPr>
            <w:r>
              <w:t>Всего</w:t>
            </w:r>
          </w:p>
        </w:tc>
        <w:tc>
          <w:tcPr>
            <w:tcW w:w="1843" w:type="dxa"/>
            <w:tcBorders>
              <w:bottom w:val="single" w:sz="4" w:space="0" w:color="auto"/>
            </w:tcBorders>
            <w:noWrap/>
            <w:vAlign w:val="bottom"/>
          </w:tcPr>
          <w:p w:rsidR="00375F25" w:rsidRPr="009F4B6A" w:rsidRDefault="001512EC" w:rsidP="00F2630D">
            <w:pPr>
              <w:spacing w:before="40"/>
              <w:jc w:val="center"/>
              <w:rPr>
                <w:b/>
                <w:color w:val="000000"/>
              </w:rPr>
            </w:pPr>
            <w:r>
              <w:rPr>
                <w:b/>
                <w:color w:val="000000"/>
              </w:rPr>
              <w:t>5098,9</w:t>
            </w:r>
          </w:p>
        </w:tc>
        <w:tc>
          <w:tcPr>
            <w:tcW w:w="1548" w:type="dxa"/>
            <w:tcBorders>
              <w:bottom w:val="single" w:sz="4" w:space="0" w:color="auto"/>
            </w:tcBorders>
            <w:noWrap/>
            <w:vAlign w:val="bottom"/>
          </w:tcPr>
          <w:p w:rsidR="00375F25" w:rsidRPr="009F4B6A" w:rsidRDefault="001512EC" w:rsidP="0021505B">
            <w:pPr>
              <w:spacing w:before="40"/>
              <w:jc w:val="center"/>
              <w:rPr>
                <w:b/>
                <w:color w:val="000000"/>
              </w:rPr>
            </w:pPr>
            <w:r>
              <w:rPr>
                <w:b/>
                <w:color w:val="000000"/>
              </w:rPr>
              <w:t>4654,1</w:t>
            </w:r>
          </w:p>
        </w:tc>
        <w:tc>
          <w:tcPr>
            <w:tcW w:w="1540" w:type="dxa"/>
            <w:tcBorders>
              <w:bottom w:val="single" w:sz="4" w:space="0" w:color="auto"/>
            </w:tcBorders>
            <w:noWrap/>
            <w:vAlign w:val="bottom"/>
          </w:tcPr>
          <w:p w:rsidR="00375F25" w:rsidRPr="00AB011B" w:rsidRDefault="001512EC" w:rsidP="002C0E6C">
            <w:pPr>
              <w:spacing w:before="40"/>
              <w:rPr>
                <w:b/>
                <w:color w:val="000000"/>
              </w:rPr>
            </w:pPr>
            <w:r>
              <w:rPr>
                <w:b/>
                <w:color w:val="000000"/>
              </w:rPr>
              <w:t>91,3</w:t>
            </w:r>
          </w:p>
        </w:tc>
      </w:tr>
      <w:tr w:rsidR="00375F25" w:rsidRPr="00286F40" w:rsidTr="00C47F59">
        <w:trPr>
          <w:trHeight w:val="14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firstLineChars="100" w:firstLine="240"/>
            </w:pPr>
            <w:r>
              <w:t>бюджет поселения</w:t>
            </w:r>
          </w:p>
        </w:tc>
        <w:tc>
          <w:tcPr>
            <w:tcW w:w="1843" w:type="dxa"/>
            <w:tcBorders>
              <w:top w:val="single" w:sz="4" w:space="0" w:color="auto"/>
              <w:bottom w:val="single" w:sz="4" w:space="0" w:color="auto"/>
            </w:tcBorders>
            <w:noWrap/>
            <w:vAlign w:val="bottom"/>
          </w:tcPr>
          <w:p w:rsidR="00375F25" w:rsidRPr="00286F40" w:rsidRDefault="00375F25" w:rsidP="00F2630D">
            <w:pPr>
              <w:spacing w:before="40"/>
              <w:jc w:val="center"/>
              <w:rPr>
                <w:color w:val="000000"/>
              </w:rPr>
            </w:pPr>
          </w:p>
        </w:tc>
        <w:tc>
          <w:tcPr>
            <w:tcW w:w="1548" w:type="dxa"/>
            <w:tcBorders>
              <w:top w:val="single" w:sz="4" w:space="0" w:color="auto"/>
              <w:bottom w:val="single" w:sz="4" w:space="0" w:color="auto"/>
            </w:tcBorders>
            <w:noWrap/>
            <w:vAlign w:val="bottom"/>
          </w:tcPr>
          <w:p w:rsidR="00375F25" w:rsidRPr="00286F40" w:rsidRDefault="00375F25" w:rsidP="0021505B">
            <w:pPr>
              <w:spacing w:before="40"/>
              <w:jc w:val="center"/>
              <w:rPr>
                <w:color w:val="000000"/>
              </w:rPr>
            </w:pPr>
          </w:p>
        </w:tc>
        <w:tc>
          <w:tcPr>
            <w:tcW w:w="1540" w:type="dxa"/>
            <w:tcBorders>
              <w:top w:val="single" w:sz="4" w:space="0" w:color="auto"/>
              <w:bottom w:val="single" w:sz="4" w:space="0" w:color="auto"/>
            </w:tcBorders>
            <w:noWrap/>
            <w:vAlign w:val="bottom"/>
          </w:tcPr>
          <w:p w:rsidR="00375F25" w:rsidRPr="00AB011B" w:rsidRDefault="00375F25" w:rsidP="002C0E6C">
            <w:pPr>
              <w:spacing w:before="40"/>
              <w:rPr>
                <w:color w:val="000000"/>
              </w:rPr>
            </w:pPr>
          </w:p>
        </w:tc>
      </w:tr>
      <w:tr w:rsidR="00375F25" w:rsidRPr="00286F40" w:rsidTr="00A5505F">
        <w:trPr>
          <w:trHeight w:val="64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firstLineChars="100" w:firstLine="240"/>
            </w:pPr>
            <w:r w:rsidRPr="00286F40">
              <w:t>в том числе:</w:t>
            </w:r>
          </w:p>
        </w:tc>
        <w:tc>
          <w:tcPr>
            <w:tcW w:w="1843" w:type="dxa"/>
            <w:tcBorders>
              <w:top w:val="single" w:sz="4" w:space="0" w:color="auto"/>
              <w:bottom w:val="single" w:sz="4" w:space="0" w:color="auto"/>
            </w:tcBorders>
            <w:noWrap/>
            <w:vAlign w:val="bottom"/>
          </w:tcPr>
          <w:p w:rsidR="00375F25" w:rsidRPr="00286F40" w:rsidRDefault="00375F25" w:rsidP="00F2630D">
            <w:pPr>
              <w:spacing w:before="40"/>
              <w:jc w:val="center"/>
              <w:rPr>
                <w:color w:val="000000"/>
              </w:rPr>
            </w:pPr>
          </w:p>
        </w:tc>
        <w:tc>
          <w:tcPr>
            <w:tcW w:w="1548" w:type="dxa"/>
            <w:tcBorders>
              <w:top w:val="single" w:sz="4" w:space="0" w:color="auto"/>
              <w:bottom w:val="single" w:sz="4" w:space="0" w:color="auto"/>
            </w:tcBorders>
            <w:noWrap/>
            <w:vAlign w:val="bottom"/>
          </w:tcPr>
          <w:p w:rsidR="00375F25" w:rsidRPr="00286F40" w:rsidRDefault="00375F25" w:rsidP="002C0E6C">
            <w:pPr>
              <w:spacing w:before="40"/>
              <w:jc w:val="center"/>
              <w:rPr>
                <w:color w:val="000000"/>
              </w:rPr>
            </w:pPr>
          </w:p>
        </w:tc>
        <w:tc>
          <w:tcPr>
            <w:tcW w:w="1540" w:type="dxa"/>
            <w:tcBorders>
              <w:top w:val="single" w:sz="4" w:space="0" w:color="auto"/>
              <w:bottom w:val="single" w:sz="4" w:space="0" w:color="auto"/>
            </w:tcBorders>
            <w:noWrap/>
            <w:vAlign w:val="bottom"/>
          </w:tcPr>
          <w:p w:rsidR="00375F25" w:rsidRPr="00AB011B" w:rsidRDefault="00375F25" w:rsidP="002C0E6C">
            <w:pPr>
              <w:spacing w:before="40"/>
              <w:rPr>
                <w:color w:val="000000"/>
              </w:rPr>
            </w:pPr>
          </w:p>
        </w:tc>
      </w:tr>
      <w:tr w:rsidR="00375F25" w:rsidRPr="00286F40" w:rsidTr="00250C39">
        <w:trPr>
          <w:trHeight w:val="24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firstLineChars="100" w:firstLine="240"/>
            </w:pPr>
            <w:r w:rsidRPr="00286F40">
              <w:t xml:space="preserve">собственные средства бюджета </w:t>
            </w:r>
            <w:r>
              <w:t>поселения</w:t>
            </w:r>
          </w:p>
        </w:tc>
        <w:tc>
          <w:tcPr>
            <w:tcW w:w="1843" w:type="dxa"/>
            <w:tcBorders>
              <w:top w:val="single" w:sz="4" w:space="0" w:color="auto"/>
              <w:bottom w:val="single" w:sz="4" w:space="0" w:color="auto"/>
            </w:tcBorders>
            <w:noWrap/>
            <w:vAlign w:val="bottom"/>
          </w:tcPr>
          <w:p w:rsidR="00375F25" w:rsidRPr="00286F40" w:rsidRDefault="001512EC" w:rsidP="00F2630D">
            <w:pPr>
              <w:spacing w:before="40"/>
              <w:jc w:val="center"/>
              <w:rPr>
                <w:color w:val="000000"/>
              </w:rPr>
            </w:pPr>
            <w:r>
              <w:rPr>
                <w:color w:val="000000"/>
              </w:rPr>
              <w:t>255,0</w:t>
            </w:r>
          </w:p>
        </w:tc>
        <w:tc>
          <w:tcPr>
            <w:tcW w:w="1548" w:type="dxa"/>
            <w:tcBorders>
              <w:top w:val="single" w:sz="4" w:space="0" w:color="auto"/>
              <w:bottom w:val="single" w:sz="4" w:space="0" w:color="auto"/>
            </w:tcBorders>
            <w:noWrap/>
            <w:vAlign w:val="bottom"/>
          </w:tcPr>
          <w:p w:rsidR="00375F25" w:rsidRPr="00286F40" w:rsidRDefault="001512EC" w:rsidP="002C0E6C">
            <w:pPr>
              <w:spacing w:before="40"/>
              <w:jc w:val="center"/>
              <w:rPr>
                <w:color w:val="000000"/>
              </w:rPr>
            </w:pPr>
            <w:r>
              <w:rPr>
                <w:color w:val="000000"/>
              </w:rPr>
              <w:t>255,0</w:t>
            </w:r>
          </w:p>
        </w:tc>
        <w:tc>
          <w:tcPr>
            <w:tcW w:w="1540" w:type="dxa"/>
            <w:tcBorders>
              <w:top w:val="single" w:sz="4" w:space="0" w:color="auto"/>
              <w:bottom w:val="single" w:sz="4" w:space="0" w:color="auto"/>
            </w:tcBorders>
            <w:noWrap/>
            <w:vAlign w:val="bottom"/>
          </w:tcPr>
          <w:p w:rsidR="00375F25" w:rsidRPr="00AB011B" w:rsidRDefault="00375F25" w:rsidP="002C0E6C">
            <w:pPr>
              <w:spacing w:before="40"/>
              <w:rPr>
                <w:color w:val="000000"/>
              </w:rPr>
            </w:pPr>
            <w:r w:rsidRPr="00AB011B">
              <w:rPr>
                <w:color w:val="000000"/>
              </w:rPr>
              <w:t>100</w:t>
            </w:r>
          </w:p>
        </w:tc>
      </w:tr>
      <w:tr w:rsidR="00375F25" w:rsidRPr="00286F40" w:rsidTr="00250C39">
        <w:trPr>
          <w:trHeight w:val="40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tcBorders>
            <w:shd w:val="clear" w:color="000000" w:fill="FFFFFF"/>
          </w:tcPr>
          <w:p w:rsidR="00375F25" w:rsidRPr="00286F40" w:rsidRDefault="00375F25" w:rsidP="001073D8">
            <w:pPr>
              <w:spacing w:before="40"/>
              <w:ind w:firstLineChars="100" w:firstLine="240"/>
            </w:pPr>
            <w:r>
              <w:t>краевые средства</w:t>
            </w:r>
          </w:p>
        </w:tc>
        <w:tc>
          <w:tcPr>
            <w:tcW w:w="1843" w:type="dxa"/>
            <w:tcBorders>
              <w:top w:val="single" w:sz="4" w:space="0" w:color="auto"/>
            </w:tcBorders>
            <w:noWrap/>
            <w:vAlign w:val="bottom"/>
          </w:tcPr>
          <w:p w:rsidR="00375F25" w:rsidRPr="00286F40" w:rsidRDefault="001512EC" w:rsidP="00F2630D">
            <w:pPr>
              <w:spacing w:before="40"/>
              <w:jc w:val="center"/>
              <w:rPr>
                <w:color w:val="000000"/>
              </w:rPr>
            </w:pPr>
            <w:r>
              <w:rPr>
                <w:color w:val="000000"/>
              </w:rPr>
              <w:t>4843,9</w:t>
            </w:r>
          </w:p>
        </w:tc>
        <w:tc>
          <w:tcPr>
            <w:tcW w:w="1548" w:type="dxa"/>
            <w:tcBorders>
              <w:top w:val="single" w:sz="4" w:space="0" w:color="auto"/>
            </w:tcBorders>
            <w:noWrap/>
            <w:vAlign w:val="bottom"/>
          </w:tcPr>
          <w:p w:rsidR="00375F25" w:rsidRPr="00286F40" w:rsidRDefault="001512EC" w:rsidP="002C0E6C">
            <w:pPr>
              <w:spacing w:before="40"/>
              <w:jc w:val="center"/>
              <w:rPr>
                <w:color w:val="000000"/>
              </w:rPr>
            </w:pPr>
            <w:r>
              <w:rPr>
                <w:color w:val="000000"/>
              </w:rPr>
              <w:t>4399,1</w:t>
            </w:r>
          </w:p>
        </w:tc>
        <w:tc>
          <w:tcPr>
            <w:tcW w:w="1540" w:type="dxa"/>
            <w:tcBorders>
              <w:top w:val="single" w:sz="4" w:space="0" w:color="auto"/>
            </w:tcBorders>
            <w:noWrap/>
            <w:vAlign w:val="bottom"/>
          </w:tcPr>
          <w:p w:rsidR="00375F25" w:rsidRPr="00AB011B" w:rsidRDefault="001512EC" w:rsidP="002C0E6C">
            <w:pPr>
              <w:spacing w:before="40"/>
              <w:rPr>
                <w:color w:val="000000"/>
              </w:rPr>
            </w:pPr>
            <w:r>
              <w:rPr>
                <w:color w:val="000000"/>
              </w:rPr>
              <w:t>90,8</w:t>
            </w:r>
          </w:p>
        </w:tc>
      </w:tr>
      <w:tr w:rsidR="00375F25" w:rsidRPr="00286F40" w:rsidTr="007E65EC">
        <w:trPr>
          <w:trHeight w:val="520"/>
        </w:trPr>
        <w:tc>
          <w:tcPr>
            <w:tcW w:w="3233" w:type="dxa"/>
            <w:vMerge w:val="restart"/>
            <w:vAlign w:val="center"/>
          </w:tcPr>
          <w:p w:rsidR="00375F25" w:rsidRPr="009F4B6A" w:rsidRDefault="00375F25" w:rsidP="00263A2B">
            <w:pPr>
              <w:spacing w:before="40"/>
              <w:rPr>
                <w:bCs/>
                <w:color w:val="000000"/>
              </w:rPr>
            </w:pPr>
            <w:r>
              <w:rPr>
                <w:bCs/>
                <w:color w:val="000000"/>
              </w:rPr>
              <w:t xml:space="preserve">Подпрограмма </w:t>
            </w:r>
            <w:r w:rsidRPr="009F4B6A">
              <w:rPr>
                <w:bCs/>
                <w:color w:val="000000"/>
              </w:rPr>
              <w:t xml:space="preserve"> «Повышение безопасности дорожного движения на территории </w:t>
            </w:r>
            <w:proofErr w:type="spellStart"/>
            <w:r w:rsidRPr="009F4B6A">
              <w:rPr>
                <w:bCs/>
                <w:color w:val="000000"/>
              </w:rPr>
              <w:t>Старотитаровского</w:t>
            </w:r>
            <w:proofErr w:type="spellEnd"/>
            <w:r w:rsidRPr="009F4B6A">
              <w:rPr>
                <w:bCs/>
                <w:color w:val="000000"/>
              </w:rPr>
              <w:t xml:space="preserve"> сельского поселения Темрюкского района </w:t>
            </w:r>
          </w:p>
        </w:tc>
        <w:tc>
          <w:tcPr>
            <w:tcW w:w="5713" w:type="dxa"/>
            <w:tcBorders>
              <w:bottom w:val="single" w:sz="4" w:space="0" w:color="auto"/>
            </w:tcBorders>
            <w:shd w:val="clear" w:color="000000" w:fill="FFFFFF"/>
          </w:tcPr>
          <w:p w:rsidR="00375F25" w:rsidRPr="00286F40" w:rsidRDefault="00375F25" w:rsidP="001073D8">
            <w:pPr>
              <w:spacing w:before="40"/>
              <w:ind w:left="175" w:firstLineChars="2" w:firstLine="5"/>
            </w:pPr>
            <w:r w:rsidRPr="00286F40">
              <w:rPr>
                <w:b/>
                <w:bCs/>
              </w:rPr>
              <w:t>Всего</w:t>
            </w:r>
          </w:p>
        </w:tc>
        <w:tc>
          <w:tcPr>
            <w:tcW w:w="1843" w:type="dxa"/>
            <w:tcBorders>
              <w:bottom w:val="single" w:sz="4" w:space="0" w:color="auto"/>
            </w:tcBorders>
            <w:noWrap/>
            <w:vAlign w:val="center"/>
          </w:tcPr>
          <w:p w:rsidR="00375F25" w:rsidRPr="009F4B6A" w:rsidRDefault="001512EC" w:rsidP="007E65EC">
            <w:pPr>
              <w:spacing w:before="40"/>
              <w:jc w:val="center"/>
              <w:rPr>
                <w:b/>
                <w:color w:val="000000"/>
              </w:rPr>
            </w:pPr>
            <w:r>
              <w:rPr>
                <w:b/>
                <w:color w:val="000000"/>
              </w:rPr>
              <w:t>8897,8</w:t>
            </w:r>
          </w:p>
        </w:tc>
        <w:tc>
          <w:tcPr>
            <w:tcW w:w="1548" w:type="dxa"/>
            <w:tcBorders>
              <w:bottom w:val="single" w:sz="4" w:space="0" w:color="auto"/>
            </w:tcBorders>
            <w:noWrap/>
            <w:vAlign w:val="center"/>
          </w:tcPr>
          <w:p w:rsidR="00375F25" w:rsidRPr="009F4B6A" w:rsidRDefault="001512EC" w:rsidP="007E65EC">
            <w:pPr>
              <w:spacing w:before="40"/>
              <w:jc w:val="center"/>
              <w:rPr>
                <w:b/>
                <w:color w:val="000000"/>
              </w:rPr>
            </w:pPr>
            <w:r>
              <w:rPr>
                <w:b/>
                <w:color w:val="000000"/>
              </w:rPr>
              <w:t>8627,8</w:t>
            </w:r>
          </w:p>
        </w:tc>
        <w:tc>
          <w:tcPr>
            <w:tcW w:w="1540" w:type="dxa"/>
            <w:tcBorders>
              <w:bottom w:val="single" w:sz="4" w:space="0" w:color="auto"/>
            </w:tcBorders>
            <w:noWrap/>
            <w:vAlign w:val="center"/>
          </w:tcPr>
          <w:p w:rsidR="00375F25" w:rsidRPr="00AB011B" w:rsidRDefault="001512EC" w:rsidP="007E65EC">
            <w:pPr>
              <w:spacing w:before="40"/>
              <w:rPr>
                <w:b/>
                <w:color w:val="000000"/>
              </w:rPr>
            </w:pPr>
            <w:r>
              <w:rPr>
                <w:b/>
                <w:color w:val="000000"/>
              </w:rPr>
              <w:t>97,0</w:t>
            </w:r>
          </w:p>
        </w:tc>
      </w:tr>
      <w:tr w:rsidR="00375F25" w:rsidRPr="00286F40" w:rsidTr="00A5505F">
        <w:trPr>
          <w:trHeight w:val="50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left="175" w:firstLineChars="2" w:firstLine="5"/>
            </w:pPr>
            <w:r w:rsidRPr="00286F40">
              <w:t xml:space="preserve">бюджет </w:t>
            </w:r>
            <w:r>
              <w:t>поселения</w:t>
            </w:r>
          </w:p>
        </w:tc>
        <w:tc>
          <w:tcPr>
            <w:tcW w:w="1843" w:type="dxa"/>
            <w:tcBorders>
              <w:top w:val="single" w:sz="4" w:space="0" w:color="auto"/>
              <w:bottom w:val="single" w:sz="4" w:space="0" w:color="auto"/>
            </w:tcBorders>
            <w:noWrap/>
            <w:vAlign w:val="bottom"/>
          </w:tcPr>
          <w:p w:rsidR="00375F25" w:rsidRDefault="00375F25" w:rsidP="00F2630D">
            <w:pPr>
              <w:spacing w:before="40"/>
              <w:jc w:val="center"/>
              <w:rPr>
                <w:color w:val="000000"/>
              </w:rPr>
            </w:pPr>
          </w:p>
        </w:tc>
        <w:tc>
          <w:tcPr>
            <w:tcW w:w="1548" w:type="dxa"/>
            <w:tcBorders>
              <w:top w:val="single" w:sz="4" w:space="0" w:color="auto"/>
              <w:bottom w:val="single" w:sz="4" w:space="0" w:color="auto"/>
            </w:tcBorders>
            <w:noWrap/>
            <w:vAlign w:val="bottom"/>
          </w:tcPr>
          <w:p w:rsidR="00375F25" w:rsidRDefault="00375F25" w:rsidP="002C0E6C">
            <w:pPr>
              <w:spacing w:before="40"/>
              <w:jc w:val="center"/>
              <w:rPr>
                <w:color w:val="000000"/>
              </w:rPr>
            </w:pPr>
          </w:p>
        </w:tc>
        <w:tc>
          <w:tcPr>
            <w:tcW w:w="1540" w:type="dxa"/>
            <w:tcBorders>
              <w:top w:val="single" w:sz="4" w:space="0" w:color="auto"/>
              <w:bottom w:val="single" w:sz="4" w:space="0" w:color="auto"/>
            </w:tcBorders>
            <w:noWrap/>
            <w:vAlign w:val="bottom"/>
          </w:tcPr>
          <w:p w:rsidR="00375F25" w:rsidRPr="00AB011B" w:rsidRDefault="00375F25" w:rsidP="00600176">
            <w:pPr>
              <w:spacing w:before="40"/>
              <w:rPr>
                <w:color w:val="000000"/>
              </w:rPr>
            </w:pPr>
          </w:p>
        </w:tc>
      </w:tr>
      <w:tr w:rsidR="00375F25" w:rsidRPr="00286F40" w:rsidTr="00A5505F">
        <w:trPr>
          <w:trHeight w:val="44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left="175" w:firstLineChars="2" w:firstLine="5"/>
            </w:pPr>
            <w:r w:rsidRPr="00286F40">
              <w:t>в том числе:</w:t>
            </w:r>
          </w:p>
        </w:tc>
        <w:tc>
          <w:tcPr>
            <w:tcW w:w="1843" w:type="dxa"/>
            <w:tcBorders>
              <w:top w:val="single" w:sz="4" w:space="0" w:color="auto"/>
              <w:bottom w:val="single" w:sz="4" w:space="0" w:color="auto"/>
            </w:tcBorders>
            <w:noWrap/>
            <w:vAlign w:val="bottom"/>
          </w:tcPr>
          <w:p w:rsidR="00375F25" w:rsidRDefault="00375F25" w:rsidP="00F2630D">
            <w:pPr>
              <w:spacing w:before="40"/>
              <w:jc w:val="center"/>
              <w:rPr>
                <w:color w:val="000000"/>
              </w:rPr>
            </w:pPr>
          </w:p>
        </w:tc>
        <w:tc>
          <w:tcPr>
            <w:tcW w:w="1548" w:type="dxa"/>
            <w:tcBorders>
              <w:top w:val="single" w:sz="4" w:space="0" w:color="auto"/>
              <w:bottom w:val="single" w:sz="4" w:space="0" w:color="auto"/>
            </w:tcBorders>
            <w:noWrap/>
            <w:vAlign w:val="bottom"/>
          </w:tcPr>
          <w:p w:rsidR="00375F25" w:rsidRDefault="00375F25" w:rsidP="002C0E6C">
            <w:pPr>
              <w:spacing w:before="40"/>
              <w:jc w:val="center"/>
              <w:rPr>
                <w:color w:val="000000"/>
              </w:rPr>
            </w:pPr>
          </w:p>
        </w:tc>
        <w:tc>
          <w:tcPr>
            <w:tcW w:w="1540" w:type="dxa"/>
            <w:tcBorders>
              <w:top w:val="single" w:sz="4" w:space="0" w:color="auto"/>
              <w:bottom w:val="single" w:sz="4" w:space="0" w:color="auto"/>
            </w:tcBorders>
            <w:noWrap/>
            <w:vAlign w:val="bottom"/>
          </w:tcPr>
          <w:p w:rsidR="00375F25" w:rsidRPr="00AB011B" w:rsidRDefault="00375F25" w:rsidP="002C0E6C">
            <w:pPr>
              <w:spacing w:before="40"/>
              <w:jc w:val="center"/>
              <w:rPr>
                <w:color w:val="000000"/>
              </w:rPr>
            </w:pPr>
          </w:p>
        </w:tc>
      </w:tr>
      <w:tr w:rsidR="00375F25" w:rsidRPr="00286F40" w:rsidTr="00600176">
        <w:trPr>
          <w:trHeight w:val="497"/>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bottom w:val="single" w:sz="4" w:space="0" w:color="auto"/>
            </w:tcBorders>
            <w:shd w:val="clear" w:color="000000" w:fill="FFFFFF"/>
          </w:tcPr>
          <w:p w:rsidR="00375F25" w:rsidRPr="00286F40" w:rsidRDefault="00375F25" w:rsidP="001073D8">
            <w:pPr>
              <w:spacing w:before="40"/>
              <w:ind w:left="175" w:firstLineChars="2" w:firstLine="5"/>
            </w:pPr>
            <w:r w:rsidRPr="00286F40">
              <w:t xml:space="preserve">собственные средства бюджета </w:t>
            </w:r>
            <w:r>
              <w:t>поселения</w:t>
            </w:r>
          </w:p>
        </w:tc>
        <w:tc>
          <w:tcPr>
            <w:tcW w:w="1843" w:type="dxa"/>
            <w:tcBorders>
              <w:top w:val="single" w:sz="4" w:space="0" w:color="auto"/>
              <w:bottom w:val="single" w:sz="4" w:space="0" w:color="auto"/>
            </w:tcBorders>
            <w:noWrap/>
            <w:vAlign w:val="bottom"/>
          </w:tcPr>
          <w:p w:rsidR="00375F25" w:rsidRDefault="001512EC" w:rsidP="00F2630D">
            <w:pPr>
              <w:spacing w:before="40"/>
              <w:jc w:val="center"/>
              <w:rPr>
                <w:color w:val="000000"/>
              </w:rPr>
            </w:pPr>
            <w:r>
              <w:rPr>
                <w:color w:val="000000"/>
              </w:rPr>
              <w:t>8627,8</w:t>
            </w:r>
          </w:p>
        </w:tc>
        <w:tc>
          <w:tcPr>
            <w:tcW w:w="1548" w:type="dxa"/>
            <w:tcBorders>
              <w:top w:val="single" w:sz="4" w:space="0" w:color="auto"/>
              <w:bottom w:val="single" w:sz="4" w:space="0" w:color="auto"/>
            </w:tcBorders>
            <w:noWrap/>
            <w:vAlign w:val="bottom"/>
          </w:tcPr>
          <w:p w:rsidR="00375F25" w:rsidRDefault="001512EC" w:rsidP="002C0E6C">
            <w:pPr>
              <w:spacing w:before="40"/>
              <w:jc w:val="center"/>
              <w:rPr>
                <w:color w:val="000000"/>
              </w:rPr>
            </w:pPr>
            <w:r>
              <w:rPr>
                <w:color w:val="000000"/>
              </w:rPr>
              <w:t>8627,8</w:t>
            </w:r>
          </w:p>
        </w:tc>
        <w:tc>
          <w:tcPr>
            <w:tcW w:w="1540" w:type="dxa"/>
            <w:tcBorders>
              <w:top w:val="single" w:sz="4" w:space="0" w:color="auto"/>
              <w:bottom w:val="single" w:sz="4" w:space="0" w:color="auto"/>
            </w:tcBorders>
            <w:noWrap/>
            <w:vAlign w:val="bottom"/>
          </w:tcPr>
          <w:p w:rsidR="00375F25" w:rsidRPr="00AB011B" w:rsidRDefault="00375F25" w:rsidP="00600176">
            <w:pPr>
              <w:spacing w:before="40"/>
              <w:rPr>
                <w:color w:val="000000"/>
              </w:rPr>
            </w:pPr>
            <w:r>
              <w:rPr>
                <w:color w:val="000000"/>
              </w:rPr>
              <w:t>100</w:t>
            </w:r>
          </w:p>
        </w:tc>
      </w:tr>
      <w:tr w:rsidR="00375F25" w:rsidRPr="00286F40" w:rsidTr="00A5505F">
        <w:trPr>
          <w:trHeight w:val="220"/>
        </w:trPr>
        <w:tc>
          <w:tcPr>
            <w:tcW w:w="3233" w:type="dxa"/>
            <w:vMerge/>
            <w:vAlign w:val="center"/>
          </w:tcPr>
          <w:p w:rsidR="00375F25" w:rsidRPr="009F4B6A" w:rsidRDefault="00375F25" w:rsidP="00263A2B">
            <w:pPr>
              <w:spacing w:before="40"/>
              <w:rPr>
                <w:bCs/>
                <w:color w:val="000000"/>
              </w:rPr>
            </w:pPr>
          </w:p>
        </w:tc>
        <w:tc>
          <w:tcPr>
            <w:tcW w:w="5713" w:type="dxa"/>
            <w:tcBorders>
              <w:top w:val="single" w:sz="4" w:space="0" w:color="auto"/>
            </w:tcBorders>
            <w:shd w:val="clear" w:color="000000" w:fill="FFFFFF"/>
          </w:tcPr>
          <w:p w:rsidR="00375F25" w:rsidRPr="00286F40" w:rsidRDefault="001512EC" w:rsidP="001512EC">
            <w:pPr>
              <w:spacing w:before="40"/>
            </w:pPr>
            <w:r>
              <w:t>Бюджет муниципального образования Темрюкский район</w:t>
            </w:r>
          </w:p>
        </w:tc>
        <w:tc>
          <w:tcPr>
            <w:tcW w:w="1843" w:type="dxa"/>
            <w:tcBorders>
              <w:top w:val="single" w:sz="4" w:space="0" w:color="auto"/>
            </w:tcBorders>
            <w:noWrap/>
            <w:vAlign w:val="bottom"/>
          </w:tcPr>
          <w:p w:rsidR="00375F25" w:rsidRDefault="001512EC" w:rsidP="00F2630D">
            <w:pPr>
              <w:spacing w:before="40"/>
              <w:jc w:val="center"/>
              <w:rPr>
                <w:color w:val="000000"/>
              </w:rPr>
            </w:pPr>
            <w:r>
              <w:rPr>
                <w:color w:val="000000"/>
              </w:rPr>
              <w:t>270,0</w:t>
            </w:r>
          </w:p>
        </w:tc>
        <w:tc>
          <w:tcPr>
            <w:tcW w:w="1548" w:type="dxa"/>
            <w:tcBorders>
              <w:top w:val="single" w:sz="4" w:space="0" w:color="auto"/>
            </w:tcBorders>
            <w:noWrap/>
            <w:vAlign w:val="bottom"/>
          </w:tcPr>
          <w:p w:rsidR="00375F25" w:rsidRDefault="001512EC" w:rsidP="002C0E6C">
            <w:pPr>
              <w:spacing w:before="40"/>
              <w:jc w:val="center"/>
              <w:rPr>
                <w:color w:val="000000"/>
              </w:rPr>
            </w:pPr>
            <w:r>
              <w:rPr>
                <w:color w:val="000000"/>
              </w:rPr>
              <w:t>0,0</w:t>
            </w:r>
          </w:p>
        </w:tc>
        <w:tc>
          <w:tcPr>
            <w:tcW w:w="1540" w:type="dxa"/>
            <w:tcBorders>
              <w:top w:val="single" w:sz="4" w:space="0" w:color="auto"/>
            </w:tcBorders>
            <w:noWrap/>
            <w:vAlign w:val="bottom"/>
          </w:tcPr>
          <w:p w:rsidR="00375F25" w:rsidRPr="00AB011B" w:rsidRDefault="001512EC" w:rsidP="00083D0B">
            <w:pPr>
              <w:spacing w:before="40"/>
              <w:rPr>
                <w:color w:val="000000"/>
              </w:rPr>
            </w:pPr>
            <w:r>
              <w:rPr>
                <w:color w:val="000000"/>
              </w:rPr>
              <w:t>0,0</w:t>
            </w:r>
          </w:p>
        </w:tc>
      </w:tr>
    </w:tbl>
    <w:p w:rsidR="00555E21" w:rsidRDefault="00555E21" w:rsidP="00555E21">
      <w:pPr>
        <w:rPr>
          <w:sz w:val="28"/>
          <w:szCs w:val="28"/>
        </w:rPr>
      </w:pPr>
    </w:p>
    <w:p w:rsidR="00555E21" w:rsidRDefault="00555E21" w:rsidP="00555E21">
      <w:pPr>
        <w:rPr>
          <w:sz w:val="28"/>
          <w:szCs w:val="28"/>
        </w:rPr>
      </w:pPr>
      <w:r>
        <w:rPr>
          <w:sz w:val="28"/>
          <w:szCs w:val="28"/>
        </w:rPr>
        <w:t>Начальник финансового отдела администрации</w:t>
      </w:r>
    </w:p>
    <w:p w:rsidR="00555E21" w:rsidRDefault="00555E21" w:rsidP="00555E21">
      <w:pPr>
        <w:rPr>
          <w:sz w:val="28"/>
          <w:szCs w:val="28"/>
        </w:rPr>
      </w:pPr>
      <w:proofErr w:type="spellStart"/>
      <w:r>
        <w:rPr>
          <w:sz w:val="28"/>
          <w:szCs w:val="28"/>
        </w:rPr>
        <w:t>Старотитаровского</w:t>
      </w:r>
      <w:proofErr w:type="spellEnd"/>
      <w:r>
        <w:rPr>
          <w:sz w:val="28"/>
          <w:szCs w:val="28"/>
        </w:rPr>
        <w:t xml:space="preserve"> сельского поселения</w:t>
      </w:r>
    </w:p>
    <w:p w:rsidR="00555E21" w:rsidRPr="00555E21" w:rsidRDefault="00555E21" w:rsidP="00555E21">
      <w:pPr>
        <w:rPr>
          <w:sz w:val="28"/>
          <w:szCs w:val="28"/>
        </w:rPr>
        <w:sectPr w:rsidR="00555E21" w:rsidRPr="00555E21" w:rsidSect="00263A2B">
          <w:pgSz w:w="16838" w:h="11906" w:orient="landscape"/>
          <w:pgMar w:top="1418" w:right="1418" w:bottom="1276" w:left="1418" w:header="709" w:footer="709" w:gutter="0"/>
          <w:cols w:space="708"/>
          <w:titlePg/>
          <w:docGrid w:linePitch="360"/>
        </w:sectPr>
      </w:pPr>
      <w:r>
        <w:rPr>
          <w:sz w:val="28"/>
          <w:szCs w:val="28"/>
        </w:rPr>
        <w:t>Темрюкского района                                                                                                         Я.И.Хвостик</w:t>
      </w:r>
    </w:p>
    <w:p w:rsidR="00375F25" w:rsidRPr="001E4551" w:rsidRDefault="00375F25" w:rsidP="00587E76">
      <w:pPr>
        <w:jc w:val="right"/>
        <w:rPr>
          <w:sz w:val="28"/>
          <w:szCs w:val="28"/>
        </w:rPr>
      </w:pPr>
      <w:r>
        <w:rPr>
          <w:sz w:val="28"/>
          <w:szCs w:val="28"/>
        </w:rPr>
        <w:lastRenderedPageBreak/>
        <w:t>ПРИЛОЖЕНИЕ № 4</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к решению </w:t>
      </w:r>
      <w:r>
        <w:rPr>
          <w:sz w:val="28"/>
          <w:szCs w:val="28"/>
        </w:rPr>
        <w:t xml:space="preserve"> </w:t>
      </w:r>
      <w:r w:rsidRPr="00E15648">
        <w:rPr>
          <w:rFonts w:ascii="Times New Roman" w:hAnsi="Times New Roman" w:cs="Times New Roman"/>
          <w:b w:val="0"/>
          <w:sz w:val="28"/>
          <w:szCs w:val="28"/>
          <w:lang w:val="en-US"/>
        </w:rPr>
        <w:t>LVII</w:t>
      </w:r>
      <w:r>
        <w:rPr>
          <w:sz w:val="28"/>
          <w:szCs w:val="28"/>
        </w:rPr>
        <w:t xml:space="preserve"> </w:t>
      </w:r>
      <w:r w:rsidRPr="001E4551">
        <w:rPr>
          <w:rFonts w:ascii="Times New Roman" w:hAnsi="Times New Roman" w:cs="Times New Roman"/>
          <w:b w:val="0"/>
          <w:bCs w:val="0"/>
          <w:sz w:val="28"/>
          <w:szCs w:val="28"/>
        </w:rPr>
        <w:t xml:space="preserve"> сессии</w:t>
      </w:r>
    </w:p>
    <w:p w:rsidR="00EE2F32"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Совета </w:t>
      </w:r>
      <w:proofErr w:type="spellStart"/>
      <w:r w:rsidRPr="001E4551">
        <w:rPr>
          <w:rFonts w:ascii="Times New Roman" w:hAnsi="Times New Roman" w:cs="Times New Roman"/>
          <w:b w:val="0"/>
          <w:bCs w:val="0"/>
          <w:sz w:val="28"/>
          <w:szCs w:val="28"/>
        </w:rPr>
        <w:t>Старотитаровского</w:t>
      </w:r>
      <w:proofErr w:type="spellEnd"/>
      <w:r w:rsidRPr="001E4551">
        <w:rPr>
          <w:rFonts w:ascii="Times New Roman" w:hAnsi="Times New Roman" w:cs="Times New Roman"/>
          <w:b w:val="0"/>
          <w:bCs w:val="0"/>
          <w:sz w:val="28"/>
          <w:szCs w:val="28"/>
        </w:rPr>
        <w:t xml:space="preserve"> </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сельск</w:t>
      </w:r>
      <w:r>
        <w:rPr>
          <w:rFonts w:ascii="Times New Roman" w:hAnsi="Times New Roman" w:cs="Times New Roman"/>
          <w:b w:val="0"/>
          <w:bCs w:val="0"/>
          <w:sz w:val="28"/>
          <w:szCs w:val="28"/>
        </w:rPr>
        <w:t>о</w:t>
      </w:r>
      <w:r w:rsidRPr="001E4551">
        <w:rPr>
          <w:rFonts w:ascii="Times New Roman" w:hAnsi="Times New Roman" w:cs="Times New Roman"/>
          <w:b w:val="0"/>
          <w:bCs w:val="0"/>
          <w:sz w:val="28"/>
          <w:szCs w:val="28"/>
        </w:rPr>
        <w:t>го поселения</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Темрюкского района</w:t>
      </w:r>
    </w:p>
    <w:p w:rsidR="00EE2F32" w:rsidRDefault="00EE2F32" w:rsidP="00EE2F32">
      <w:pPr>
        <w:jc w:val="center"/>
        <w:rPr>
          <w:bCs/>
          <w:sz w:val="28"/>
          <w:szCs w:val="28"/>
        </w:rPr>
      </w:pPr>
      <w:r w:rsidRPr="00587E76">
        <w:rPr>
          <w:bCs/>
          <w:sz w:val="28"/>
          <w:szCs w:val="28"/>
        </w:rPr>
        <w:t xml:space="preserve">                                                                                                                                                   </w:t>
      </w:r>
      <w:r>
        <w:rPr>
          <w:bCs/>
          <w:sz w:val="28"/>
          <w:szCs w:val="28"/>
        </w:rPr>
        <w:t xml:space="preserve">          </w:t>
      </w:r>
      <w:r w:rsidRPr="00587E76">
        <w:rPr>
          <w:bCs/>
          <w:sz w:val="28"/>
          <w:szCs w:val="28"/>
        </w:rPr>
        <w:t xml:space="preserve">от </w:t>
      </w:r>
      <w:r>
        <w:rPr>
          <w:bCs/>
          <w:sz w:val="28"/>
          <w:szCs w:val="28"/>
        </w:rPr>
        <w:t>30.03.</w:t>
      </w:r>
      <w:r w:rsidRPr="00587E76">
        <w:rPr>
          <w:bCs/>
          <w:sz w:val="28"/>
          <w:szCs w:val="28"/>
        </w:rPr>
        <w:t>201</w:t>
      </w:r>
      <w:r>
        <w:rPr>
          <w:bCs/>
          <w:sz w:val="28"/>
          <w:szCs w:val="28"/>
        </w:rPr>
        <w:t>8</w:t>
      </w:r>
      <w:r w:rsidRPr="00587E76">
        <w:rPr>
          <w:bCs/>
          <w:sz w:val="28"/>
          <w:szCs w:val="28"/>
        </w:rPr>
        <w:t xml:space="preserve"> года № </w:t>
      </w:r>
      <w:r>
        <w:rPr>
          <w:bCs/>
          <w:sz w:val="28"/>
          <w:szCs w:val="28"/>
        </w:rPr>
        <w:t>357</w:t>
      </w:r>
    </w:p>
    <w:p w:rsidR="00375F25" w:rsidRPr="00587E76" w:rsidRDefault="00375F25" w:rsidP="00587E76">
      <w:pPr>
        <w:jc w:val="center"/>
        <w:rPr>
          <w:b/>
          <w:sz w:val="28"/>
          <w:szCs w:val="28"/>
        </w:rPr>
      </w:pPr>
    </w:p>
    <w:p w:rsidR="00375F25" w:rsidRPr="00D145C2" w:rsidRDefault="00375F25" w:rsidP="00587E76">
      <w:pPr>
        <w:jc w:val="center"/>
        <w:rPr>
          <w:b/>
          <w:sz w:val="28"/>
          <w:szCs w:val="28"/>
          <w:highlight w:val="yellow"/>
        </w:rPr>
      </w:pPr>
    </w:p>
    <w:p w:rsidR="00375F25" w:rsidRDefault="00D82644" w:rsidP="0032350C">
      <w:pPr>
        <w:jc w:val="center"/>
        <w:rPr>
          <w:b/>
          <w:sz w:val="28"/>
          <w:szCs w:val="28"/>
        </w:rPr>
      </w:pPr>
      <w:hyperlink r:id="rId10" w:history="1">
        <w:r w:rsidR="00375F25" w:rsidRPr="00D145C2">
          <w:rPr>
            <w:b/>
            <w:sz w:val="28"/>
            <w:szCs w:val="28"/>
          </w:rPr>
          <w:t>Сведения</w:t>
        </w:r>
      </w:hyperlink>
      <w:r w:rsidR="00375F25" w:rsidRPr="00D145C2">
        <w:rPr>
          <w:b/>
          <w:sz w:val="28"/>
          <w:szCs w:val="28"/>
        </w:rPr>
        <w:t xml:space="preserve"> о внесенных за отчетный период изменениях </w:t>
      </w:r>
    </w:p>
    <w:p w:rsidR="00375F25" w:rsidRPr="00D145C2" w:rsidRDefault="00375F25" w:rsidP="0032350C">
      <w:pPr>
        <w:jc w:val="center"/>
        <w:rPr>
          <w:b/>
          <w:sz w:val="28"/>
          <w:szCs w:val="28"/>
        </w:rPr>
      </w:pPr>
      <w:r w:rsidRPr="00D145C2">
        <w:rPr>
          <w:b/>
          <w:sz w:val="28"/>
          <w:szCs w:val="28"/>
        </w:rPr>
        <w:t>в муниципальную программу</w:t>
      </w:r>
      <w:r>
        <w:rPr>
          <w:b/>
          <w:sz w:val="28"/>
          <w:szCs w:val="28"/>
        </w:rPr>
        <w:t xml:space="preserve"> </w:t>
      </w:r>
      <w:r w:rsidRPr="00D145C2">
        <w:rPr>
          <w:b/>
          <w:sz w:val="28"/>
          <w:szCs w:val="28"/>
        </w:rPr>
        <w:t>«</w:t>
      </w:r>
      <w:r w:rsidRPr="00180DD2">
        <w:rPr>
          <w:b/>
          <w:sz w:val="28"/>
          <w:szCs w:val="28"/>
        </w:rPr>
        <w:t xml:space="preserve">Комплексное и устойчивое развитие </w:t>
      </w:r>
      <w:proofErr w:type="spellStart"/>
      <w:r w:rsidRPr="00180DD2">
        <w:rPr>
          <w:b/>
          <w:sz w:val="28"/>
          <w:szCs w:val="28"/>
        </w:rPr>
        <w:t>Старотитаровского</w:t>
      </w:r>
      <w:proofErr w:type="spellEnd"/>
      <w:r w:rsidRPr="00180DD2">
        <w:rPr>
          <w:b/>
          <w:sz w:val="28"/>
          <w:szCs w:val="28"/>
        </w:rPr>
        <w:t xml:space="preserve"> сельского поселения Темрюкского района в сфере строительства, архитектуры и дорожного хозяйства</w:t>
      </w:r>
      <w:r w:rsidRPr="00D145C2">
        <w:rPr>
          <w:b/>
          <w:sz w:val="28"/>
          <w:szCs w:val="28"/>
        </w:rPr>
        <w:t>»</w:t>
      </w:r>
      <w:r w:rsidRPr="00D145C2">
        <w:rPr>
          <w:b/>
          <w:bCs/>
          <w:sz w:val="28"/>
          <w:szCs w:val="28"/>
        </w:rPr>
        <w:t xml:space="preserve"> в </w:t>
      </w:r>
      <w:proofErr w:type="spellStart"/>
      <w:r w:rsidRPr="00D145C2">
        <w:rPr>
          <w:b/>
          <w:bCs/>
          <w:sz w:val="28"/>
          <w:szCs w:val="28"/>
        </w:rPr>
        <w:t>Старотитаровском</w:t>
      </w:r>
      <w:proofErr w:type="spellEnd"/>
      <w:r w:rsidRPr="00D145C2">
        <w:rPr>
          <w:b/>
          <w:bCs/>
          <w:sz w:val="28"/>
          <w:szCs w:val="28"/>
        </w:rPr>
        <w:t xml:space="preserve"> сельском поселении</w:t>
      </w:r>
      <w:r w:rsidRPr="00D145C2">
        <w:rPr>
          <w:b/>
          <w:sz w:val="28"/>
          <w:szCs w:val="28"/>
        </w:rPr>
        <w:t xml:space="preserve"> </w:t>
      </w:r>
      <w:r w:rsidRPr="00D145C2">
        <w:rPr>
          <w:b/>
          <w:bCs/>
          <w:sz w:val="28"/>
          <w:szCs w:val="28"/>
        </w:rPr>
        <w:t>Темрюкского района на 201</w:t>
      </w:r>
      <w:r w:rsidR="00C66E81">
        <w:rPr>
          <w:b/>
          <w:bCs/>
          <w:sz w:val="28"/>
          <w:szCs w:val="28"/>
        </w:rPr>
        <w:t>7</w:t>
      </w:r>
      <w:r w:rsidRPr="00D145C2">
        <w:rPr>
          <w:b/>
          <w:bCs/>
          <w:sz w:val="28"/>
          <w:szCs w:val="28"/>
        </w:rPr>
        <w:t xml:space="preserve"> год</w:t>
      </w:r>
      <w:r w:rsidRPr="00D145C2">
        <w:rPr>
          <w:b/>
          <w:sz w:val="28"/>
          <w:szCs w:val="28"/>
        </w:rPr>
        <w:t xml:space="preserve"> </w:t>
      </w:r>
    </w:p>
    <w:p w:rsidR="00375F25" w:rsidRDefault="00375F25" w:rsidP="0032350C">
      <w:pPr>
        <w:rPr>
          <w:sz w:val="28"/>
          <w:szCs w:val="28"/>
        </w:rPr>
      </w:pPr>
    </w:p>
    <w:p w:rsidR="00375F25" w:rsidRPr="006E4ED9" w:rsidRDefault="00375F25" w:rsidP="00263A2B"/>
    <w:tbl>
      <w:tblPr>
        <w:tblW w:w="14656" w:type="dxa"/>
        <w:tblInd w:w="9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ook w:val="00A0"/>
      </w:tblPr>
      <w:tblGrid>
        <w:gridCol w:w="540"/>
        <w:gridCol w:w="5120"/>
        <w:gridCol w:w="1660"/>
        <w:gridCol w:w="1540"/>
        <w:gridCol w:w="5796"/>
      </w:tblGrid>
      <w:tr w:rsidR="00375F25" w:rsidRPr="00286F40" w:rsidTr="00047A74">
        <w:trPr>
          <w:trHeight w:val="20"/>
        </w:trPr>
        <w:tc>
          <w:tcPr>
            <w:tcW w:w="540" w:type="dxa"/>
            <w:vAlign w:val="center"/>
          </w:tcPr>
          <w:p w:rsidR="00375F25" w:rsidRPr="00286F40" w:rsidRDefault="00375F25" w:rsidP="00263A2B">
            <w:pPr>
              <w:spacing w:before="40"/>
              <w:jc w:val="center"/>
              <w:rPr>
                <w:color w:val="000000"/>
              </w:rPr>
            </w:pPr>
            <w:r w:rsidRPr="00286F40">
              <w:rPr>
                <w:color w:val="000000"/>
              </w:rPr>
              <w:t xml:space="preserve">№ </w:t>
            </w:r>
            <w:proofErr w:type="spellStart"/>
            <w:proofErr w:type="gramStart"/>
            <w:r w:rsidRPr="00286F40">
              <w:rPr>
                <w:color w:val="000000"/>
              </w:rPr>
              <w:t>п</w:t>
            </w:r>
            <w:proofErr w:type="spellEnd"/>
            <w:proofErr w:type="gramEnd"/>
            <w:r w:rsidRPr="00286F40">
              <w:rPr>
                <w:color w:val="000000"/>
              </w:rPr>
              <w:t>/</w:t>
            </w:r>
            <w:proofErr w:type="spellStart"/>
            <w:r w:rsidRPr="00286F40">
              <w:rPr>
                <w:color w:val="000000"/>
              </w:rPr>
              <w:t>п</w:t>
            </w:r>
            <w:proofErr w:type="spellEnd"/>
          </w:p>
        </w:tc>
        <w:tc>
          <w:tcPr>
            <w:tcW w:w="5120" w:type="dxa"/>
            <w:vAlign w:val="center"/>
          </w:tcPr>
          <w:p w:rsidR="00375F25" w:rsidRPr="00286F40" w:rsidRDefault="00375F25" w:rsidP="00263A2B">
            <w:pPr>
              <w:spacing w:before="40"/>
              <w:jc w:val="center"/>
              <w:rPr>
                <w:color w:val="000000"/>
              </w:rPr>
            </w:pPr>
            <w:r w:rsidRPr="00286F40">
              <w:rPr>
                <w:color w:val="000000"/>
              </w:rPr>
              <w:t>Вид правового акта</w:t>
            </w:r>
          </w:p>
        </w:tc>
        <w:tc>
          <w:tcPr>
            <w:tcW w:w="1660" w:type="dxa"/>
            <w:vAlign w:val="center"/>
          </w:tcPr>
          <w:p w:rsidR="00375F25" w:rsidRPr="00286F40" w:rsidRDefault="00375F25" w:rsidP="00263A2B">
            <w:pPr>
              <w:spacing w:before="40"/>
              <w:jc w:val="center"/>
              <w:rPr>
                <w:color w:val="000000"/>
              </w:rPr>
            </w:pPr>
            <w:r w:rsidRPr="00286F40">
              <w:rPr>
                <w:color w:val="000000"/>
              </w:rPr>
              <w:t>Дата принятия</w:t>
            </w:r>
          </w:p>
        </w:tc>
        <w:tc>
          <w:tcPr>
            <w:tcW w:w="1540" w:type="dxa"/>
            <w:vAlign w:val="center"/>
          </w:tcPr>
          <w:p w:rsidR="00375F25" w:rsidRPr="00286F40" w:rsidRDefault="00375F25" w:rsidP="00263A2B">
            <w:pPr>
              <w:spacing w:before="40"/>
              <w:jc w:val="center"/>
              <w:rPr>
                <w:color w:val="000000"/>
              </w:rPr>
            </w:pPr>
            <w:r w:rsidRPr="00286F40">
              <w:rPr>
                <w:color w:val="000000"/>
              </w:rPr>
              <w:t>Номер</w:t>
            </w:r>
          </w:p>
        </w:tc>
        <w:tc>
          <w:tcPr>
            <w:tcW w:w="5796" w:type="dxa"/>
            <w:vAlign w:val="center"/>
          </w:tcPr>
          <w:p w:rsidR="00375F25" w:rsidRPr="00286F40" w:rsidRDefault="00375F25" w:rsidP="00263A2B">
            <w:pPr>
              <w:spacing w:before="40"/>
              <w:jc w:val="center"/>
              <w:rPr>
                <w:color w:val="000000"/>
              </w:rPr>
            </w:pPr>
            <w:r w:rsidRPr="00286F40">
              <w:rPr>
                <w:color w:val="000000"/>
              </w:rPr>
              <w:t>Суть изменений (краткое изложение)</w:t>
            </w:r>
          </w:p>
        </w:tc>
      </w:tr>
      <w:tr w:rsidR="00375F25" w:rsidRPr="00286F40" w:rsidTr="00A65A00">
        <w:trPr>
          <w:trHeight w:val="2112"/>
        </w:trPr>
        <w:tc>
          <w:tcPr>
            <w:tcW w:w="540" w:type="dxa"/>
            <w:noWrap/>
          </w:tcPr>
          <w:p w:rsidR="00375F25" w:rsidRPr="00286F40" w:rsidRDefault="00375F25" w:rsidP="00263A2B">
            <w:pPr>
              <w:spacing w:before="40"/>
              <w:jc w:val="center"/>
              <w:rPr>
                <w:color w:val="000000"/>
              </w:rPr>
            </w:pPr>
            <w:r w:rsidRPr="00286F40">
              <w:rPr>
                <w:color w:val="000000"/>
              </w:rPr>
              <w:t>1</w:t>
            </w:r>
          </w:p>
        </w:tc>
        <w:tc>
          <w:tcPr>
            <w:tcW w:w="5120" w:type="dxa"/>
            <w:vAlign w:val="bottom"/>
          </w:tcPr>
          <w:p w:rsidR="00375F25" w:rsidRPr="000548EF" w:rsidRDefault="00375F25" w:rsidP="004F4AE6">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rsidR="001512EC">
              <w:t xml:space="preserve"> от 17 октября 2016</w:t>
            </w:r>
            <w:r>
              <w:t xml:space="preserve"> года           № </w:t>
            </w:r>
            <w:r w:rsidR="004F4AE6">
              <w:t>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w:t>
            </w:r>
            <w:r w:rsidR="004F4AE6">
              <w:t>2017</w:t>
            </w:r>
            <w:r>
              <w:t xml:space="preserve"> год»</w:t>
            </w:r>
          </w:p>
        </w:tc>
        <w:tc>
          <w:tcPr>
            <w:tcW w:w="1660" w:type="dxa"/>
            <w:noWrap/>
            <w:vAlign w:val="center"/>
          </w:tcPr>
          <w:p w:rsidR="00375F25" w:rsidRPr="00286F40" w:rsidRDefault="004F4AE6" w:rsidP="008E3773">
            <w:pPr>
              <w:spacing w:before="40"/>
              <w:jc w:val="center"/>
              <w:rPr>
                <w:color w:val="000000"/>
              </w:rPr>
            </w:pPr>
            <w:r>
              <w:rPr>
                <w:color w:val="000000"/>
              </w:rPr>
              <w:t>27.12.2016</w:t>
            </w:r>
            <w:r w:rsidR="00375F25">
              <w:rPr>
                <w:color w:val="000000"/>
              </w:rPr>
              <w:t xml:space="preserve"> г.</w:t>
            </w:r>
          </w:p>
        </w:tc>
        <w:tc>
          <w:tcPr>
            <w:tcW w:w="1540" w:type="dxa"/>
            <w:noWrap/>
            <w:vAlign w:val="center"/>
          </w:tcPr>
          <w:p w:rsidR="00375F25" w:rsidRPr="00286F40" w:rsidRDefault="00375F25" w:rsidP="004F4AE6">
            <w:pPr>
              <w:spacing w:before="40"/>
              <w:jc w:val="center"/>
              <w:rPr>
                <w:color w:val="000000"/>
              </w:rPr>
            </w:pPr>
            <w:r>
              <w:rPr>
                <w:color w:val="000000"/>
              </w:rPr>
              <w:t xml:space="preserve">№ </w:t>
            </w:r>
            <w:r w:rsidR="004F4AE6">
              <w:rPr>
                <w:color w:val="000000"/>
              </w:rPr>
              <w:t>562</w:t>
            </w:r>
          </w:p>
        </w:tc>
        <w:tc>
          <w:tcPr>
            <w:tcW w:w="5796" w:type="dxa"/>
            <w:noWrap/>
            <w:vAlign w:val="center"/>
          </w:tcPr>
          <w:p w:rsidR="00375F25" w:rsidRPr="00286F40" w:rsidRDefault="00375F25" w:rsidP="004F4AE6">
            <w:pPr>
              <w:spacing w:before="40"/>
              <w:jc w:val="center"/>
              <w:rPr>
                <w:color w:val="000000"/>
              </w:rPr>
            </w:pPr>
            <w:r>
              <w:rPr>
                <w:color w:val="000000"/>
              </w:rPr>
              <w:t xml:space="preserve">В связи с </w:t>
            </w:r>
            <w:r w:rsidR="004F4AE6">
              <w:rPr>
                <w:color w:val="000000"/>
              </w:rPr>
              <w:t xml:space="preserve">изменением </w:t>
            </w:r>
            <w:r>
              <w:rPr>
                <w:color w:val="000000"/>
              </w:rPr>
              <w:t>объема финансирования</w:t>
            </w:r>
            <w:r w:rsidR="004F4AE6">
              <w:rPr>
                <w:color w:val="000000"/>
              </w:rPr>
              <w:t xml:space="preserve"> мероприятий</w:t>
            </w:r>
          </w:p>
        </w:tc>
      </w:tr>
      <w:tr w:rsidR="004F4AE6" w:rsidRPr="00286F40" w:rsidTr="00A65A00">
        <w:trPr>
          <w:trHeight w:val="20"/>
        </w:trPr>
        <w:tc>
          <w:tcPr>
            <w:tcW w:w="540" w:type="dxa"/>
            <w:noWrap/>
          </w:tcPr>
          <w:p w:rsidR="004F4AE6" w:rsidRPr="00286F40" w:rsidRDefault="004F4AE6" w:rsidP="00263A2B">
            <w:pPr>
              <w:spacing w:before="40"/>
              <w:jc w:val="center"/>
              <w:rPr>
                <w:color w:val="000000"/>
              </w:rPr>
            </w:pPr>
            <w:r w:rsidRPr="00286F40">
              <w:rPr>
                <w:color w:val="000000"/>
              </w:rPr>
              <w:t>2</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w:t>
            </w:r>
            <w:r w:rsidRPr="00CD4C11">
              <w:lastRenderedPageBreak/>
              <w:t>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noWrap/>
            <w:vAlign w:val="center"/>
          </w:tcPr>
          <w:p w:rsidR="004F4AE6" w:rsidRPr="00286F40" w:rsidRDefault="004F4AE6" w:rsidP="008E3773">
            <w:pPr>
              <w:spacing w:before="40"/>
              <w:jc w:val="center"/>
              <w:rPr>
                <w:color w:val="000000"/>
              </w:rPr>
            </w:pPr>
            <w:r>
              <w:rPr>
                <w:color w:val="000000"/>
              </w:rPr>
              <w:lastRenderedPageBreak/>
              <w:t>25.01.2017 г.</w:t>
            </w:r>
          </w:p>
        </w:tc>
        <w:tc>
          <w:tcPr>
            <w:tcW w:w="1540" w:type="dxa"/>
            <w:noWrap/>
            <w:vAlign w:val="center"/>
          </w:tcPr>
          <w:p w:rsidR="004F4AE6" w:rsidRPr="00286F40" w:rsidRDefault="004F4AE6" w:rsidP="004F4AE6">
            <w:pPr>
              <w:spacing w:before="40"/>
              <w:jc w:val="center"/>
              <w:rPr>
                <w:color w:val="000000"/>
              </w:rPr>
            </w:pPr>
            <w:r>
              <w:rPr>
                <w:color w:val="000000"/>
              </w:rPr>
              <w:t>№ 14</w:t>
            </w:r>
          </w:p>
        </w:tc>
        <w:tc>
          <w:tcPr>
            <w:tcW w:w="5796" w:type="dxa"/>
            <w:noWrap/>
            <w:vAlign w:val="center"/>
          </w:tcPr>
          <w:p w:rsidR="004F4AE6" w:rsidRPr="00286F40" w:rsidRDefault="004F4AE6" w:rsidP="00EE2071">
            <w:pPr>
              <w:spacing w:before="40"/>
              <w:jc w:val="center"/>
              <w:rPr>
                <w:color w:val="000000"/>
              </w:rPr>
            </w:pPr>
            <w:r>
              <w:rPr>
                <w:color w:val="000000"/>
              </w:rPr>
              <w:t xml:space="preserve">В связи с изменением объема финансирования мероприятий подпрограммы, связанных с объемом </w:t>
            </w:r>
            <w:proofErr w:type="spellStart"/>
            <w:r>
              <w:rPr>
                <w:color w:val="000000"/>
              </w:rPr>
              <w:lastRenderedPageBreak/>
              <w:t>софинансирования</w:t>
            </w:r>
            <w:proofErr w:type="spellEnd"/>
          </w:p>
        </w:tc>
      </w:tr>
      <w:tr w:rsidR="004F4AE6" w:rsidRPr="00286F40" w:rsidTr="00972A71">
        <w:trPr>
          <w:trHeight w:val="20"/>
        </w:trPr>
        <w:tc>
          <w:tcPr>
            <w:tcW w:w="540" w:type="dxa"/>
            <w:noWrap/>
          </w:tcPr>
          <w:p w:rsidR="004F4AE6" w:rsidRPr="00286F40" w:rsidRDefault="004F4AE6" w:rsidP="00542E2E">
            <w:pPr>
              <w:spacing w:before="40"/>
              <w:jc w:val="center"/>
              <w:rPr>
                <w:color w:val="000000"/>
              </w:rPr>
            </w:pPr>
            <w:r>
              <w:rPr>
                <w:color w:val="000000"/>
              </w:rPr>
              <w:lastRenderedPageBreak/>
              <w:t>3</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noWrap/>
            <w:vAlign w:val="center"/>
          </w:tcPr>
          <w:p w:rsidR="004F4AE6" w:rsidRPr="00286F40" w:rsidRDefault="004F4AE6" w:rsidP="00972A71">
            <w:pPr>
              <w:spacing w:before="40"/>
              <w:jc w:val="center"/>
              <w:rPr>
                <w:color w:val="000000"/>
              </w:rPr>
            </w:pPr>
            <w:r>
              <w:rPr>
                <w:color w:val="000000"/>
              </w:rPr>
              <w:t>20.02.2017 г.</w:t>
            </w:r>
          </w:p>
        </w:tc>
        <w:tc>
          <w:tcPr>
            <w:tcW w:w="1540" w:type="dxa"/>
            <w:noWrap/>
            <w:vAlign w:val="center"/>
          </w:tcPr>
          <w:p w:rsidR="004F4AE6" w:rsidRPr="00286F40" w:rsidRDefault="004F4AE6" w:rsidP="004F4AE6">
            <w:pPr>
              <w:spacing w:before="40"/>
              <w:jc w:val="center"/>
              <w:rPr>
                <w:color w:val="000000"/>
              </w:rPr>
            </w:pPr>
            <w:r>
              <w:rPr>
                <w:color w:val="000000"/>
              </w:rPr>
              <w:t>№ 57</w:t>
            </w:r>
          </w:p>
        </w:tc>
        <w:tc>
          <w:tcPr>
            <w:tcW w:w="5796" w:type="dxa"/>
            <w:noWrap/>
            <w:vAlign w:val="center"/>
          </w:tcPr>
          <w:p w:rsidR="004F4AE6" w:rsidRPr="00286F40" w:rsidRDefault="004F4AE6" w:rsidP="00972A71">
            <w:pPr>
              <w:spacing w:before="40"/>
              <w:jc w:val="center"/>
              <w:rPr>
                <w:color w:val="000000"/>
              </w:rPr>
            </w:pPr>
            <w:r>
              <w:rPr>
                <w:color w:val="000000"/>
              </w:rPr>
              <w:t>В связи с изменением структуры муниципальной программы, объема финансирования мероприятий программы</w:t>
            </w:r>
          </w:p>
        </w:tc>
      </w:tr>
      <w:tr w:rsidR="004F4AE6" w:rsidRPr="00286F40" w:rsidTr="00972A71">
        <w:trPr>
          <w:trHeight w:val="20"/>
        </w:trPr>
        <w:tc>
          <w:tcPr>
            <w:tcW w:w="540" w:type="dxa"/>
            <w:noWrap/>
          </w:tcPr>
          <w:p w:rsidR="004F4AE6" w:rsidRPr="00286F40" w:rsidRDefault="004F4AE6" w:rsidP="00542E2E">
            <w:pPr>
              <w:spacing w:before="40"/>
              <w:jc w:val="center"/>
              <w:rPr>
                <w:color w:val="000000"/>
              </w:rPr>
            </w:pPr>
            <w:r>
              <w:rPr>
                <w:color w:val="000000"/>
              </w:rPr>
              <w:t>4</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w:t>
            </w:r>
            <w:r>
              <w:lastRenderedPageBreak/>
              <w:t>хозяйства» на 2017 год»</w:t>
            </w:r>
          </w:p>
        </w:tc>
        <w:tc>
          <w:tcPr>
            <w:tcW w:w="1660" w:type="dxa"/>
            <w:noWrap/>
            <w:vAlign w:val="center"/>
          </w:tcPr>
          <w:p w:rsidR="004F4AE6" w:rsidRPr="00286F40" w:rsidRDefault="004F4AE6" w:rsidP="004F4AE6">
            <w:pPr>
              <w:spacing w:before="40"/>
              <w:jc w:val="center"/>
              <w:rPr>
                <w:color w:val="000000"/>
              </w:rPr>
            </w:pPr>
            <w:r>
              <w:rPr>
                <w:color w:val="000000"/>
              </w:rPr>
              <w:lastRenderedPageBreak/>
              <w:t>10.04.2017 г.</w:t>
            </w:r>
          </w:p>
        </w:tc>
        <w:tc>
          <w:tcPr>
            <w:tcW w:w="1540" w:type="dxa"/>
            <w:noWrap/>
            <w:vAlign w:val="center"/>
          </w:tcPr>
          <w:p w:rsidR="004F4AE6" w:rsidRPr="00286F40" w:rsidRDefault="004F4AE6" w:rsidP="004F4AE6">
            <w:pPr>
              <w:spacing w:before="40"/>
              <w:jc w:val="center"/>
              <w:rPr>
                <w:color w:val="000000"/>
              </w:rPr>
            </w:pPr>
            <w:r>
              <w:rPr>
                <w:color w:val="000000"/>
              </w:rPr>
              <w:t>№ 95</w:t>
            </w:r>
          </w:p>
        </w:tc>
        <w:tc>
          <w:tcPr>
            <w:tcW w:w="5796" w:type="dxa"/>
            <w:noWrap/>
            <w:vAlign w:val="center"/>
          </w:tcPr>
          <w:p w:rsidR="004F4AE6" w:rsidRPr="00286F40" w:rsidRDefault="004F4AE6" w:rsidP="00972A71">
            <w:pPr>
              <w:spacing w:before="40"/>
              <w:jc w:val="center"/>
              <w:rPr>
                <w:color w:val="000000"/>
              </w:rPr>
            </w:pPr>
            <w:r>
              <w:rPr>
                <w:color w:val="000000"/>
              </w:rPr>
              <w:t>В связи с предоставлением межбюджетных трансфертов (</w:t>
            </w:r>
            <w:proofErr w:type="spellStart"/>
            <w:r>
              <w:rPr>
                <w:color w:val="000000"/>
              </w:rPr>
              <w:t>софинансирование</w:t>
            </w:r>
            <w:proofErr w:type="spellEnd"/>
            <w:r>
              <w:rPr>
                <w:color w:val="000000"/>
              </w:rPr>
              <w:t xml:space="preserve"> программы), с изменением объема финансирования мероприятий программы</w:t>
            </w:r>
          </w:p>
        </w:tc>
      </w:tr>
      <w:tr w:rsidR="004F4AE6" w:rsidRPr="00286F40" w:rsidTr="00972A71">
        <w:trPr>
          <w:trHeight w:val="20"/>
        </w:trPr>
        <w:tc>
          <w:tcPr>
            <w:tcW w:w="540" w:type="dxa"/>
            <w:noWrap/>
          </w:tcPr>
          <w:p w:rsidR="004F4AE6" w:rsidRPr="00286F40" w:rsidRDefault="004F4AE6" w:rsidP="00542E2E">
            <w:pPr>
              <w:spacing w:before="40"/>
              <w:jc w:val="center"/>
              <w:rPr>
                <w:color w:val="000000"/>
              </w:rPr>
            </w:pPr>
            <w:r>
              <w:rPr>
                <w:color w:val="000000"/>
              </w:rPr>
              <w:lastRenderedPageBreak/>
              <w:t>5</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noWrap/>
            <w:vAlign w:val="center"/>
          </w:tcPr>
          <w:p w:rsidR="004F4AE6" w:rsidRPr="00286F40" w:rsidRDefault="004F4AE6" w:rsidP="00972A71">
            <w:pPr>
              <w:spacing w:before="40"/>
              <w:jc w:val="center"/>
              <w:rPr>
                <w:color w:val="000000"/>
              </w:rPr>
            </w:pPr>
            <w:r>
              <w:rPr>
                <w:color w:val="000000"/>
              </w:rPr>
              <w:t>24.07.2017 г.</w:t>
            </w:r>
          </w:p>
        </w:tc>
        <w:tc>
          <w:tcPr>
            <w:tcW w:w="1540" w:type="dxa"/>
            <w:noWrap/>
            <w:vAlign w:val="center"/>
          </w:tcPr>
          <w:p w:rsidR="004F4AE6" w:rsidRPr="00286F40" w:rsidRDefault="004F4AE6" w:rsidP="004F4AE6">
            <w:pPr>
              <w:spacing w:before="40"/>
              <w:jc w:val="center"/>
              <w:rPr>
                <w:color w:val="000000"/>
              </w:rPr>
            </w:pPr>
            <w:r>
              <w:rPr>
                <w:color w:val="000000"/>
              </w:rPr>
              <w:t>№ 134</w:t>
            </w:r>
          </w:p>
        </w:tc>
        <w:tc>
          <w:tcPr>
            <w:tcW w:w="5796" w:type="dxa"/>
            <w:noWrap/>
            <w:vAlign w:val="center"/>
          </w:tcPr>
          <w:p w:rsidR="004F4AE6" w:rsidRPr="00286F40" w:rsidRDefault="004F4AE6" w:rsidP="00972A71">
            <w:pPr>
              <w:spacing w:before="40"/>
              <w:jc w:val="center"/>
              <w:rPr>
                <w:color w:val="000000"/>
              </w:rPr>
            </w:pPr>
            <w:r>
              <w:rPr>
                <w:color w:val="000000"/>
              </w:rPr>
              <w:t>В вязи с уменьшением объема дорожного фонда, с изменением объема финансирования мероприятий программы</w:t>
            </w:r>
          </w:p>
        </w:tc>
      </w:tr>
      <w:tr w:rsidR="004F4AE6" w:rsidRPr="00286F40" w:rsidTr="00972A71">
        <w:trPr>
          <w:trHeight w:val="20"/>
        </w:trPr>
        <w:tc>
          <w:tcPr>
            <w:tcW w:w="540" w:type="dxa"/>
            <w:noWrap/>
          </w:tcPr>
          <w:p w:rsidR="004F4AE6" w:rsidRPr="00286F40" w:rsidRDefault="004F4AE6" w:rsidP="00542E2E">
            <w:pPr>
              <w:spacing w:before="40"/>
              <w:jc w:val="center"/>
              <w:rPr>
                <w:color w:val="000000"/>
              </w:rPr>
            </w:pPr>
            <w:r>
              <w:rPr>
                <w:color w:val="000000"/>
              </w:rPr>
              <w:t>6</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noWrap/>
            <w:vAlign w:val="center"/>
          </w:tcPr>
          <w:p w:rsidR="004F4AE6" w:rsidRPr="00286F40" w:rsidRDefault="004F4AE6" w:rsidP="004F4AE6">
            <w:pPr>
              <w:spacing w:before="40"/>
              <w:jc w:val="center"/>
              <w:rPr>
                <w:color w:val="000000"/>
              </w:rPr>
            </w:pPr>
            <w:r>
              <w:rPr>
                <w:color w:val="000000"/>
              </w:rPr>
              <w:t>18.08.2017 г.</w:t>
            </w:r>
          </w:p>
        </w:tc>
        <w:tc>
          <w:tcPr>
            <w:tcW w:w="1540" w:type="dxa"/>
            <w:noWrap/>
            <w:vAlign w:val="center"/>
          </w:tcPr>
          <w:p w:rsidR="004F4AE6" w:rsidRPr="00286F40" w:rsidRDefault="004F4AE6" w:rsidP="004F4AE6">
            <w:pPr>
              <w:spacing w:before="40"/>
              <w:jc w:val="center"/>
              <w:rPr>
                <w:color w:val="000000"/>
              </w:rPr>
            </w:pPr>
            <w:r>
              <w:rPr>
                <w:color w:val="000000"/>
              </w:rPr>
              <w:t>№ 159</w:t>
            </w:r>
          </w:p>
        </w:tc>
        <w:tc>
          <w:tcPr>
            <w:tcW w:w="5796" w:type="dxa"/>
            <w:noWrap/>
            <w:vAlign w:val="center"/>
          </w:tcPr>
          <w:p w:rsidR="004F4AE6" w:rsidRPr="00286F40" w:rsidRDefault="004F4AE6" w:rsidP="00972A71">
            <w:pPr>
              <w:spacing w:before="40"/>
              <w:jc w:val="center"/>
              <w:rPr>
                <w:color w:val="000000"/>
              </w:rPr>
            </w:pPr>
            <w:r>
              <w:rPr>
                <w:color w:val="000000"/>
              </w:rPr>
              <w:t>В связи с увеличением объема финансирования из краевого бюджета, с изменением перечня мероприятий программы</w:t>
            </w:r>
          </w:p>
        </w:tc>
      </w:tr>
      <w:tr w:rsidR="004F4AE6" w:rsidRPr="00286F40" w:rsidTr="0071342D">
        <w:trPr>
          <w:trHeight w:val="20"/>
        </w:trPr>
        <w:tc>
          <w:tcPr>
            <w:tcW w:w="540" w:type="dxa"/>
            <w:noWrap/>
          </w:tcPr>
          <w:p w:rsidR="004F4AE6" w:rsidRPr="00286F40" w:rsidRDefault="004F4AE6" w:rsidP="00542E2E">
            <w:pPr>
              <w:spacing w:before="40"/>
              <w:jc w:val="center"/>
              <w:rPr>
                <w:color w:val="000000"/>
              </w:rPr>
            </w:pPr>
            <w:r>
              <w:rPr>
                <w:color w:val="000000"/>
              </w:rPr>
              <w:t>7</w:t>
            </w:r>
          </w:p>
        </w:tc>
        <w:tc>
          <w:tcPr>
            <w:tcW w:w="5120" w:type="dxa"/>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w:t>
            </w:r>
            <w:r>
              <w:lastRenderedPageBreak/>
              <w:t xml:space="preserve">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noWrap/>
            <w:vAlign w:val="center"/>
          </w:tcPr>
          <w:p w:rsidR="004F4AE6" w:rsidRPr="00286F40" w:rsidRDefault="004F4AE6" w:rsidP="0071342D">
            <w:pPr>
              <w:spacing w:before="40"/>
              <w:jc w:val="center"/>
              <w:rPr>
                <w:color w:val="000000"/>
              </w:rPr>
            </w:pPr>
            <w:r>
              <w:rPr>
                <w:color w:val="000000"/>
              </w:rPr>
              <w:lastRenderedPageBreak/>
              <w:t>19.09.2017 г.</w:t>
            </w:r>
          </w:p>
        </w:tc>
        <w:tc>
          <w:tcPr>
            <w:tcW w:w="1540" w:type="dxa"/>
            <w:noWrap/>
            <w:vAlign w:val="center"/>
          </w:tcPr>
          <w:p w:rsidR="004F4AE6" w:rsidRPr="00286F40" w:rsidRDefault="004F4AE6" w:rsidP="004F4AE6">
            <w:pPr>
              <w:spacing w:before="40"/>
              <w:jc w:val="center"/>
              <w:rPr>
                <w:color w:val="000000"/>
              </w:rPr>
            </w:pPr>
            <w:r>
              <w:rPr>
                <w:color w:val="000000"/>
              </w:rPr>
              <w:t>№ 180</w:t>
            </w:r>
          </w:p>
        </w:tc>
        <w:tc>
          <w:tcPr>
            <w:tcW w:w="5796" w:type="dxa"/>
            <w:noWrap/>
            <w:vAlign w:val="center"/>
          </w:tcPr>
          <w:p w:rsidR="004F4AE6" w:rsidRPr="00286F40" w:rsidRDefault="004F4AE6" w:rsidP="004F4AE6">
            <w:pPr>
              <w:spacing w:before="40"/>
              <w:jc w:val="center"/>
              <w:rPr>
                <w:color w:val="000000"/>
              </w:rPr>
            </w:pPr>
            <w:r>
              <w:rPr>
                <w:color w:val="000000"/>
              </w:rPr>
              <w:t>В связи с уменьшением объема мероприятий программы</w:t>
            </w:r>
          </w:p>
        </w:tc>
      </w:tr>
      <w:tr w:rsidR="004F4AE6" w:rsidRPr="00286F40" w:rsidTr="0071342D">
        <w:trPr>
          <w:trHeight w:val="490"/>
        </w:trPr>
        <w:tc>
          <w:tcPr>
            <w:tcW w:w="540" w:type="dxa"/>
            <w:tcBorders>
              <w:bottom w:val="single" w:sz="4" w:space="0" w:color="auto"/>
            </w:tcBorders>
            <w:noWrap/>
          </w:tcPr>
          <w:p w:rsidR="004F4AE6" w:rsidRPr="00286F40" w:rsidRDefault="004F4AE6" w:rsidP="00542E2E">
            <w:pPr>
              <w:spacing w:before="40"/>
              <w:jc w:val="center"/>
              <w:rPr>
                <w:color w:val="000000"/>
              </w:rPr>
            </w:pPr>
            <w:r>
              <w:rPr>
                <w:color w:val="000000"/>
              </w:rPr>
              <w:lastRenderedPageBreak/>
              <w:t>8</w:t>
            </w:r>
          </w:p>
        </w:tc>
        <w:tc>
          <w:tcPr>
            <w:tcW w:w="5120" w:type="dxa"/>
            <w:tcBorders>
              <w:bottom w:val="single" w:sz="4" w:space="0" w:color="auto"/>
            </w:tcBorders>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tcBorders>
              <w:bottom w:val="single" w:sz="4" w:space="0" w:color="auto"/>
            </w:tcBorders>
            <w:noWrap/>
            <w:vAlign w:val="center"/>
          </w:tcPr>
          <w:p w:rsidR="004F4AE6" w:rsidRPr="00286F40" w:rsidRDefault="004F4AE6" w:rsidP="0071342D">
            <w:pPr>
              <w:spacing w:before="40"/>
              <w:jc w:val="center"/>
              <w:rPr>
                <w:color w:val="000000"/>
              </w:rPr>
            </w:pPr>
            <w:r>
              <w:rPr>
                <w:color w:val="000000"/>
              </w:rPr>
              <w:t>27.11.2017 г.</w:t>
            </w:r>
          </w:p>
        </w:tc>
        <w:tc>
          <w:tcPr>
            <w:tcW w:w="1540" w:type="dxa"/>
            <w:tcBorders>
              <w:bottom w:val="single" w:sz="4" w:space="0" w:color="auto"/>
            </w:tcBorders>
            <w:noWrap/>
            <w:vAlign w:val="center"/>
          </w:tcPr>
          <w:p w:rsidR="004F4AE6" w:rsidRPr="00286F40" w:rsidRDefault="004F4AE6" w:rsidP="004F4AE6">
            <w:pPr>
              <w:spacing w:before="40"/>
              <w:jc w:val="center"/>
              <w:rPr>
                <w:color w:val="000000"/>
              </w:rPr>
            </w:pPr>
            <w:r>
              <w:rPr>
                <w:color w:val="000000"/>
              </w:rPr>
              <w:t>№ 252</w:t>
            </w:r>
          </w:p>
        </w:tc>
        <w:tc>
          <w:tcPr>
            <w:tcW w:w="5796" w:type="dxa"/>
            <w:tcBorders>
              <w:bottom w:val="single" w:sz="4" w:space="0" w:color="auto"/>
            </w:tcBorders>
            <w:noWrap/>
            <w:vAlign w:val="center"/>
          </w:tcPr>
          <w:p w:rsidR="004F4AE6" w:rsidRPr="00286F40" w:rsidRDefault="004F4AE6" w:rsidP="0071342D">
            <w:pPr>
              <w:spacing w:before="40"/>
              <w:jc w:val="center"/>
              <w:rPr>
                <w:color w:val="000000"/>
              </w:rPr>
            </w:pPr>
            <w:r>
              <w:rPr>
                <w:color w:val="000000"/>
              </w:rPr>
              <w:t>В связи с уменьшением объема мероприятий программы</w:t>
            </w:r>
          </w:p>
        </w:tc>
      </w:tr>
      <w:tr w:rsidR="004F4AE6" w:rsidRPr="00286F40" w:rsidTr="0071342D">
        <w:trPr>
          <w:trHeight w:val="300"/>
        </w:trPr>
        <w:tc>
          <w:tcPr>
            <w:tcW w:w="540" w:type="dxa"/>
            <w:tcBorders>
              <w:top w:val="single" w:sz="4" w:space="0" w:color="auto"/>
            </w:tcBorders>
            <w:noWrap/>
          </w:tcPr>
          <w:p w:rsidR="004F4AE6" w:rsidRPr="00636424" w:rsidRDefault="004F4AE6" w:rsidP="00807679">
            <w:pPr>
              <w:spacing w:before="40"/>
              <w:jc w:val="center"/>
            </w:pPr>
            <w:r w:rsidRPr="00636424">
              <w:t>9</w:t>
            </w:r>
          </w:p>
        </w:tc>
        <w:tc>
          <w:tcPr>
            <w:tcW w:w="5120" w:type="dxa"/>
            <w:tcBorders>
              <w:top w:val="single" w:sz="4" w:space="0" w:color="auto"/>
            </w:tcBorders>
            <w:vAlign w:val="bottom"/>
          </w:tcPr>
          <w:p w:rsidR="004F4AE6" w:rsidRPr="000548EF" w:rsidRDefault="004F4AE6"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tcBorders>
              <w:top w:val="single" w:sz="4" w:space="0" w:color="auto"/>
            </w:tcBorders>
            <w:noWrap/>
            <w:vAlign w:val="center"/>
          </w:tcPr>
          <w:p w:rsidR="004F4AE6" w:rsidRDefault="004F4AE6" w:rsidP="00807679">
            <w:pPr>
              <w:spacing w:before="40"/>
              <w:jc w:val="center"/>
              <w:rPr>
                <w:color w:val="000000"/>
              </w:rPr>
            </w:pPr>
            <w:r>
              <w:rPr>
                <w:color w:val="000000"/>
              </w:rPr>
              <w:t>11.12.2017 г.</w:t>
            </w:r>
          </w:p>
        </w:tc>
        <w:tc>
          <w:tcPr>
            <w:tcW w:w="1540" w:type="dxa"/>
            <w:tcBorders>
              <w:top w:val="single" w:sz="4" w:space="0" w:color="auto"/>
            </w:tcBorders>
            <w:noWrap/>
            <w:vAlign w:val="center"/>
          </w:tcPr>
          <w:p w:rsidR="004F4AE6" w:rsidRDefault="004F4AE6" w:rsidP="004F4AE6">
            <w:pPr>
              <w:spacing w:before="40"/>
              <w:jc w:val="center"/>
              <w:rPr>
                <w:color w:val="000000"/>
              </w:rPr>
            </w:pPr>
            <w:r>
              <w:rPr>
                <w:color w:val="000000"/>
              </w:rPr>
              <w:t>№ 272</w:t>
            </w:r>
          </w:p>
        </w:tc>
        <w:tc>
          <w:tcPr>
            <w:tcW w:w="5796" w:type="dxa"/>
            <w:tcBorders>
              <w:top w:val="single" w:sz="4" w:space="0" w:color="auto"/>
            </w:tcBorders>
            <w:noWrap/>
            <w:vAlign w:val="center"/>
          </w:tcPr>
          <w:p w:rsidR="004F4AE6" w:rsidRPr="00286F40" w:rsidRDefault="004F4AE6" w:rsidP="00EE2071">
            <w:pPr>
              <w:spacing w:before="40"/>
              <w:jc w:val="center"/>
              <w:rPr>
                <w:color w:val="000000"/>
              </w:rPr>
            </w:pPr>
            <w:r>
              <w:rPr>
                <w:color w:val="000000"/>
              </w:rPr>
              <w:t>В связи с уменьшением объема мероприятий программы</w:t>
            </w:r>
            <w:r w:rsidR="00636424">
              <w:rPr>
                <w:color w:val="000000"/>
              </w:rPr>
              <w:t xml:space="preserve"> из бюджета Краснодарского края</w:t>
            </w:r>
          </w:p>
        </w:tc>
      </w:tr>
      <w:tr w:rsidR="00636424" w:rsidRPr="00286F40" w:rsidTr="00636424">
        <w:trPr>
          <w:trHeight w:val="300"/>
        </w:trPr>
        <w:tc>
          <w:tcPr>
            <w:tcW w:w="540" w:type="dxa"/>
            <w:tcBorders>
              <w:top w:val="single" w:sz="4" w:space="0" w:color="auto"/>
              <w:bottom w:val="single" w:sz="4" w:space="0" w:color="auto"/>
            </w:tcBorders>
            <w:noWrap/>
          </w:tcPr>
          <w:p w:rsidR="00636424" w:rsidRPr="00636424" w:rsidRDefault="00636424" w:rsidP="00542E2E">
            <w:pPr>
              <w:spacing w:before="40"/>
              <w:jc w:val="center"/>
            </w:pPr>
            <w:r w:rsidRPr="00636424">
              <w:t>10</w:t>
            </w:r>
          </w:p>
        </w:tc>
        <w:tc>
          <w:tcPr>
            <w:tcW w:w="5120" w:type="dxa"/>
            <w:tcBorders>
              <w:top w:val="single" w:sz="4" w:space="0" w:color="auto"/>
              <w:bottom w:val="single" w:sz="4" w:space="0" w:color="auto"/>
            </w:tcBorders>
            <w:vAlign w:val="bottom"/>
          </w:tcPr>
          <w:p w:rsidR="00636424" w:rsidRPr="000548EF" w:rsidRDefault="00636424"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w:t>
            </w:r>
            <w:r w:rsidRPr="00CD4C11">
              <w:lastRenderedPageBreak/>
              <w:t>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tcBorders>
              <w:top w:val="single" w:sz="4" w:space="0" w:color="auto"/>
              <w:bottom w:val="single" w:sz="4" w:space="0" w:color="auto"/>
            </w:tcBorders>
            <w:noWrap/>
            <w:vAlign w:val="center"/>
          </w:tcPr>
          <w:p w:rsidR="00636424" w:rsidRDefault="00636424" w:rsidP="00EE2071">
            <w:pPr>
              <w:spacing w:before="40"/>
              <w:jc w:val="center"/>
              <w:rPr>
                <w:color w:val="000000"/>
              </w:rPr>
            </w:pPr>
            <w:r>
              <w:rPr>
                <w:color w:val="000000"/>
              </w:rPr>
              <w:lastRenderedPageBreak/>
              <w:t>11.12.2017 г.</w:t>
            </w:r>
          </w:p>
        </w:tc>
        <w:tc>
          <w:tcPr>
            <w:tcW w:w="1540" w:type="dxa"/>
            <w:tcBorders>
              <w:top w:val="single" w:sz="4" w:space="0" w:color="auto"/>
              <w:bottom w:val="single" w:sz="4" w:space="0" w:color="auto"/>
            </w:tcBorders>
            <w:noWrap/>
            <w:vAlign w:val="center"/>
          </w:tcPr>
          <w:p w:rsidR="00636424" w:rsidRDefault="00636424" w:rsidP="00EE2071">
            <w:pPr>
              <w:spacing w:before="40"/>
              <w:jc w:val="center"/>
              <w:rPr>
                <w:color w:val="000000"/>
              </w:rPr>
            </w:pPr>
            <w:r>
              <w:rPr>
                <w:color w:val="000000"/>
              </w:rPr>
              <w:t>№284</w:t>
            </w:r>
          </w:p>
        </w:tc>
        <w:tc>
          <w:tcPr>
            <w:tcW w:w="5796" w:type="dxa"/>
            <w:tcBorders>
              <w:top w:val="single" w:sz="4" w:space="0" w:color="auto"/>
              <w:bottom w:val="single" w:sz="4" w:space="0" w:color="auto"/>
            </w:tcBorders>
            <w:noWrap/>
            <w:vAlign w:val="center"/>
          </w:tcPr>
          <w:p w:rsidR="00636424" w:rsidRPr="00286F40" w:rsidRDefault="00636424" w:rsidP="00EE2071">
            <w:pPr>
              <w:spacing w:before="40"/>
              <w:jc w:val="center"/>
              <w:rPr>
                <w:color w:val="000000"/>
              </w:rPr>
            </w:pPr>
            <w:r>
              <w:rPr>
                <w:color w:val="000000"/>
              </w:rPr>
              <w:t>В связи с уменьшением объема мероприятий программы из бюджета Краснодарского края</w:t>
            </w:r>
          </w:p>
        </w:tc>
      </w:tr>
      <w:tr w:rsidR="00636424" w:rsidRPr="00286F40" w:rsidTr="00636424">
        <w:trPr>
          <w:trHeight w:val="300"/>
        </w:trPr>
        <w:tc>
          <w:tcPr>
            <w:tcW w:w="540" w:type="dxa"/>
            <w:tcBorders>
              <w:top w:val="single" w:sz="4" w:space="0" w:color="auto"/>
              <w:bottom w:val="single" w:sz="4" w:space="0" w:color="auto"/>
            </w:tcBorders>
            <w:noWrap/>
          </w:tcPr>
          <w:p w:rsidR="00636424" w:rsidRPr="00636424" w:rsidRDefault="00636424" w:rsidP="00542E2E">
            <w:pPr>
              <w:spacing w:before="40"/>
              <w:jc w:val="center"/>
            </w:pPr>
            <w:r>
              <w:lastRenderedPageBreak/>
              <w:t>11</w:t>
            </w:r>
          </w:p>
        </w:tc>
        <w:tc>
          <w:tcPr>
            <w:tcW w:w="5120" w:type="dxa"/>
            <w:tcBorders>
              <w:top w:val="single" w:sz="4" w:space="0" w:color="auto"/>
              <w:bottom w:val="single" w:sz="4" w:space="0" w:color="auto"/>
            </w:tcBorders>
            <w:vAlign w:val="bottom"/>
          </w:tcPr>
          <w:p w:rsidR="00636424" w:rsidRPr="000548EF" w:rsidRDefault="00636424" w:rsidP="00EE2071">
            <w:r w:rsidRPr="00CD4C11">
              <w:rPr>
                <w:color w:val="000000"/>
              </w:rPr>
              <w:t xml:space="preserve">Постановление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 внесении изменений в </w:t>
            </w:r>
            <w:r>
              <w:rPr>
                <w:color w:val="000000"/>
              </w:rPr>
              <w:t>п</w:t>
            </w:r>
            <w:r w:rsidRPr="00CD4C11">
              <w:rPr>
                <w:color w:val="000000"/>
              </w:rPr>
              <w:t xml:space="preserve">остановление </w:t>
            </w:r>
            <w:r>
              <w:rPr>
                <w:color w:val="000000"/>
              </w:rPr>
              <w:t>а</w:t>
            </w:r>
            <w:r w:rsidRPr="00CD4C11">
              <w:rPr>
                <w:color w:val="000000"/>
              </w:rPr>
              <w:t xml:space="preserve">дминистрации </w:t>
            </w:r>
            <w:proofErr w:type="spellStart"/>
            <w:r w:rsidRPr="00CD4C11">
              <w:t>Старотитаровского</w:t>
            </w:r>
            <w:proofErr w:type="spellEnd"/>
            <w:r w:rsidRPr="00CD4C11">
              <w:t xml:space="preserve"> сельского поселения Темрюкского района</w:t>
            </w:r>
            <w:r>
              <w:t xml:space="preserve"> от 17 октября 2016 года           № 296</w:t>
            </w:r>
            <w:r w:rsidRPr="00CD4C11">
              <w:t xml:space="preserve"> </w:t>
            </w:r>
            <w:r>
              <w:t>«</w:t>
            </w:r>
            <w:r w:rsidRPr="00CD4C11">
              <w:t>Об утверждении муниципальной программы «</w:t>
            </w:r>
            <w:r>
              <w:t xml:space="preserve">Комплексное и устойчивое развитие </w:t>
            </w:r>
            <w:proofErr w:type="spellStart"/>
            <w:r>
              <w:t>Старотитаровского</w:t>
            </w:r>
            <w:proofErr w:type="spellEnd"/>
            <w:r>
              <w:t xml:space="preserve"> сельского поселения Темрюкского района в сфере строительства, архитектуры и дорожного хозяйства» на 2017 год»</w:t>
            </w:r>
          </w:p>
        </w:tc>
        <w:tc>
          <w:tcPr>
            <w:tcW w:w="1660" w:type="dxa"/>
            <w:tcBorders>
              <w:top w:val="single" w:sz="4" w:space="0" w:color="auto"/>
              <w:bottom w:val="single" w:sz="4" w:space="0" w:color="auto"/>
            </w:tcBorders>
            <w:noWrap/>
            <w:vAlign w:val="center"/>
          </w:tcPr>
          <w:p w:rsidR="00636424" w:rsidRDefault="00636424" w:rsidP="00EE2071">
            <w:pPr>
              <w:spacing w:before="40"/>
              <w:jc w:val="center"/>
              <w:rPr>
                <w:color w:val="000000"/>
              </w:rPr>
            </w:pPr>
            <w:r>
              <w:rPr>
                <w:color w:val="000000"/>
              </w:rPr>
              <w:t>11.12.2017 г.</w:t>
            </w:r>
          </w:p>
        </w:tc>
        <w:tc>
          <w:tcPr>
            <w:tcW w:w="1540" w:type="dxa"/>
            <w:tcBorders>
              <w:top w:val="single" w:sz="4" w:space="0" w:color="auto"/>
              <w:bottom w:val="single" w:sz="4" w:space="0" w:color="auto"/>
            </w:tcBorders>
            <w:noWrap/>
            <w:vAlign w:val="center"/>
          </w:tcPr>
          <w:p w:rsidR="00636424" w:rsidRDefault="00636424" w:rsidP="0071342D">
            <w:pPr>
              <w:spacing w:before="40"/>
              <w:jc w:val="center"/>
              <w:rPr>
                <w:color w:val="000000"/>
              </w:rPr>
            </w:pPr>
            <w:r>
              <w:rPr>
                <w:color w:val="000000"/>
              </w:rPr>
              <w:t>№296</w:t>
            </w:r>
          </w:p>
        </w:tc>
        <w:tc>
          <w:tcPr>
            <w:tcW w:w="5796" w:type="dxa"/>
            <w:tcBorders>
              <w:top w:val="single" w:sz="4" w:space="0" w:color="auto"/>
              <w:bottom w:val="single" w:sz="4" w:space="0" w:color="auto"/>
            </w:tcBorders>
            <w:noWrap/>
            <w:vAlign w:val="center"/>
          </w:tcPr>
          <w:p w:rsidR="00636424" w:rsidRPr="00286F40" w:rsidRDefault="00636424" w:rsidP="00EE2071">
            <w:pPr>
              <w:spacing w:before="40"/>
              <w:jc w:val="center"/>
              <w:rPr>
                <w:color w:val="000000"/>
              </w:rPr>
            </w:pPr>
            <w:r>
              <w:rPr>
                <w:color w:val="000000"/>
              </w:rPr>
              <w:t>В связи с уменьшением объема мероприятий программы из бюджета Краснодарского края</w:t>
            </w:r>
          </w:p>
        </w:tc>
      </w:tr>
    </w:tbl>
    <w:p w:rsidR="00555E21" w:rsidRDefault="00555E21" w:rsidP="00555E21">
      <w:pPr>
        <w:rPr>
          <w:sz w:val="28"/>
          <w:szCs w:val="28"/>
        </w:rPr>
      </w:pPr>
    </w:p>
    <w:p w:rsidR="00555E21" w:rsidRDefault="00555E21" w:rsidP="00555E21">
      <w:pPr>
        <w:rPr>
          <w:sz w:val="28"/>
          <w:szCs w:val="28"/>
        </w:rPr>
      </w:pPr>
      <w:r>
        <w:rPr>
          <w:sz w:val="28"/>
          <w:szCs w:val="28"/>
        </w:rPr>
        <w:t>Начальник финансового отдела администрации</w:t>
      </w:r>
    </w:p>
    <w:p w:rsidR="00555E21" w:rsidRDefault="00555E21" w:rsidP="00555E21">
      <w:pPr>
        <w:rPr>
          <w:sz w:val="28"/>
          <w:szCs w:val="28"/>
        </w:rPr>
      </w:pPr>
      <w:proofErr w:type="spellStart"/>
      <w:r>
        <w:rPr>
          <w:sz w:val="28"/>
          <w:szCs w:val="28"/>
        </w:rPr>
        <w:t>Старотитаровского</w:t>
      </w:r>
      <w:proofErr w:type="spellEnd"/>
      <w:r>
        <w:rPr>
          <w:sz w:val="28"/>
          <w:szCs w:val="28"/>
        </w:rPr>
        <w:t xml:space="preserve"> сельского поселения</w:t>
      </w:r>
    </w:p>
    <w:p w:rsidR="00555E21" w:rsidRPr="00555E21" w:rsidRDefault="00555E21" w:rsidP="00555E21">
      <w:pPr>
        <w:rPr>
          <w:sz w:val="28"/>
          <w:szCs w:val="28"/>
        </w:rPr>
        <w:sectPr w:rsidR="00555E21" w:rsidRPr="00555E21" w:rsidSect="00263A2B">
          <w:pgSz w:w="16838" w:h="11906" w:orient="landscape"/>
          <w:pgMar w:top="1418" w:right="1418" w:bottom="1276" w:left="1418" w:header="709" w:footer="709" w:gutter="0"/>
          <w:cols w:space="708"/>
          <w:titlePg/>
          <w:docGrid w:linePitch="360"/>
        </w:sectPr>
      </w:pPr>
      <w:r>
        <w:rPr>
          <w:sz w:val="28"/>
          <w:szCs w:val="28"/>
        </w:rPr>
        <w:t>Темрюкского района                                                                                                         Я.И.Хвостик</w:t>
      </w:r>
    </w:p>
    <w:p w:rsidR="00375F25" w:rsidRPr="001E4551" w:rsidRDefault="00375F25" w:rsidP="00587E76">
      <w:pPr>
        <w:jc w:val="right"/>
        <w:rPr>
          <w:sz w:val="28"/>
          <w:szCs w:val="28"/>
        </w:rPr>
      </w:pPr>
      <w:r>
        <w:rPr>
          <w:sz w:val="28"/>
          <w:szCs w:val="28"/>
        </w:rPr>
        <w:lastRenderedPageBreak/>
        <w:t>ПРИЛОЖЕНИЕ № 5</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к решению </w:t>
      </w:r>
      <w:r>
        <w:rPr>
          <w:sz w:val="28"/>
          <w:szCs w:val="28"/>
        </w:rPr>
        <w:t xml:space="preserve"> </w:t>
      </w:r>
      <w:r w:rsidRPr="00E15648">
        <w:rPr>
          <w:rFonts w:ascii="Times New Roman" w:hAnsi="Times New Roman" w:cs="Times New Roman"/>
          <w:b w:val="0"/>
          <w:sz w:val="28"/>
          <w:szCs w:val="28"/>
          <w:lang w:val="en-US"/>
        </w:rPr>
        <w:t>LVII</w:t>
      </w:r>
      <w:r>
        <w:rPr>
          <w:sz w:val="28"/>
          <w:szCs w:val="28"/>
        </w:rPr>
        <w:t xml:space="preserve"> </w:t>
      </w:r>
      <w:r w:rsidRPr="001E4551">
        <w:rPr>
          <w:rFonts w:ascii="Times New Roman" w:hAnsi="Times New Roman" w:cs="Times New Roman"/>
          <w:b w:val="0"/>
          <w:bCs w:val="0"/>
          <w:sz w:val="28"/>
          <w:szCs w:val="28"/>
        </w:rPr>
        <w:t xml:space="preserve"> сессии</w:t>
      </w:r>
    </w:p>
    <w:p w:rsidR="00EE2F32"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 xml:space="preserve">Совета </w:t>
      </w:r>
      <w:proofErr w:type="spellStart"/>
      <w:r w:rsidRPr="001E4551">
        <w:rPr>
          <w:rFonts w:ascii="Times New Roman" w:hAnsi="Times New Roman" w:cs="Times New Roman"/>
          <w:b w:val="0"/>
          <w:bCs w:val="0"/>
          <w:sz w:val="28"/>
          <w:szCs w:val="28"/>
        </w:rPr>
        <w:t>Старотитаровского</w:t>
      </w:r>
      <w:proofErr w:type="spellEnd"/>
      <w:r w:rsidRPr="001E4551">
        <w:rPr>
          <w:rFonts w:ascii="Times New Roman" w:hAnsi="Times New Roman" w:cs="Times New Roman"/>
          <w:b w:val="0"/>
          <w:bCs w:val="0"/>
          <w:sz w:val="28"/>
          <w:szCs w:val="28"/>
        </w:rPr>
        <w:t xml:space="preserve"> </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сельск</w:t>
      </w:r>
      <w:r>
        <w:rPr>
          <w:rFonts w:ascii="Times New Roman" w:hAnsi="Times New Roman" w:cs="Times New Roman"/>
          <w:b w:val="0"/>
          <w:bCs w:val="0"/>
          <w:sz w:val="28"/>
          <w:szCs w:val="28"/>
        </w:rPr>
        <w:t>о</w:t>
      </w:r>
      <w:r w:rsidRPr="001E4551">
        <w:rPr>
          <w:rFonts w:ascii="Times New Roman" w:hAnsi="Times New Roman" w:cs="Times New Roman"/>
          <w:b w:val="0"/>
          <w:bCs w:val="0"/>
          <w:sz w:val="28"/>
          <w:szCs w:val="28"/>
        </w:rPr>
        <w:t>го поселения</w:t>
      </w:r>
    </w:p>
    <w:p w:rsidR="00EE2F32" w:rsidRPr="001E4551" w:rsidRDefault="00EE2F32" w:rsidP="00EE2F32">
      <w:pPr>
        <w:pStyle w:val="ConsPlusTitle"/>
        <w:widowControl/>
        <w:jc w:val="right"/>
        <w:rPr>
          <w:rFonts w:ascii="Times New Roman" w:hAnsi="Times New Roman" w:cs="Times New Roman"/>
          <w:b w:val="0"/>
          <w:bCs w:val="0"/>
          <w:sz w:val="28"/>
          <w:szCs w:val="28"/>
        </w:rPr>
      </w:pPr>
      <w:r w:rsidRPr="001E4551">
        <w:rPr>
          <w:rFonts w:ascii="Times New Roman" w:hAnsi="Times New Roman" w:cs="Times New Roman"/>
          <w:b w:val="0"/>
          <w:bCs w:val="0"/>
          <w:sz w:val="28"/>
          <w:szCs w:val="28"/>
        </w:rPr>
        <w:t>Темрюкского района</w:t>
      </w:r>
    </w:p>
    <w:p w:rsidR="00EE2F32" w:rsidRDefault="00EE2F32" w:rsidP="00EE2F32">
      <w:pPr>
        <w:jc w:val="center"/>
        <w:rPr>
          <w:bCs/>
          <w:sz w:val="28"/>
          <w:szCs w:val="28"/>
        </w:rPr>
      </w:pPr>
      <w:r w:rsidRPr="00587E76">
        <w:rPr>
          <w:bCs/>
          <w:sz w:val="28"/>
          <w:szCs w:val="28"/>
        </w:rPr>
        <w:t xml:space="preserve">                                                                                                                                                   </w:t>
      </w:r>
      <w:r>
        <w:rPr>
          <w:bCs/>
          <w:sz w:val="28"/>
          <w:szCs w:val="28"/>
        </w:rPr>
        <w:t xml:space="preserve">          </w:t>
      </w:r>
      <w:r w:rsidRPr="00587E76">
        <w:rPr>
          <w:bCs/>
          <w:sz w:val="28"/>
          <w:szCs w:val="28"/>
        </w:rPr>
        <w:t xml:space="preserve">от </w:t>
      </w:r>
      <w:r>
        <w:rPr>
          <w:bCs/>
          <w:sz w:val="28"/>
          <w:szCs w:val="28"/>
        </w:rPr>
        <w:t>30.03.</w:t>
      </w:r>
      <w:r w:rsidRPr="00587E76">
        <w:rPr>
          <w:bCs/>
          <w:sz w:val="28"/>
          <w:szCs w:val="28"/>
        </w:rPr>
        <w:t>201</w:t>
      </w:r>
      <w:r>
        <w:rPr>
          <w:bCs/>
          <w:sz w:val="28"/>
          <w:szCs w:val="28"/>
        </w:rPr>
        <w:t>8</w:t>
      </w:r>
      <w:r w:rsidRPr="00587E76">
        <w:rPr>
          <w:bCs/>
          <w:sz w:val="28"/>
          <w:szCs w:val="28"/>
        </w:rPr>
        <w:t xml:space="preserve"> года № </w:t>
      </w:r>
      <w:r>
        <w:rPr>
          <w:bCs/>
          <w:sz w:val="28"/>
          <w:szCs w:val="28"/>
        </w:rPr>
        <w:t>357</w:t>
      </w:r>
    </w:p>
    <w:p w:rsidR="00375F25" w:rsidRPr="00587E76" w:rsidRDefault="00375F25" w:rsidP="00587E76">
      <w:pPr>
        <w:jc w:val="center"/>
        <w:rPr>
          <w:sz w:val="28"/>
          <w:szCs w:val="28"/>
        </w:rPr>
      </w:pPr>
    </w:p>
    <w:p w:rsidR="00375F25" w:rsidRPr="00587E76" w:rsidRDefault="00375F25" w:rsidP="00587E76">
      <w:pPr>
        <w:jc w:val="center"/>
        <w:rPr>
          <w:b/>
        </w:rPr>
      </w:pPr>
    </w:p>
    <w:p w:rsidR="00375F25" w:rsidRPr="003F65B7" w:rsidRDefault="00375F25" w:rsidP="0032350C">
      <w:pPr>
        <w:jc w:val="center"/>
        <w:rPr>
          <w:b/>
          <w:sz w:val="28"/>
          <w:szCs w:val="28"/>
        </w:rPr>
      </w:pPr>
      <w:r w:rsidRPr="00587E76">
        <w:rPr>
          <w:b/>
          <w:sz w:val="28"/>
          <w:szCs w:val="28"/>
        </w:rPr>
        <w:t>Результаты оценки эффективности муниципальной  программы</w:t>
      </w:r>
      <w:r>
        <w:rPr>
          <w:b/>
          <w:sz w:val="28"/>
          <w:szCs w:val="28"/>
        </w:rPr>
        <w:t xml:space="preserve"> «Комплексное и устойчивое развитие </w:t>
      </w:r>
      <w:proofErr w:type="spellStart"/>
      <w:r>
        <w:rPr>
          <w:b/>
          <w:sz w:val="28"/>
          <w:szCs w:val="28"/>
        </w:rPr>
        <w:t>Старотитаровского</w:t>
      </w:r>
      <w:proofErr w:type="spellEnd"/>
      <w:r>
        <w:rPr>
          <w:b/>
          <w:sz w:val="28"/>
          <w:szCs w:val="28"/>
        </w:rPr>
        <w:t xml:space="preserve"> сельского поселения Темрюкского района в сфере строительства, архитектуры и дорожного хозяйства» на 201</w:t>
      </w:r>
      <w:r w:rsidR="008E3773">
        <w:rPr>
          <w:b/>
          <w:sz w:val="28"/>
          <w:szCs w:val="28"/>
        </w:rPr>
        <w:t>7</w:t>
      </w:r>
      <w:r>
        <w:rPr>
          <w:b/>
          <w:sz w:val="28"/>
          <w:szCs w:val="28"/>
        </w:rPr>
        <w:t xml:space="preserve"> год</w:t>
      </w:r>
    </w:p>
    <w:p w:rsidR="00375F25" w:rsidRDefault="00375F25" w:rsidP="0032350C">
      <w:pPr>
        <w:rPr>
          <w:sz w:val="28"/>
          <w:szCs w:val="28"/>
        </w:rPr>
      </w:pPr>
    </w:p>
    <w:p w:rsidR="00375F25" w:rsidRPr="00587E76" w:rsidRDefault="00375F25" w:rsidP="00587E76">
      <w:pPr>
        <w:jc w:val="center"/>
        <w:rPr>
          <w:b/>
          <w:sz w:val="28"/>
          <w:szCs w:val="28"/>
        </w:rPr>
      </w:pPr>
    </w:p>
    <w:tbl>
      <w:tblPr>
        <w:tblW w:w="14220" w:type="dxa"/>
        <w:tblInd w:w="108"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0A0"/>
      </w:tblPr>
      <w:tblGrid>
        <w:gridCol w:w="3600"/>
        <w:gridCol w:w="1620"/>
        <w:gridCol w:w="1980"/>
        <w:gridCol w:w="1620"/>
        <w:gridCol w:w="1620"/>
        <w:gridCol w:w="3780"/>
      </w:tblGrid>
      <w:tr w:rsidR="00375F25" w:rsidRPr="00286F40" w:rsidTr="001F6C5B">
        <w:tc>
          <w:tcPr>
            <w:tcW w:w="3600" w:type="dxa"/>
            <w:vMerge w:val="restart"/>
            <w:vAlign w:val="center"/>
          </w:tcPr>
          <w:p w:rsidR="00375F25" w:rsidRPr="008B475F" w:rsidRDefault="00375F25" w:rsidP="008B475F">
            <w:pPr>
              <w:tabs>
                <w:tab w:val="left" w:pos="1134"/>
              </w:tabs>
              <w:spacing w:before="40"/>
              <w:jc w:val="center"/>
            </w:pPr>
            <w:r w:rsidRPr="008B475F">
              <w:rPr>
                <w:sz w:val="22"/>
                <w:szCs w:val="22"/>
              </w:rPr>
              <w:t>Муниципальная программа, подпрограмма</w:t>
            </w:r>
          </w:p>
        </w:tc>
        <w:tc>
          <w:tcPr>
            <w:tcW w:w="1620" w:type="dxa"/>
            <w:vAlign w:val="center"/>
          </w:tcPr>
          <w:p w:rsidR="00375F25" w:rsidRPr="008B475F" w:rsidRDefault="00375F25" w:rsidP="008B475F">
            <w:pPr>
              <w:tabs>
                <w:tab w:val="left" w:pos="1134"/>
              </w:tabs>
              <w:spacing w:before="40"/>
              <w:jc w:val="center"/>
            </w:pPr>
            <w:r w:rsidRPr="008B475F">
              <w:rPr>
                <w:sz w:val="22"/>
                <w:szCs w:val="22"/>
              </w:rPr>
              <w:t xml:space="preserve">Эффективность реализации муниципальной программы (подпрограммы) </w:t>
            </w:r>
          </w:p>
        </w:tc>
        <w:tc>
          <w:tcPr>
            <w:tcW w:w="1980" w:type="dxa"/>
            <w:vAlign w:val="center"/>
          </w:tcPr>
          <w:p w:rsidR="00375F25" w:rsidRPr="008B475F" w:rsidRDefault="00375F25" w:rsidP="008B475F">
            <w:pPr>
              <w:tabs>
                <w:tab w:val="left" w:pos="1134"/>
              </w:tabs>
              <w:spacing w:before="40"/>
              <w:jc w:val="center"/>
            </w:pPr>
            <w:r w:rsidRPr="008B475F">
              <w:rPr>
                <w:sz w:val="22"/>
                <w:szCs w:val="22"/>
              </w:rPr>
              <w:t>Степень достижения плановых значений целевых показателей (индикаторов)</w:t>
            </w:r>
          </w:p>
        </w:tc>
        <w:tc>
          <w:tcPr>
            <w:tcW w:w="1620" w:type="dxa"/>
            <w:vAlign w:val="center"/>
          </w:tcPr>
          <w:p w:rsidR="00375F25" w:rsidRPr="008B475F" w:rsidRDefault="00375F25" w:rsidP="008B475F">
            <w:pPr>
              <w:tabs>
                <w:tab w:val="left" w:pos="1134"/>
              </w:tabs>
              <w:spacing w:before="40"/>
              <w:jc w:val="center"/>
            </w:pPr>
            <w:r w:rsidRPr="008B475F">
              <w:rPr>
                <w:sz w:val="22"/>
                <w:szCs w:val="22"/>
              </w:rPr>
              <w:t xml:space="preserve">Степень реализации мероприятий </w:t>
            </w:r>
          </w:p>
        </w:tc>
        <w:tc>
          <w:tcPr>
            <w:tcW w:w="1620" w:type="dxa"/>
            <w:vAlign w:val="center"/>
          </w:tcPr>
          <w:p w:rsidR="00375F25" w:rsidRPr="008B475F" w:rsidRDefault="00375F25" w:rsidP="008B475F">
            <w:pPr>
              <w:tabs>
                <w:tab w:val="left" w:pos="1134"/>
              </w:tabs>
              <w:spacing w:before="40"/>
              <w:jc w:val="center"/>
            </w:pPr>
            <w:r w:rsidRPr="008B475F">
              <w:rPr>
                <w:sz w:val="22"/>
                <w:szCs w:val="22"/>
              </w:rPr>
              <w:t>Степень соответствия запланированному уровню расходов</w:t>
            </w:r>
          </w:p>
        </w:tc>
        <w:tc>
          <w:tcPr>
            <w:tcW w:w="3780" w:type="dxa"/>
            <w:vAlign w:val="center"/>
          </w:tcPr>
          <w:p w:rsidR="00375F25" w:rsidRPr="008B475F" w:rsidRDefault="00375F25" w:rsidP="008B475F">
            <w:pPr>
              <w:tabs>
                <w:tab w:val="left" w:pos="1134"/>
              </w:tabs>
              <w:spacing w:before="40"/>
              <w:jc w:val="center"/>
            </w:pPr>
            <w:r w:rsidRPr="008B475F">
              <w:rPr>
                <w:sz w:val="22"/>
                <w:szCs w:val="22"/>
              </w:rPr>
              <w:t xml:space="preserve">Эффективность использования средств бюджета муниципального образования </w:t>
            </w:r>
          </w:p>
        </w:tc>
      </w:tr>
      <w:tr w:rsidR="00375F25" w:rsidRPr="00286F40" w:rsidTr="001F6C5B">
        <w:tc>
          <w:tcPr>
            <w:tcW w:w="3600" w:type="dxa"/>
            <w:vMerge/>
            <w:vAlign w:val="center"/>
          </w:tcPr>
          <w:p w:rsidR="00375F25" w:rsidRPr="008B475F" w:rsidRDefault="00375F25" w:rsidP="008B475F">
            <w:pPr>
              <w:tabs>
                <w:tab w:val="left" w:pos="1134"/>
              </w:tabs>
              <w:spacing w:before="40"/>
              <w:jc w:val="center"/>
            </w:pPr>
          </w:p>
        </w:tc>
        <w:tc>
          <w:tcPr>
            <w:tcW w:w="1620" w:type="dxa"/>
            <w:vAlign w:val="center"/>
          </w:tcPr>
          <w:p w:rsidR="00375F25" w:rsidRPr="008B475F" w:rsidRDefault="00555E21" w:rsidP="008B475F">
            <w:pPr>
              <w:tabs>
                <w:tab w:val="left" w:pos="1134"/>
              </w:tabs>
              <w:spacing w:before="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12.9pt" equationxml="&lt;">
                  <v:imagedata r:id="rId11" o:title="" chromakey="white"/>
                </v:shape>
              </w:pict>
            </w:r>
          </w:p>
        </w:tc>
        <w:tc>
          <w:tcPr>
            <w:tcW w:w="1980" w:type="dxa"/>
            <w:vAlign w:val="center"/>
          </w:tcPr>
          <w:p w:rsidR="00375F25" w:rsidRPr="008B475F" w:rsidRDefault="00555E21" w:rsidP="008B475F">
            <w:pPr>
              <w:tabs>
                <w:tab w:val="left" w:pos="1134"/>
              </w:tabs>
              <w:spacing w:before="40"/>
              <w:jc w:val="center"/>
            </w:pPr>
            <w:r>
              <w:pict>
                <v:shape id="_x0000_i1026" type="#_x0000_t75" style="width:47.3pt;height:12.9pt" equationxml="&lt;">
                  <v:imagedata r:id="rId12" o:title="" chromakey="white"/>
                </v:shape>
              </w:pict>
            </w:r>
          </w:p>
        </w:tc>
        <w:tc>
          <w:tcPr>
            <w:tcW w:w="1620" w:type="dxa"/>
            <w:vAlign w:val="center"/>
          </w:tcPr>
          <w:p w:rsidR="00375F25" w:rsidRPr="008B475F" w:rsidRDefault="00555E21" w:rsidP="008B475F">
            <w:pPr>
              <w:tabs>
                <w:tab w:val="left" w:pos="1134"/>
              </w:tabs>
              <w:spacing w:before="40"/>
              <w:jc w:val="center"/>
            </w:pPr>
            <w:r>
              <w:pict>
                <v:shape id="_x0000_i1027" type="#_x0000_t75" style="width:47.3pt;height:12.9pt" equationxml="&lt;">
                  <v:imagedata r:id="rId13" o:title="" chromakey="white"/>
                </v:shape>
              </w:pict>
            </w:r>
          </w:p>
        </w:tc>
        <w:tc>
          <w:tcPr>
            <w:tcW w:w="1620" w:type="dxa"/>
            <w:vAlign w:val="center"/>
          </w:tcPr>
          <w:p w:rsidR="00375F25" w:rsidRPr="008B475F" w:rsidRDefault="00555E21" w:rsidP="008B475F">
            <w:pPr>
              <w:tabs>
                <w:tab w:val="left" w:pos="1134"/>
              </w:tabs>
              <w:spacing w:before="40"/>
              <w:jc w:val="center"/>
            </w:pPr>
            <w:r>
              <w:pict>
                <v:shape id="_x0000_i1028" type="#_x0000_t75" style="width:21.5pt;height:12.9pt" equationxml="&lt;">
                  <v:imagedata r:id="rId14" o:title="" chromakey="white"/>
                </v:shape>
              </w:pict>
            </w:r>
          </w:p>
        </w:tc>
        <w:tc>
          <w:tcPr>
            <w:tcW w:w="3780" w:type="dxa"/>
            <w:vAlign w:val="center"/>
          </w:tcPr>
          <w:p w:rsidR="00375F25" w:rsidRPr="008B475F" w:rsidRDefault="00555E21" w:rsidP="008B475F">
            <w:pPr>
              <w:tabs>
                <w:tab w:val="left" w:pos="1134"/>
              </w:tabs>
              <w:spacing w:before="40"/>
              <w:jc w:val="center"/>
            </w:pPr>
            <w:r>
              <w:pict>
                <v:shape id="_x0000_i1029" type="#_x0000_t75" style="width:18.25pt;height:12.9pt" equationxml="&lt;">
                  <v:imagedata r:id="rId15" o:title="" chromakey="white"/>
                </v:shape>
              </w:pict>
            </w:r>
          </w:p>
        </w:tc>
      </w:tr>
      <w:tr w:rsidR="00375F25" w:rsidRPr="006E4ED9" w:rsidTr="00E151BF">
        <w:trPr>
          <w:trHeight w:val="2637"/>
        </w:trPr>
        <w:tc>
          <w:tcPr>
            <w:tcW w:w="3600" w:type="dxa"/>
          </w:tcPr>
          <w:p w:rsidR="00375F25" w:rsidRPr="00870FAB" w:rsidRDefault="00375F25" w:rsidP="000548EF">
            <w:pPr>
              <w:rPr>
                <w:b/>
              </w:rPr>
            </w:pPr>
            <w:r w:rsidRPr="00870FAB">
              <w:rPr>
                <w:b/>
              </w:rPr>
              <w:t xml:space="preserve">МП «Комплексное и устойчивое развитие </w:t>
            </w:r>
            <w:proofErr w:type="spellStart"/>
            <w:r w:rsidRPr="00870FAB">
              <w:rPr>
                <w:b/>
              </w:rPr>
              <w:t>Старотитаровского</w:t>
            </w:r>
            <w:proofErr w:type="spellEnd"/>
            <w:r w:rsidRPr="00870FAB">
              <w:rPr>
                <w:b/>
              </w:rPr>
              <w:t xml:space="preserve"> сельского поселения Темрюкского района в сфере строительства, архитектуры и дорожного хозяйства» на 201</w:t>
            </w:r>
            <w:r w:rsidR="008E3773">
              <w:rPr>
                <w:b/>
              </w:rPr>
              <w:t>7</w:t>
            </w:r>
            <w:r w:rsidRPr="00870FAB">
              <w:rPr>
                <w:b/>
              </w:rPr>
              <w:t xml:space="preserve"> год </w:t>
            </w:r>
          </w:p>
          <w:p w:rsidR="00375F25" w:rsidRPr="00870FAB" w:rsidRDefault="00375F25" w:rsidP="000548EF">
            <w:pPr>
              <w:rPr>
                <w:b/>
              </w:rPr>
            </w:pPr>
            <w:r w:rsidRPr="00870FAB">
              <w:rPr>
                <w:b/>
              </w:rPr>
              <w:t>за счет всех источников финансирования</w:t>
            </w:r>
          </w:p>
          <w:p w:rsidR="00375F25" w:rsidRPr="00E5770B" w:rsidRDefault="00375F25" w:rsidP="008B475F">
            <w:pPr>
              <w:tabs>
                <w:tab w:val="left" w:pos="1134"/>
              </w:tabs>
              <w:spacing w:before="40"/>
              <w:jc w:val="both"/>
              <w:rPr>
                <w:b/>
                <w:sz w:val="18"/>
                <w:szCs w:val="18"/>
              </w:rPr>
            </w:pPr>
          </w:p>
        </w:tc>
        <w:tc>
          <w:tcPr>
            <w:tcW w:w="1620" w:type="dxa"/>
            <w:vAlign w:val="center"/>
          </w:tcPr>
          <w:p w:rsidR="00375F25" w:rsidRPr="00E5770B" w:rsidRDefault="00375F25" w:rsidP="00E151BF">
            <w:pPr>
              <w:tabs>
                <w:tab w:val="left" w:pos="1134"/>
              </w:tabs>
              <w:spacing w:before="40"/>
              <w:jc w:val="center"/>
              <w:rPr>
                <w:b/>
                <w:sz w:val="18"/>
                <w:szCs w:val="18"/>
              </w:rPr>
            </w:pPr>
            <w:r>
              <w:rPr>
                <w:b/>
                <w:sz w:val="18"/>
                <w:szCs w:val="18"/>
              </w:rPr>
              <w:t>1</w:t>
            </w:r>
          </w:p>
        </w:tc>
        <w:tc>
          <w:tcPr>
            <w:tcW w:w="1980" w:type="dxa"/>
            <w:vAlign w:val="center"/>
          </w:tcPr>
          <w:p w:rsidR="00375F25" w:rsidRPr="00E5770B" w:rsidRDefault="008F6B39" w:rsidP="00E151BF">
            <w:pPr>
              <w:tabs>
                <w:tab w:val="left" w:pos="1134"/>
              </w:tabs>
              <w:spacing w:before="40"/>
              <w:jc w:val="center"/>
              <w:rPr>
                <w:b/>
                <w:sz w:val="18"/>
                <w:szCs w:val="18"/>
              </w:rPr>
            </w:pPr>
            <w:r>
              <w:rPr>
                <w:b/>
                <w:sz w:val="18"/>
                <w:szCs w:val="18"/>
              </w:rPr>
              <w:t>0,95</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0,95</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0,95</w:t>
            </w:r>
          </w:p>
        </w:tc>
        <w:tc>
          <w:tcPr>
            <w:tcW w:w="3780" w:type="dxa"/>
            <w:vAlign w:val="center"/>
          </w:tcPr>
          <w:p w:rsidR="00375F25" w:rsidRPr="00E5770B" w:rsidRDefault="00375F25" w:rsidP="00E151BF">
            <w:pPr>
              <w:tabs>
                <w:tab w:val="left" w:pos="1134"/>
              </w:tabs>
              <w:spacing w:before="40"/>
              <w:jc w:val="center"/>
              <w:rPr>
                <w:b/>
                <w:sz w:val="18"/>
                <w:szCs w:val="18"/>
              </w:rPr>
            </w:pPr>
            <w:r>
              <w:rPr>
                <w:b/>
                <w:sz w:val="18"/>
                <w:szCs w:val="18"/>
              </w:rPr>
              <w:t>1</w:t>
            </w:r>
          </w:p>
        </w:tc>
      </w:tr>
      <w:tr w:rsidR="00375F25" w:rsidRPr="00E5770B" w:rsidTr="00E151BF">
        <w:trPr>
          <w:trHeight w:val="1971"/>
        </w:trPr>
        <w:tc>
          <w:tcPr>
            <w:tcW w:w="3600" w:type="dxa"/>
          </w:tcPr>
          <w:p w:rsidR="00375F25" w:rsidRPr="00870FAB" w:rsidRDefault="00375F25" w:rsidP="00397135">
            <w:r>
              <w:rPr>
                <w:bCs/>
                <w:color w:val="000000"/>
              </w:rPr>
              <w:lastRenderedPageBreak/>
              <w:t xml:space="preserve">Подпрограмма </w:t>
            </w:r>
            <w:r w:rsidRPr="00870FAB">
              <w:rPr>
                <w:bCs/>
                <w:color w:val="000000"/>
              </w:rPr>
              <w:t xml:space="preserve">«Капитальный ремонт и ремонт автомобильных дорог местного значения </w:t>
            </w:r>
            <w:proofErr w:type="spellStart"/>
            <w:r w:rsidRPr="00870FAB">
              <w:rPr>
                <w:bCs/>
                <w:color w:val="000000"/>
              </w:rPr>
              <w:t>Старотитаровского</w:t>
            </w:r>
            <w:proofErr w:type="spellEnd"/>
            <w:r w:rsidRPr="00870FAB">
              <w:rPr>
                <w:bCs/>
                <w:color w:val="000000"/>
              </w:rPr>
              <w:t xml:space="preserve"> сельского поселения Темрюкского района</w:t>
            </w:r>
            <w:r w:rsidRPr="00870FAB">
              <w:t xml:space="preserve"> </w:t>
            </w:r>
          </w:p>
        </w:tc>
        <w:tc>
          <w:tcPr>
            <w:tcW w:w="1620" w:type="dxa"/>
            <w:vAlign w:val="center"/>
          </w:tcPr>
          <w:p w:rsidR="00375F25" w:rsidRPr="00E5770B" w:rsidRDefault="00375F25" w:rsidP="00E151BF">
            <w:pPr>
              <w:tabs>
                <w:tab w:val="left" w:pos="1134"/>
              </w:tabs>
              <w:spacing w:before="40"/>
              <w:jc w:val="center"/>
              <w:rPr>
                <w:b/>
                <w:sz w:val="18"/>
                <w:szCs w:val="18"/>
              </w:rPr>
            </w:pPr>
            <w:r w:rsidRPr="00E5770B">
              <w:rPr>
                <w:b/>
                <w:sz w:val="18"/>
                <w:szCs w:val="18"/>
              </w:rPr>
              <w:t>1</w:t>
            </w:r>
          </w:p>
        </w:tc>
        <w:tc>
          <w:tcPr>
            <w:tcW w:w="1980" w:type="dxa"/>
            <w:vAlign w:val="center"/>
          </w:tcPr>
          <w:p w:rsidR="00375F25" w:rsidRPr="00E5770B" w:rsidRDefault="008F6B39" w:rsidP="00E151BF">
            <w:pPr>
              <w:tabs>
                <w:tab w:val="left" w:pos="1134"/>
              </w:tabs>
              <w:spacing w:before="40"/>
              <w:jc w:val="center"/>
              <w:rPr>
                <w:b/>
                <w:sz w:val="18"/>
                <w:szCs w:val="18"/>
              </w:rPr>
            </w:pPr>
            <w:r>
              <w:rPr>
                <w:b/>
                <w:sz w:val="18"/>
                <w:szCs w:val="18"/>
              </w:rPr>
              <w:t>0,9</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w:t>
            </w:r>
          </w:p>
        </w:tc>
        <w:tc>
          <w:tcPr>
            <w:tcW w:w="3780" w:type="dxa"/>
            <w:vAlign w:val="center"/>
          </w:tcPr>
          <w:p w:rsidR="00375F25" w:rsidRPr="00E5770B" w:rsidRDefault="00375F25" w:rsidP="00E151BF">
            <w:pPr>
              <w:tabs>
                <w:tab w:val="left" w:pos="1134"/>
              </w:tabs>
              <w:spacing w:before="40"/>
              <w:jc w:val="center"/>
              <w:rPr>
                <w:b/>
                <w:sz w:val="18"/>
                <w:szCs w:val="18"/>
              </w:rPr>
            </w:pPr>
            <w:r w:rsidRPr="00E5770B">
              <w:rPr>
                <w:b/>
                <w:sz w:val="18"/>
                <w:szCs w:val="18"/>
              </w:rPr>
              <w:t>1</w:t>
            </w:r>
          </w:p>
        </w:tc>
      </w:tr>
      <w:tr w:rsidR="00375F25" w:rsidRPr="00E5770B" w:rsidTr="00E151BF">
        <w:trPr>
          <w:trHeight w:val="1971"/>
        </w:trPr>
        <w:tc>
          <w:tcPr>
            <w:tcW w:w="3600" w:type="dxa"/>
          </w:tcPr>
          <w:p w:rsidR="00375F25" w:rsidRPr="00870FAB" w:rsidRDefault="00375F25" w:rsidP="00254182">
            <w:r w:rsidRPr="00870FAB">
              <w:rPr>
                <w:bCs/>
                <w:color w:val="000000"/>
              </w:rPr>
              <w:t xml:space="preserve">Подпрограмма  «Повышение безопасности дорожного движения на территории </w:t>
            </w:r>
            <w:proofErr w:type="spellStart"/>
            <w:r w:rsidRPr="00870FAB">
              <w:rPr>
                <w:bCs/>
                <w:color w:val="000000"/>
              </w:rPr>
              <w:t>Старотитаровского</w:t>
            </w:r>
            <w:proofErr w:type="spellEnd"/>
            <w:r w:rsidRPr="00870FAB">
              <w:rPr>
                <w:bCs/>
                <w:color w:val="000000"/>
              </w:rPr>
              <w:t xml:space="preserve"> сельского поселения Темрюкского района</w:t>
            </w:r>
          </w:p>
        </w:tc>
        <w:tc>
          <w:tcPr>
            <w:tcW w:w="1620" w:type="dxa"/>
            <w:vAlign w:val="center"/>
          </w:tcPr>
          <w:p w:rsidR="00375F25" w:rsidRPr="00E5770B" w:rsidRDefault="00375F25" w:rsidP="00E151BF">
            <w:pPr>
              <w:tabs>
                <w:tab w:val="left" w:pos="1134"/>
              </w:tabs>
              <w:spacing w:before="40"/>
              <w:jc w:val="center"/>
              <w:rPr>
                <w:b/>
                <w:sz w:val="18"/>
                <w:szCs w:val="18"/>
              </w:rPr>
            </w:pPr>
            <w:r>
              <w:rPr>
                <w:b/>
                <w:sz w:val="18"/>
                <w:szCs w:val="18"/>
              </w:rPr>
              <w:t>1</w:t>
            </w:r>
          </w:p>
        </w:tc>
        <w:tc>
          <w:tcPr>
            <w:tcW w:w="1980" w:type="dxa"/>
            <w:vAlign w:val="center"/>
          </w:tcPr>
          <w:p w:rsidR="00375F25" w:rsidRPr="00E5770B" w:rsidRDefault="008F6B39" w:rsidP="00E151BF">
            <w:pPr>
              <w:tabs>
                <w:tab w:val="left" w:pos="1134"/>
              </w:tabs>
              <w:spacing w:before="40"/>
              <w:jc w:val="center"/>
              <w:rPr>
                <w:b/>
                <w:sz w:val="18"/>
                <w:szCs w:val="18"/>
              </w:rPr>
            </w:pPr>
            <w:r>
              <w:rPr>
                <w:b/>
                <w:sz w:val="18"/>
                <w:szCs w:val="18"/>
              </w:rPr>
              <w:t>0,97</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0,97</w:t>
            </w:r>
          </w:p>
        </w:tc>
        <w:tc>
          <w:tcPr>
            <w:tcW w:w="1620" w:type="dxa"/>
            <w:vAlign w:val="center"/>
          </w:tcPr>
          <w:p w:rsidR="00375F25" w:rsidRPr="00E5770B" w:rsidRDefault="008F6B39" w:rsidP="00E151BF">
            <w:pPr>
              <w:tabs>
                <w:tab w:val="left" w:pos="1134"/>
              </w:tabs>
              <w:spacing w:before="40"/>
              <w:jc w:val="center"/>
              <w:rPr>
                <w:b/>
                <w:sz w:val="18"/>
                <w:szCs w:val="18"/>
              </w:rPr>
            </w:pPr>
            <w:r>
              <w:rPr>
                <w:b/>
                <w:sz w:val="18"/>
                <w:szCs w:val="18"/>
              </w:rPr>
              <w:t>0,97</w:t>
            </w:r>
          </w:p>
        </w:tc>
        <w:tc>
          <w:tcPr>
            <w:tcW w:w="3780" w:type="dxa"/>
            <w:vAlign w:val="center"/>
          </w:tcPr>
          <w:p w:rsidR="00375F25" w:rsidRPr="00E5770B" w:rsidRDefault="00375F25" w:rsidP="00E151BF">
            <w:pPr>
              <w:tabs>
                <w:tab w:val="left" w:pos="1134"/>
              </w:tabs>
              <w:spacing w:before="40"/>
              <w:jc w:val="center"/>
              <w:rPr>
                <w:b/>
                <w:sz w:val="18"/>
                <w:szCs w:val="18"/>
              </w:rPr>
            </w:pPr>
            <w:r w:rsidRPr="00E5770B">
              <w:rPr>
                <w:b/>
                <w:sz w:val="18"/>
                <w:szCs w:val="18"/>
              </w:rPr>
              <w:t>1</w:t>
            </w:r>
          </w:p>
        </w:tc>
      </w:tr>
    </w:tbl>
    <w:p w:rsidR="00555E21" w:rsidRDefault="00555E21" w:rsidP="00555E21">
      <w:pPr>
        <w:rPr>
          <w:sz w:val="28"/>
          <w:szCs w:val="28"/>
        </w:rPr>
      </w:pPr>
    </w:p>
    <w:p w:rsidR="00555E21" w:rsidRDefault="00555E21" w:rsidP="00555E21">
      <w:pPr>
        <w:rPr>
          <w:sz w:val="28"/>
          <w:szCs w:val="28"/>
        </w:rPr>
      </w:pPr>
    </w:p>
    <w:p w:rsidR="00555E21" w:rsidRDefault="00555E21" w:rsidP="00555E21">
      <w:pPr>
        <w:rPr>
          <w:sz w:val="28"/>
          <w:szCs w:val="28"/>
        </w:rPr>
      </w:pPr>
      <w:r>
        <w:rPr>
          <w:sz w:val="28"/>
          <w:szCs w:val="28"/>
        </w:rPr>
        <w:t>Начальник финансового отдела администрации</w:t>
      </w:r>
    </w:p>
    <w:p w:rsidR="00555E21" w:rsidRDefault="00555E21" w:rsidP="00555E21">
      <w:pPr>
        <w:rPr>
          <w:sz w:val="28"/>
          <w:szCs w:val="28"/>
        </w:rPr>
      </w:pPr>
      <w:proofErr w:type="spellStart"/>
      <w:r>
        <w:rPr>
          <w:sz w:val="28"/>
          <w:szCs w:val="28"/>
        </w:rPr>
        <w:t>Старотитаровского</w:t>
      </w:r>
      <w:proofErr w:type="spellEnd"/>
      <w:r>
        <w:rPr>
          <w:sz w:val="28"/>
          <w:szCs w:val="28"/>
        </w:rPr>
        <w:t xml:space="preserve"> сельского поселения</w:t>
      </w:r>
    </w:p>
    <w:p w:rsidR="00555E21" w:rsidRPr="00555E21" w:rsidRDefault="00555E21" w:rsidP="00555E21">
      <w:pPr>
        <w:rPr>
          <w:sz w:val="28"/>
          <w:szCs w:val="28"/>
        </w:rPr>
        <w:sectPr w:rsidR="00555E21" w:rsidRPr="00555E21" w:rsidSect="00263A2B">
          <w:pgSz w:w="16838" w:h="11906" w:orient="landscape"/>
          <w:pgMar w:top="1418" w:right="1418" w:bottom="1276" w:left="1418" w:header="709" w:footer="709" w:gutter="0"/>
          <w:cols w:space="708"/>
          <w:titlePg/>
          <w:docGrid w:linePitch="360"/>
        </w:sectPr>
      </w:pPr>
      <w:r>
        <w:rPr>
          <w:sz w:val="28"/>
          <w:szCs w:val="28"/>
        </w:rPr>
        <w:t>Темрюкского района                                                                                                         Я.И.Хвостик</w:t>
      </w:r>
    </w:p>
    <w:p w:rsidR="00375F25" w:rsidRDefault="00375F25" w:rsidP="000548EF">
      <w:pPr>
        <w:widowControl w:val="0"/>
        <w:autoSpaceDE w:val="0"/>
        <w:autoSpaceDN w:val="0"/>
        <w:adjustRightInd w:val="0"/>
        <w:rPr>
          <w:b/>
          <w:bCs/>
          <w:sz w:val="28"/>
          <w:szCs w:val="28"/>
        </w:rPr>
      </w:pPr>
    </w:p>
    <w:sectPr w:rsidR="00375F25" w:rsidSect="00263A2B">
      <w:headerReference w:type="default" r:id="rId16"/>
      <w:pgSz w:w="16838" w:h="11906" w:orient="landscape"/>
      <w:pgMar w:top="1701"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2E9" w:rsidRDefault="005242E9" w:rsidP="00E1044C">
      <w:r>
        <w:separator/>
      </w:r>
    </w:p>
  </w:endnote>
  <w:endnote w:type="continuationSeparator" w:id="0">
    <w:p w:rsidR="005242E9" w:rsidRDefault="005242E9" w:rsidP="00E10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2E9" w:rsidRDefault="005242E9" w:rsidP="00E1044C">
      <w:r>
        <w:separator/>
      </w:r>
    </w:p>
  </w:footnote>
  <w:footnote w:type="continuationSeparator" w:id="0">
    <w:p w:rsidR="005242E9" w:rsidRDefault="005242E9" w:rsidP="00E10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3D8" w:rsidRDefault="001073D8">
    <w:pPr>
      <w:pStyle w:val="af2"/>
      <w:jc w:val="center"/>
    </w:pPr>
  </w:p>
  <w:p w:rsidR="001073D8" w:rsidRDefault="001073D8">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0F7"/>
    <w:multiLevelType w:val="hybridMultilevel"/>
    <w:tmpl w:val="BC98C332"/>
    <w:lvl w:ilvl="0" w:tplc="DA160F36">
      <w:start w:val="1"/>
      <w:numFmt w:val="decimal"/>
      <w:lvlText w:val="%1)"/>
      <w:lvlJc w:val="left"/>
      <w:pPr>
        <w:ind w:left="144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2F27FAD"/>
    <w:multiLevelType w:val="hybridMultilevel"/>
    <w:tmpl w:val="0CF0BA24"/>
    <w:lvl w:ilvl="0" w:tplc="81EA9208">
      <w:start w:val="1"/>
      <w:numFmt w:val="decimal"/>
      <w:lvlText w:val="%1)"/>
      <w:lvlJc w:val="left"/>
      <w:pPr>
        <w:ind w:left="644"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134044C7"/>
    <w:multiLevelType w:val="hybridMultilevel"/>
    <w:tmpl w:val="8AC8BD2A"/>
    <w:lvl w:ilvl="0" w:tplc="CCCAD56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564BFF"/>
    <w:multiLevelType w:val="hybridMultilevel"/>
    <w:tmpl w:val="71926F58"/>
    <w:lvl w:ilvl="0" w:tplc="676401F6">
      <w:start w:val="7"/>
      <w:numFmt w:val="upperRoman"/>
      <w:lvlText w:val="%1."/>
      <w:lvlJc w:val="left"/>
      <w:pPr>
        <w:tabs>
          <w:tab w:val="num" w:pos="1429"/>
        </w:tabs>
        <w:ind w:left="1429" w:hanging="720"/>
      </w:pPr>
      <w:rPr>
        <w:rFonts w:cs="Times New Roman" w:hint="default"/>
        <w:b/>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8B05842"/>
    <w:multiLevelType w:val="hybridMultilevel"/>
    <w:tmpl w:val="DEE20E46"/>
    <w:lvl w:ilvl="0" w:tplc="F5EC1F3E">
      <w:start w:val="1"/>
      <w:numFmt w:val="decimal"/>
      <w:lvlText w:val="%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987083A"/>
    <w:multiLevelType w:val="hybridMultilevel"/>
    <w:tmpl w:val="C6E48C02"/>
    <w:lvl w:ilvl="0" w:tplc="D38E73C0">
      <w:start w:val="1"/>
      <w:numFmt w:val="decimal"/>
      <w:lvlText w:val="%1)"/>
      <w:lvlJc w:val="left"/>
      <w:pPr>
        <w:ind w:left="1211" w:hanging="360"/>
      </w:pPr>
      <w:rPr>
        <w:rFonts w:ascii="Times New Roman" w:hAnsi="Times New Roman" w:cs="Times New Roman" w:hint="default"/>
        <w:b w:val="0"/>
        <w:i w:val="0"/>
        <w:sz w:val="28"/>
        <w:szCs w:val="28"/>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1B386E5C"/>
    <w:multiLevelType w:val="multilevel"/>
    <w:tmpl w:val="462436E6"/>
    <w:lvl w:ilvl="0">
      <w:start w:val="1"/>
      <w:numFmt w:val="decimal"/>
      <w:lvlText w:val="%1)"/>
      <w:lvlJc w:val="left"/>
      <w:pPr>
        <w:ind w:left="1429" w:hanging="360"/>
      </w:pPr>
      <w:rPr>
        <w:rFonts w:ascii="Times New Roman" w:hAnsi="Times New Roman" w:cs="Times New Roman" w:hint="default"/>
        <w:b w:val="0"/>
        <w:i w:val="0"/>
        <w:sz w:val="28"/>
        <w:szCs w:val="28"/>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7">
    <w:nsid w:val="1B5367A9"/>
    <w:multiLevelType w:val="multilevel"/>
    <w:tmpl w:val="2340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C636F2"/>
    <w:multiLevelType w:val="hybridMultilevel"/>
    <w:tmpl w:val="9C2A6E1C"/>
    <w:lvl w:ilvl="0" w:tplc="8746F950">
      <w:start w:val="1"/>
      <w:numFmt w:val="russianLower"/>
      <w:lvlText w:val="%1)"/>
      <w:lvlJc w:val="left"/>
      <w:pPr>
        <w:ind w:left="1429" w:hanging="360"/>
      </w:pPr>
      <w:rPr>
        <w:rFonts w:cs="Times New Roman" w:hint="default"/>
        <w:b w:val="0"/>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FC87024"/>
    <w:multiLevelType w:val="hybridMultilevel"/>
    <w:tmpl w:val="8A5C7194"/>
    <w:lvl w:ilvl="0" w:tplc="AB5C59D2">
      <w:start w:val="1"/>
      <w:numFmt w:val="russianLower"/>
      <w:lvlText w:val="%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5351CBA"/>
    <w:multiLevelType w:val="hybridMultilevel"/>
    <w:tmpl w:val="698488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CA43E81"/>
    <w:multiLevelType w:val="multilevel"/>
    <w:tmpl w:val="5A44669E"/>
    <w:lvl w:ilvl="0">
      <w:start w:val="2"/>
      <w:numFmt w:val="decimal"/>
      <w:lvlText w:val="%1"/>
      <w:lvlJc w:val="left"/>
      <w:pPr>
        <w:ind w:left="600" w:hanging="600"/>
      </w:pPr>
      <w:rPr>
        <w:rFonts w:cs="Times New Roman" w:hint="default"/>
      </w:rPr>
    </w:lvl>
    <w:lvl w:ilvl="1">
      <w:start w:val="4"/>
      <w:numFmt w:val="decimal"/>
      <w:lvlText w:val="%1.%2"/>
      <w:lvlJc w:val="left"/>
      <w:pPr>
        <w:ind w:left="600" w:hanging="60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1901B53"/>
    <w:multiLevelType w:val="hybridMultilevel"/>
    <w:tmpl w:val="56DE1310"/>
    <w:lvl w:ilvl="0" w:tplc="D51083DA">
      <w:start w:val="1"/>
      <w:numFmt w:val="decimal"/>
      <w:lvlText w:val="%1)"/>
      <w:lvlJc w:val="left"/>
      <w:pPr>
        <w:ind w:left="1429" w:hanging="360"/>
      </w:pPr>
      <w:rPr>
        <w:rFonts w:ascii="Times New Roman" w:hAnsi="Times New Roman" w:cs="Times New Roman" w:hint="default"/>
        <w:b w:val="0"/>
        <w:i w:val="0"/>
        <w:sz w:val="28"/>
        <w:szCs w:val="28"/>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349E51C7"/>
    <w:multiLevelType w:val="multilevel"/>
    <w:tmpl w:val="F7D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5037EA"/>
    <w:multiLevelType w:val="hybridMultilevel"/>
    <w:tmpl w:val="94805EB8"/>
    <w:lvl w:ilvl="0" w:tplc="CCCAD568">
      <w:start w:val="1"/>
      <w:numFmt w:val="russianLower"/>
      <w:lvlText w:val="%1)"/>
      <w:lvlJc w:val="left"/>
      <w:pPr>
        <w:ind w:left="1429" w:hanging="360"/>
      </w:pPr>
      <w:rPr>
        <w:rFonts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3FD04688"/>
    <w:multiLevelType w:val="multilevel"/>
    <w:tmpl w:val="39D63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AD628A"/>
    <w:multiLevelType w:val="hybridMultilevel"/>
    <w:tmpl w:val="0F22CFDC"/>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2130386"/>
    <w:multiLevelType w:val="hybridMultilevel"/>
    <w:tmpl w:val="F79A52B0"/>
    <w:lvl w:ilvl="0" w:tplc="A1C0C13A">
      <w:start w:val="1"/>
      <w:numFmt w:val="decimal"/>
      <w:lvlText w:val="%1)"/>
      <w:lvlJc w:val="left"/>
      <w:pPr>
        <w:ind w:left="144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nsid w:val="426555A1"/>
    <w:multiLevelType w:val="multilevel"/>
    <w:tmpl w:val="6EF057BE"/>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i w:val="0"/>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9">
    <w:nsid w:val="445356BC"/>
    <w:multiLevelType w:val="hybridMultilevel"/>
    <w:tmpl w:val="E58CAC5E"/>
    <w:lvl w:ilvl="0" w:tplc="4150E422">
      <w:start w:val="1"/>
      <w:numFmt w:val="decimal"/>
      <w:lvlText w:val="%1)"/>
      <w:lvlJc w:val="left"/>
      <w:pPr>
        <w:ind w:left="1485"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20">
    <w:nsid w:val="45BB5D36"/>
    <w:multiLevelType w:val="hybridMultilevel"/>
    <w:tmpl w:val="15F80BC4"/>
    <w:lvl w:ilvl="0" w:tplc="9F782B8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8216478"/>
    <w:multiLevelType w:val="hybridMultilevel"/>
    <w:tmpl w:val="7D0CA4F4"/>
    <w:lvl w:ilvl="0" w:tplc="8D14A85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A7074E9"/>
    <w:multiLevelType w:val="multilevel"/>
    <w:tmpl w:val="B4DE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E269F1"/>
    <w:multiLevelType w:val="multilevel"/>
    <w:tmpl w:val="6EF057BE"/>
    <w:lvl w:ilvl="0">
      <w:start w:val="1"/>
      <w:numFmt w:val="decimal"/>
      <w:lvlText w:val="%1."/>
      <w:lvlJc w:val="left"/>
      <w:pPr>
        <w:ind w:left="1778" w:hanging="360"/>
      </w:pPr>
      <w:rPr>
        <w:rFonts w:cs="Times New Roman" w:hint="default"/>
      </w:rPr>
    </w:lvl>
    <w:lvl w:ilvl="1">
      <w:start w:val="1"/>
      <w:numFmt w:val="decimal"/>
      <w:isLgl/>
      <w:lvlText w:val="%1.%2."/>
      <w:lvlJc w:val="left"/>
      <w:pPr>
        <w:ind w:left="1549" w:hanging="480"/>
      </w:pPr>
      <w:rPr>
        <w:rFonts w:cs="Times New Roman" w:hint="default"/>
        <w:i w:val="0"/>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4">
    <w:nsid w:val="553930B2"/>
    <w:multiLevelType w:val="hybridMultilevel"/>
    <w:tmpl w:val="8FA6468C"/>
    <w:lvl w:ilvl="0" w:tplc="F8F2E46C">
      <w:start w:val="1"/>
      <w:numFmt w:val="decimal"/>
      <w:lvlText w:val="%1)"/>
      <w:lvlJc w:val="left"/>
      <w:pPr>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56931301"/>
    <w:multiLevelType w:val="hybridMultilevel"/>
    <w:tmpl w:val="EA64B2D8"/>
    <w:lvl w:ilvl="0" w:tplc="4E3EF8BC">
      <w:numFmt w:val="bullet"/>
      <w:lvlText w:val=""/>
      <w:lvlJc w:val="left"/>
      <w:pPr>
        <w:tabs>
          <w:tab w:val="num" w:pos="928"/>
        </w:tabs>
        <w:ind w:left="928" w:hanging="360"/>
      </w:pPr>
      <w:rPr>
        <w:rFonts w:ascii="Symbol" w:eastAsia="Times New Roman"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6">
    <w:nsid w:val="56F53B6A"/>
    <w:multiLevelType w:val="hybridMultilevel"/>
    <w:tmpl w:val="9FF4CB5A"/>
    <w:lvl w:ilvl="0" w:tplc="E8B2B6B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E4B3C"/>
    <w:multiLevelType w:val="hybridMultilevel"/>
    <w:tmpl w:val="D9BCA502"/>
    <w:lvl w:ilvl="0" w:tplc="A5FC38F0">
      <w:start w:val="1"/>
      <w:numFmt w:val="decimal"/>
      <w:lvlText w:val="%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5D6B2B5A"/>
    <w:multiLevelType w:val="hybridMultilevel"/>
    <w:tmpl w:val="A1DAB0FA"/>
    <w:lvl w:ilvl="0" w:tplc="0419000F">
      <w:start w:val="1"/>
      <w:numFmt w:val="decimal"/>
      <w:lvlText w:val="%1."/>
      <w:lvlJc w:val="left"/>
      <w:pPr>
        <w:ind w:left="1648" w:hanging="360"/>
      </w:pPr>
      <w:rPr>
        <w:rFonts w:cs="Times New Roman"/>
      </w:rPr>
    </w:lvl>
    <w:lvl w:ilvl="1" w:tplc="04190019" w:tentative="1">
      <w:start w:val="1"/>
      <w:numFmt w:val="lowerLetter"/>
      <w:lvlText w:val="%2."/>
      <w:lvlJc w:val="left"/>
      <w:pPr>
        <w:ind w:left="2368" w:hanging="360"/>
      </w:pPr>
      <w:rPr>
        <w:rFonts w:cs="Times New Roman"/>
      </w:rPr>
    </w:lvl>
    <w:lvl w:ilvl="2" w:tplc="0419001B" w:tentative="1">
      <w:start w:val="1"/>
      <w:numFmt w:val="lowerRoman"/>
      <w:lvlText w:val="%3."/>
      <w:lvlJc w:val="right"/>
      <w:pPr>
        <w:ind w:left="3088" w:hanging="180"/>
      </w:pPr>
      <w:rPr>
        <w:rFonts w:cs="Times New Roman"/>
      </w:rPr>
    </w:lvl>
    <w:lvl w:ilvl="3" w:tplc="0419000F" w:tentative="1">
      <w:start w:val="1"/>
      <w:numFmt w:val="decimal"/>
      <w:lvlText w:val="%4."/>
      <w:lvlJc w:val="left"/>
      <w:pPr>
        <w:ind w:left="3808" w:hanging="360"/>
      </w:pPr>
      <w:rPr>
        <w:rFonts w:cs="Times New Roman"/>
      </w:rPr>
    </w:lvl>
    <w:lvl w:ilvl="4" w:tplc="04190019" w:tentative="1">
      <w:start w:val="1"/>
      <w:numFmt w:val="lowerLetter"/>
      <w:lvlText w:val="%5."/>
      <w:lvlJc w:val="left"/>
      <w:pPr>
        <w:ind w:left="4528" w:hanging="360"/>
      </w:pPr>
      <w:rPr>
        <w:rFonts w:cs="Times New Roman"/>
      </w:rPr>
    </w:lvl>
    <w:lvl w:ilvl="5" w:tplc="0419001B" w:tentative="1">
      <w:start w:val="1"/>
      <w:numFmt w:val="lowerRoman"/>
      <w:lvlText w:val="%6."/>
      <w:lvlJc w:val="right"/>
      <w:pPr>
        <w:ind w:left="5248" w:hanging="180"/>
      </w:pPr>
      <w:rPr>
        <w:rFonts w:cs="Times New Roman"/>
      </w:rPr>
    </w:lvl>
    <w:lvl w:ilvl="6" w:tplc="0419000F" w:tentative="1">
      <w:start w:val="1"/>
      <w:numFmt w:val="decimal"/>
      <w:lvlText w:val="%7."/>
      <w:lvlJc w:val="left"/>
      <w:pPr>
        <w:ind w:left="5968" w:hanging="360"/>
      </w:pPr>
      <w:rPr>
        <w:rFonts w:cs="Times New Roman"/>
      </w:rPr>
    </w:lvl>
    <w:lvl w:ilvl="7" w:tplc="04190019" w:tentative="1">
      <w:start w:val="1"/>
      <w:numFmt w:val="lowerLetter"/>
      <w:lvlText w:val="%8."/>
      <w:lvlJc w:val="left"/>
      <w:pPr>
        <w:ind w:left="6688" w:hanging="360"/>
      </w:pPr>
      <w:rPr>
        <w:rFonts w:cs="Times New Roman"/>
      </w:rPr>
    </w:lvl>
    <w:lvl w:ilvl="8" w:tplc="0419001B" w:tentative="1">
      <w:start w:val="1"/>
      <w:numFmt w:val="lowerRoman"/>
      <w:lvlText w:val="%9."/>
      <w:lvlJc w:val="right"/>
      <w:pPr>
        <w:ind w:left="7408" w:hanging="180"/>
      </w:pPr>
      <w:rPr>
        <w:rFonts w:cs="Times New Roman"/>
      </w:rPr>
    </w:lvl>
  </w:abstractNum>
  <w:abstractNum w:abstractNumId="29">
    <w:nsid w:val="5EC45640"/>
    <w:multiLevelType w:val="hybridMultilevel"/>
    <w:tmpl w:val="BEBEF49C"/>
    <w:lvl w:ilvl="0" w:tplc="81900D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61525955"/>
    <w:multiLevelType w:val="hybridMultilevel"/>
    <w:tmpl w:val="94BA4E58"/>
    <w:lvl w:ilvl="0" w:tplc="DADA6C00">
      <w:start w:val="1"/>
      <w:numFmt w:val="decimal"/>
      <w:lvlText w:val="%1)"/>
      <w:lvlJc w:val="left"/>
      <w:pPr>
        <w:ind w:left="1429"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6B2F37F7"/>
    <w:multiLevelType w:val="hybridMultilevel"/>
    <w:tmpl w:val="DE18C580"/>
    <w:lvl w:ilvl="0" w:tplc="E96EB04A">
      <w:start w:val="1"/>
      <w:numFmt w:val="decimal"/>
      <w:lvlText w:val="%1."/>
      <w:lvlJc w:val="left"/>
      <w:pPr>
        <w:ind w:left="1429" w:hanging="360"/>
      </w:pPr>
      <w:rPr>
        <w:rFonts w:cs="Times New Roman" w:hint="default"/>
        <w:b w:val="0"/>
        <w:i w:val="0"/>
        <w:sz w:val="26"/>
      </w:rPr>
    </w:lvl>
    <w:lvl w:ilvl="1" w:tplc="04190019">
      <w:start w:val="1"/>
      <w:numFmt w:val="lowerLetter"/>
      <w:lvlText w:val="%2."/>
      <w:lvlJc w:val="left"/>
      <w:pPr>
        <w:ind w:left="2149" w:hanging="360"/>
      </w:pPr>
      <w:rPr>
        <w:rFonts w:cs="Times New Roman"/>
      </w:rPr>
    </w:lvl>
    <w:lvl w:ilvl="2" w:tplc="9A68FA02">
      <w:start w:val="1"/>
      <w:numFmt w:val="decimal"/>
      <w:lvlText w:val="%3."/>
      <w:lvlJc w:val="right"/>
      <w:pPr>
        <w:ind w:left="2869" w:hanging="180"/>
      </w:pPr>
      <w:rPr>
        <w:rFonts w:cs="Times New Roman" w:hint="default"/>
        <w:b w:val="0"/>
        <w:i w:val="0"/>
        <w:sz w:val="26"/>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72FD2320"/>
    <w:multiLevelType w:val="hybridMultilevel"/>
    <w:tmpl w:val="A93CE9AC"/>
    <w:lvl w:ilvl="0" w:tplc="57CCBDD2">
      <w:start w:val="1"/>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78DF5BF7"/>
    <w:multiLevelType w:val="hybridMultilevel"/>
    <w:tmpl w:val="DCD0BF6E"/>
    <w:lvl w:ilvl="0" w:tplc="88CA465A">
      <w:start w:val="1"/>
      <w:numFmt w:val="decimal"/>
      <w:lvlText w:val="%1)"/>
      <w:lvlJc w:val="left"/>
      <w:pPr>
        <w:ind w:left="1500" w:hanging="360"/>
      </w:pPr>
      <w:rPr>
        <w:rFonts w:ascii="Times New Roman" w:hAnsi="Times New Roman" w:cs="Times New Roman" w:hint="default"/>
        <w:b w:val="0"/>
        <w:i w:val="0"/>
        <w:sz w:val="24"/>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34">
    <w:nsid w:val="79532818"/>
    <w:multiLevelType w:val="multilevel"/>
    <w:tmpl w:val="DDFEED36"/>
    <w:lvl w:ilvl="0">
      <w:start w:val="1"/>
      <w:numFmt w:val="decimal"/>
      <w:lvlText w:val="%1)"/>
      <w:lvlJc w:val="left"/>
      <w:pPr>
        <w:ind w:left="1429" w:hanging="360"/>
      </w:pPr>
      <w:rPr>
        <w:rFonts w:ascii="Times New Roman" w:hAnsi="Times New Roman" w:cs="Times New Roman" w:hint="default"/>
        <w:b w:val="0"/>
        <w:i w:val="0"/>
        <w:sz w:val="28"/>
        <w:szCs w:val="28"/>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5">
    <w:nsid w:val="7A3C139F"/>
    <w:multiLevelType w:val="hybridMultilevel"/>
    <w:tmpl w:val="F954B3EA"/>
    <w:lvl w:ilvl="0" w:tplc="AF200756">
      <w:start w:val="1"/>
      <w:numFmt w:val="decimal"/>
      <w:lvlText w:val="%1)"/>
      <w:lvlJc w:val="left"/>
      <w:pPr>
        <w:ind w:left="1440"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nsid w:val="7CBB747C"/>
    <w:multiLevelType w:val="hybridMultilevel"/>
    <w:tmpl w:val="486840C6"/>
    <w:lvl w:ilvl="0" w:tplc="4E6601E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2"/>
  </w:num>
  <w:num w:numId="2">
    <w:abstractNumId w:val="25"/>
  </w:num>
  <w:num w:numId="3">
    <w:abstractNumId w:val="28"/>
  </w:num>
  <w:num w:numId="4">
    <w:abstractNumId w:val="3"/>
  </w:num>
  <w:num w:numId="5">
    <w:abstractNumId w:val="22"/>
  </w:num>
  <w:num w:numId="6">
    <w:abstractNumId w:val="15"/>
  </w:num>
  <w:num w:numId="7">
    <w:abstractNumId w:val="13"/>
  </w:num>
  <w:num w:numId="8">
    <w:abstractNumId w:val="7"/>
  </w:num>
  <w:num w:numId="9">
    <w:abstractNumId w:val="23"/>
  </w:num>
  <w:num w:numId="10">
    <w:abstractNumId w:val="0"/>
  </w:num>
  <w:num w:numId="11">
    <w:abstractNumId w:val="35"/>
  </w:num>
  <w:num w:numId="12">
    <w:abstractNumId w:val="30"/>
  </w:num>
  <w:num w:numId="13">
    <w:abstractNumId w:val="12"/>
  </w:num>
  <w:num w:numId="14">
    <w:abstractNumId w:val="27"/>
  </w:num>
  <w:num w:numId="15">
    <w:abstractNumId w:val="9"/>
  </w:num>
  <w:num w:numId="16">
    <w:abstractNumId w:val="21"/>
  </w:num>
  <w:num w:numId="17">
    <w:abstractNumId w:val="20"/>
  </w:num>
  <w:num w:numId="18">
    <w:abstractNumId w:val="17"/>
  </w:num>
  <w:num w:numId="19">
    <w:abstractNumId w:val="6"/>
  </w:num>
  <w:num w:numId="20">
    <w:abstractNumId w:val="34"/>
  </w:num>
  <w:num w:numId="21">
    <w:abstractNumId w:val="36"/>
  </w:num>
  <w:num w:numId="22">
    <w:abstractNumId w:val="4"/>
  </w:num>
  <w:num w:numId="23">
    <w:abstractNumId w:val="1"/>
  </w:num>
  <w:num w:numId="24">
    <w:abstractNumId w:val="5"/>
  </w:num>
  <w:num w:numId="25">
    <w:abstractNumId w:val="19"/>
  </w:num>
  <w:num w:numId="26">
    <w:abstractNumId w:val="29"/>
  </w:num>
  <w:num w:numId="27">
    <w:abstractNumId w:val="26"/>
  </w:num>
  <w:num w:numId="28">
    <w:abstractNumId w:val="2"/>
  </w:num>
  <w:num w:numId="29">
    <w:abstractNumId w:val="8"/>
  </w:num>
  <w:num w:numId="30">
    <w:abstractNumId w:val="24"/>
  </w:num>
  <w:num w:numId="31">
    <w:abstractNumId w:val="16"/>
  </w:num>
  <w:num w:numId="32">
    <w:abstractNumId w:val="33"/>
  </w:num>
  <w:num w:numId="33">
    <w:abstractNumId w:val="31"/>
  </w:num>
  <w:num w:numId="34">
    <w:abstractNumId w:val="14"/>
  </w:num>
  <w:num w:numId="35">
    <w:abstractNumId w:val="10"/>
  </w:num>
  <w:num w:numId="36">
    <w:abstractNumId w:val="18"/>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1C6"/>
    <w:rsid w:val="00003475"/>
    <w:rsid w:val="00011F7C"/>
    <w:rsid w:val="0002420E"/>
    <w:rsid w:val="00025241"/>
    <w:rsid w:val="00033748"/>
    <w:rsid w:val="00047A74"/>
    <w:rsid w:val="00051C7D"/>
    <w:rsid w:val="000548EF"/>
    <w:rsid w:val="0005758C"/>
    <w:rsid w:val="00083D0B"/>
    <w:rsid w:val="00084AEF"/>
    <w:rsid w:val="000B11FA"/>
    <w:rsid w:val="000B28F5"/>
    <w:rsid w:val="000B7045"/>
    <w:rsid w:val="000D1C63"/>
    <w:rsid w:val="000E4D55"/>
    <w:rsid w:val="001064AA"/>
    <w:rsid w:val="001073D8"/>
    <w:rsid w:val="00107AB8"/>
    <w:rsid w:val="00107FA7"/>
    <w:rsid w:val="00115051"/>
    <w:rsid w:val="0011622D"/>
    <w:rsid w:val="001174E1"/>
    <w:rsid w:val="001348C0"/>
    <w:rsid w:val="00144ADF"/>
    <w:rsid w:val="00145A22"/>
    <w:rsid w:val="001512EC"/>
    <w:rsid w:val="00152CBC"/>
    <w:rsid w:val="00166688"/>
    <w:rsid w:val="00167365"/>
    <w:rsid w:val="00174B12"/>
    <w:rsid w:val="001772B4"/>
    <w:rsid w:val="00180DD2"/>
    <w:rsid w:val="00183E54"/>
    <w:rsid w:val="001A0B8E"/>
    <w:rsid w:val="001A3D6E"/>
    <w:rsid w:val="001A547F"/>
    <w:rsid w:val="001B544F"/>
    <w:rsid w:val="001B5607"/>
    <w:rsid w:val="001C6615"/>
    <w:rsid w:val="001D4EEC"/>
    <w:rsid w:val="001D5140"/>
    <w:rsid w:val="001E4551"/>
    <w:rsid w:val="001F5550"/>
    <w:rsid w:val="001F6C5B"/>
    <w:rsid w:val="00203CC1"/>
    <w:rsid w:val="0021505B"/>
    <w:rsid w:val="00217B1A"/>
    <w:rsid w:val="00221221"/>
    <w:rsid w:val="00221378"/>
    <w:rsid w:val="0022559D"/>
    <w:rsid w:val="0022708B"/>
    <w:rsid w:val="002354BB"/>
    <w:rsid w:val="002429B8"/>
    <w:rsid w:val="00250C39"/>
    <w:rsid w:val="00254182"/>
    <w:rsid w:val="00254B3D"/>
    <w:rsid w:val="00256EB2"/>
    <w:rsid w:val="00263A2B"/>
    <w:rsid w:val="00276912"/>
    <w:rsid w:val="002772EA"/>
    <w:rsid w:val="00286F40"/>
    <w:rsid w:val="00291D39"/>
    <w:rsid w:val="00291FB0"/>
    <w:rsid w:val="002A00BA"/>
    <w:rsid w:val="002A0529"/>
    <w:rsid w:val="002B0DD4"/>
    <w:rsid w:val="002B1C21"/>
    <w:rsid w:val="002C0E6C"/>
    <w:rsid w:val="002D1125"/>
    <w:rsid w:val="002E29C1"/>
    <w:rsid w:val="002E7AE3"/>
    <w:rsid w:val="00311E51"/>
    <w:rsid w:val="003126A4"/>
    <w:rsid w:val="0032350C"/>
    <w:rsid w:val="00344B00"/>
    <w:rsid w:val="00351BC8"/>
    <w:rsid w:val="00362762"/>
    <w:rsid w:val="003732ED"/>
    <w:rsid w:val="00375F25"/>
    <w:rsid w:val="00395054"/>
    <w:rsid w:val="00397135"/>
    <w:rsid w:val="003B30CF"/>
    <w:rsid w:val="003B6AE3"/>
    <w:rsid w:val="003D2E29"/>
    <w:rsid w:val="003D424D"/>
    <w:rsid w:val="003D7EDC"/>
    <w:rsid w:val="003E0BF7"/>
    <w:rsid w:val="003E521A"/>
    <w:rsid w:val="003F65B7"/>
    <w:rsid w:val="004209A3"/>
    <w:rsid w:val="00421BF4"/>
    <w:rsid w:val="0042508C"/>
    <w:rsid w:val="00425538"/>
    <w:rsid w:val="00442A36"/>
    <w:rsid w:val="00455195"/>
    <w:rsid w:val="00455F4A"/>
    <w:rsid w:val="00473A63"/>
    <w:rsid w:val="00485D4E"/>
    <w:rsid w:val="00486D96"/>
    <w:rsid w:val="00490A08"/>
    <w:rsid w:val="00496101"/>
    <w:rsid w:val="004B4F4A"/>
    <w:rsid w:val="004B5894"/>
    <w:rsid w:val="004D1C79"/>
    <w:rsid w:val="004D35E7"/>
    <w:rsid w:val="004F2849"/>
    <w:rsid w:val="004F4102"/>
    <w:rsid w:val="004F4AE6"/>
    <w:rsid w:val="00505AD7"/>
    <w:rsid w:val="005242E9"/>
    <w:rsid w:val="00542E2E"/>
    <w:rsid w:val="005520FF"/>
    <w:rsid w:val="00555E21"/>
    <w:rsid w:val="00562830"/>
    <w:rsid w:val="005743C9"/>
    <w:rsid w:val="00575D18"/>
    <w:rsid w:val="00587E76"/>
    <w:rsid w:val="005A0FD8"/>
    <w:rsid w:val="005B0ECC"/>
    <w:rsid w:val="005B265F"/>
    <w:rsid w:val="005B4E99"/>
    <w:rsid w:val="00600176"/>
    <w:rsid w:val="006073EF"/>
    <w:rsid w:val="0061295E"/>
    <w:rsid w:val="00612CCD"/>
    <w:rsid w:val="00624700"/>
    <w:rsid w:val="00632453"/>
    <w:rsid w:val="00633904"/>
    <w:rsid w:val="00636424"/>
    <w:rsid w:val="006545A4"/>
    <w:rsid w:val="00657B04"/>
    <w:rsid w:val="00661DF7"/>
    <w:rsid w:val="00663EB6"/>
    <w:rsid w:val="00665142"/>
    <w:rsid w:val="0067653D"/>
    <w:rsid w:val="006800DC"/>
    <w:rsid w:val="0068376C"/>
    <w:rsid w:val="0069474E"/>
    <w:rsid w:val="0069662E"/>
    <w:rsid w:val="006C2C2F"/>
    <w:rsid w:val="006C3C9B"/>
    <w:rsid w:val="006E4ED9"/>
    <w:rsid w:val="006F0D01"/>
    <w:rsid w:val="006F2EBA"/>
    <w:rsid w:val="0071342D"/>
    <w:rsid w:val="00713E71"/>
    <w:rsid w:val="00717C20"/>
    <w:rsid w:val="00726208"/>
    <w:rsid w:val="00726B04"/>
    <w:rsid w:val="00727067"/>
    <w:rsid w:val="00740A6D"/>
    <w:rsid w:val="007515F4"/>
    <w:rsid w:val="00756CB9"/>
    <w:rsid w:val="007724B0"/>
    <w:rsid w:val="007A0DD2"/>
    <w:rsid w:val="007B0E87"/>
    <w:rsid w:val="007B4391"/>
    <w:rsid w:val="007C3A7B"/>
    <w:rsid w:val="007D0A21"/>
    <w:rsid w:val="007D4C65"/>
    <w:rsid w:val="007E44FE"/>
    <w:rsid w:val="007E65EC"/>
    <w:rsid w:val="007E6B91"/>
    <w:rsid w:val="00801A98"/>
    <w:rsid w:val="00804838"/>
    <w:rsid w:val="00807679"/>
    <w:rsid w:val="00834D29"/>
    <w:rsid w:val="00842C22"/>
    <w:rsid w:val="00850A3C"/>
    <w:rsid w:val="00867109"/>
    <w:rsid w:val="00870FAB"/>
    <w:rsid w:val="008730A4"/>
    <w:rsid w:val="00882A62"/>
    <w:rsid w:val="00885670"/>
    <w:rsid w:val="00886E7B"/>
    <w:rsid w:val="00887D10"/>
    <w:rsid w:val="00887F60"/>
    <w:rsid w:val="008940AC"/>
    <w:rsid w:val="008972DD"/>
    <w:rsid w:val="008977F3"/>
    <w:rsid w:val="008A369A"/>
    <w:rsid w:val="008A4228"/>
    <w:rsid w:val="008B475F"/>
    <w:rsid w:val="008D61C1"/>
    <w:rsid w:val="008E3773"/>
    <w:rsid w:val="008F6B39"/>
    <w:rsid w:val="00912C49"/>
    <w:rsid w:val="00913016"/>
    <w:rsid w:val="00926226"/>
    <w:rsid w:val="00926A3F"/>
    <w:rsid w:val="00927C64"/>
    <w:rsid w:val="009317B9"/>
    <w:rsid w:val="00954CEC"/>
    <w:rsid w:val="009555F6"/>
    <w:rsid w:val="00972A71"/>
    <w:rsid w:val="00975430"/>
    <w:rsid w:val="00976B0E"/>
    <w:rsid w:val="00986B35"/>
    <w:rsid w:val="00986DF5"/>
    <w:rsid w:val="009A33E0"/>
    <w:rsid w:val="009B5B2F"/>
    <w:rsid w:val="009C3262"/>
    <w:rsid w:val="009C54BB"/>
    <w:rsid w:val="009C5F38"/>
    <w:rsid w:val="009D4814"/>
    <w:rsid w:val="009D6F6C"/>
    <w:rsid w:val="009D6FC6"/>
    <w:rsid w:val="009D75AE"/>
    <w:rsid w:val="009F4816"/>
    <w:rsid w:val="009F4B6A"/>
    <w:rsid w:val="00A061C6"/>
    <w:rsid w:val="00A2306F"/>
    <w:rsid w:val="00A25A76"/>
    <w:rsid w:val="00A34D56"/>
    <w:rsid w:val="00A4608F"/>
    <w:rsid w:val="00A5505F"/>
    <w:rsid w:val="00A5510F"/>
    <w:rsid w:val="00A65A00"/>
    <w:rsid w:val="00A716C1"/>
    <w:rsid w:val="00A837D0"/>
    <w:rsid w:val="00A85A55"/>
    <w:rsid w:val="00A9580A"/>
    <w:rsid w:val="00AA23A9"/>
    <w:rsid w:val="00AA4E1C"/>
    <w:rsid w:val="00AA5699"/>
    <w:rsid w:val="00AB011B"/>
    <w:rsid w:val="00AC12E1"/>
    <w:rsid w:val="00AC50A1"/>
    <w:rsid w:val="00AD0D76"/>
    <w:rsid w:val="00AF5C5E"/>
    <w:rsid w:val="00AF7B05"/>
    <w:rsid w:val="00B006E9"/>
    <w:rsid w:val="00B0366E"/>
    <w:rsid w:val="00B03BF0"/>
    <w:rsid w:val="00B0503E"/>
    <w:rsid w:val="00B222E7"/>
    <w:rsid w:val="00B429CE"/>
    <w:rsid w:val="00B45B21"/>
    <w:rsid w:val="00B60CF2"/>
    <w:rsid w:val="00B664CC"/>
    <w:rsid w:val="00B73C78"/>
    <w:rsid w:val="00B76DE6"/>
    <w:rsid w:val="00B90843"/>
    <w:rsid w:val="00B935E5"/>
    <w:rsid w:val="00BB0B80"/>
    <w:rsid w:val="00BB3322"/>
    <w:rsid w:val="00C140E1"/>
    <w:rsid w:val="00C21F7D"/>
    <w:rsid w:val="00C2318A"/>
    <w:rsid w:val="00C35E9B"/>
    <w:rsid w:val="00C41FE8"/>
    <w:rsid w:val="00C47F59"/>
    <w:rsid w:val="00C66E81"/>
    <w:rsid w:val="00C759F4"/>
    <w:rsid w:val="00CB2D76"/>
    <w:rsid w:val="00CC73F7"/>
    <w:rsid w:val="00CD1066"/>
    <w:rsid w:val="00CD274C"/>
    <w:rsid w:val="00CD4C11"/>
    <w:rsid w:val="00CD5D80"/>
    <w:rsid w:val="00D00AE6"/>
    <w:rsid w:val="00D042DC"/>
    <w:rsid w:val="00D145C2"/>
    <w:rsid w:val="00D14941"/>
    <w:rsid w:val="00D30BC2"/>
    <w:rsid w:val="00D34517"/>
    <w:rsid w:val="00D500B6"/>
    <w:rsid w:val="00D5479E"/>
    <w:rsid w:val="00D60E8A"/>
    <w:rsid w:val="00D70EE0"/>
    <w:rsid w:val="00D77A46"/>
    <w:rsid w:val="00D82644"/>
    <w:rsid w:val="00DB05F8"/>
    <w:rsid w:val="00DB7C47"/>
    <w:rsid w:val="00DD7F58"/>
    <w:rsid w:val="00DE2B0D"/>
    <w:rsid w:val="00DE30CA"/>
    <w:rsid w:val="00DE7187"/>
    <w:rsid w:val="00DF5276"/>
    <w:rsid w:val="00E1044C"/>
    <w:rsid w:val="00E151BF"/>
    <w:rsid w:val="00E15648"/>
    <w:rsid w:val="00E24E7E"/>
    <w:rsid w:val="00E27842"/>
    <w:rsid w:val="00E330CB"/>
    <w:rsid w:val="00E40EDE"/>
    <w:rsid w:val="00E43132"/>
    <w:rsid w:val="00E44696"/>
    <w:rsid w:val="00E5770B"/>
    <w:rsid w:val="00E65FAE"/>
    <w:rsid w:val="00E72BCD"/>
    <w:rsid w:val="00E74546"/>
    <w:rsid w:val="00E74F97"/>
    <w:rsid w:val="00E76C92"/>
    <w:rsid w:val="00E8037F"/>
    <w:rsid w:val="00E8091D"/>
    <w:rsid w:val="00E821C2"/>
    <w:rsid w:val="00EB1500"/>
    <w:rsid w:val="00EB712B"/>
    <w:rsid w:val="00EE0597"/>
    <w:rsid w:val="00EE2F32"/>
    <w:rsid w:val="00EE5805"/>
    <w:rsid w:val="00F0136E"/>
    <w:rsid w:val="00F2630D"/>
    <w:rsid w:val="00F2701B"/>
    <w:rsid w:val="00F30378"/>
    <w:rsid w:val="00F368E9"/>
    <w:rsid w:val="00F369E4"/>
    <w:rsid w:val="00F52067"/>
    <w:rsid w:val="00F730F0"/>
    <w:rsid w:val="00F811D8"/>
    <w:rsid w:val="00F82D5E"/>
    <w:rsid w:val="00F8331D"/>
    <w:rsid w:val="00F84CDE"/>
    <w:rsid w:val="00F92E10"/>
    <w:rsid w:val="00FA0A43"/>
    <w:rsid w:val="00FA180E"/>
    <w:rsid w:val="00FD4D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B4F4A"/>
    <w:rPr>
      <w:rFonts w:ascii="Times New Roman" w:eastAsia="Times New Roman" w:hAnsi="Times New Roman"/>
      <w:sz w:val="24"/>
      <w:szCs w:val="24"/>
    </w:rPr>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263A2B"/>
    <w:pPr>
      <w:keepNext/>
      <w:keepLines/>
      <w:spacing w:before="480" w:line="276" w:lineRule="auto"/>
      <w:outlineLvl w:val="0"/>
    </w:pPr>
    <w:rPr>
      <w:rFonts w:ascii="Cambria" w:hAnsi="Cambria"/>
      <w:b/>
      <w:bCs/>
      <w:color w:val="365F91"/>
      <w:sz w:val="28"/>
      <w:szCs w:val="28"/>
      <w:lang w:eastAsia="en-US"/>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0"/>
    <w:link w:val="20"/>
    <w:uiPriority w:val="99"/>
    <w:qFormat/>
    <w:rsid w:val="00263A2B"/>
    <w:pPr>
      <w:keepNext/>
      <w:spacing w:before="120" w:after="120"/>
      <w:outlineLvl w:val="1"/>
    </w:pPr>
    <w:rPr>
      <w:rFonts w:ascii="Arial" w:hAnsi="Arial"/>
      <w:b/>
      <w:sz w:val="30"/>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1"/>
    <w:link w:val="1"/>
    <w:uiPriority w:val="99"/>
    <w:locked/>
    <w:rsid w:val="00263A2B"/>
    <w:rPr>
      <w:rFonts w:ascii="Cambria" w:hAnsi="Cambria" w:cs="Times New Roman"/>
      <w:b/>
      <w:bCs/>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1"/>
    <w:link w:val="2"/>
    <w:uiPriority w:val="99"/>
    <w:locked/>
    <w:rsid w:val="00263A2B"/>
    <w:rPr>
      <w:rFonts w:ascii="Arial" w:hAnsi="Arial" w:cs="Times New Roman"/>
      <w:b/>
      <w:sz w:val="28"/>
      <w:szCs w:val="28"/>
    </w:rPr>
  </w:style>
  <w:style w:type="paragraph" w:styleId="a4">
    <w:name w:val="Normal (Web)"/>
    <w:basedOn w:val="a"/>
    <w:uiPriority w:val="99"/>
    <w:rsid w:val="00EE0597"/>
    <w:pPr>
      <w:spacing w:before="100" w:beforeAutospacing="1" w:after="100" w:afterAutospacing="1"/>
    </w:pPr>
  </w:style>
  <w:style w:type="paragraph" w:styleId="a5">
    <w:name w:val="Body Text"/>
    <w:aliases w:val="Основной текст1,Основной текст Знак Знак,bt"/>
    <w:basedOn w:val="a"/>
    <w:link w:val="a6"/>
    <w:uiPriority w:val="99"/>
    <w:rsid w:val="004B4F4A"/>
    <w:pPr>
      <w:jc w:val="center"/>
    </w:pPr>
    <w:rPr>
      <w:sz w:val="28"/>
    </w:rPr>
  </w:style>
  <w:style w:type="character" w:customStyle="1" w:styleId="a6">
    <w:name w:val="Основной текст Знак"/>
    <w:aliases w:val="Основной текст1 Знак,Основной текст Знак Знак Знак,bt Знак"/>
    <w:basedOn w:val="a1"/>
    <w:link w:val="a5"/>
    <w:uiPriority w:val="99"/>
    <w:locked/>
    <w:rsid w:val="004B4F4A"/>
    <w:rPr>
      <w:rFonts w:ascii="Times New Roman" w:hAnsi="Times New Roman" w:cs="Times New Roman"/>
      <w:sz w:val="24"/>
      <w:szCs w:val="24"/>
      <w:lang w:eastAsia="ru-RU"/>
    </w:rPr>
  </w:style>
  <w:style w:type="paragraph" w:customStyle="1" w:styleId="11">
    <w:name w:val="Без интервала1"/>
    <w:uiPriority w:val="99"/>
    <w:rsid w:val="004B4F4A"/>
    <w:rPr>
      <w:rFonts w:eastAsia="Times New Roman"/>
      <w:sz w:val="22"/>
      <w:szCs w:val="22"/>
      <w:lang w:eastAsia="en-US"/>
    </w:rPr>
  </w:style>
  <w:style w:type="paragraph" w:customStyle="1" w:styleId="12">
    <w:name w:val="Абзац списка1"/>
    <w:basedOn w:val="a"/>
    <w:uiPriority w:val="99"/>
    <w:rsid w:val="004B4F4A"/>
    <w:pPr>
      <w:suppressAutoHyphens/>
      <w:ind w:left="720"/>
    </w:pPr>
    <w:rPr>
      <w:szCs w:val="20"/>
      <w:lang w:eastAsia="zh-CN"/>
    </w:rPr>
  </w:style>
  <w:style w:type="paragraph" w:styleId="a7">
    <w:name w:val="No Spacing"/>
    <w:uiPriority w:val="99"/>
    <w:qFormat/>
    <w:rsid w:val="00442A36"/>
    <w:rPr>
      <w:rFonts w:ascii="Times New Roman" w:hAnsi="Times New Roman" w:cs="Arial"/>
      <w:sz w:val="28"/>
      <w:szCs w:val="28"/>
      <w:lang w:eastAsia="en-US"/>
    </w:rPr>
  </w:style>
  <w:style w:type="paragraph" w:styleId="a0">
    <w:name w:val="Body Text Indent"/>
    <w:basedOn w:val="a"/>
    <w:link w:val="a8"/>
    <w:uiPriority w:val="99"/>
    <w:rsid w:val="00E27842"/>
    <w:pPr>
      <w:spacing w:after="120"/>
      <w:ind w:left="283"/>
    </w:pPr>
  </w:style>
  <w:style w:type="character" w:customStyle="1" w:styleId="a8">
    <w:name w:val="Основной текст с отступом Знак"/>
    <w:basedOn w:val="a1"/>
    <w:link w:val="a0"/>
    <w:uiPriority w:val="99"/>
    <w:locked/>
    <w:rsid w:val="00E27842"/>
    <w:rPr>
      <w:rFonts w:ascii="Times New Roman" w:hAnsi="Times New Roman" w:cs="Times New Roman"/>
      <w:sz w:val="24"/>
      <w:szCs w:val="24"/>
      <w:lang w:eastAsia="ru-RU"/>
    </w:rPr>
  </w:style>
  <w:style w:type="paragraph" w:styleId="3">
    <w:name w:val="Body Text 3"/>
    <w:basedOn w:val="a"/>
    <w:link w:val="30"/>
    <w:uiPriority w:val="99"/>
    <w:rsid w:val="00E27842"/>
    <w:pPr>
      <w:spacing w:after="120"/>
    </w:pPr>
    <w:rPr>
      <w:sz w:val="16"/>
      <w:szCs w:val="16"/>
    </w:rPr>
  </w:style>
  <w:style w:type="character" w:customStyle="1" w:styleId="30">
    <w:name w:val="Основной текст 3 Знак"/>
    <w:basedOn w:val="a1"/>
    <w:link w:val="3"/>
    <w:uiPriority w:val="99"/>
    <w:locked/>
    <w:rsid w:val="00E27842"/>
    <w:rPr>
      <w:rFonts w:ascii="Times New Roman" w:hAnsi="Times New Roman" w:cs="Times New Roman"/>
      <w:sz w:val="16"/>
      <w:szCs w:val="16"/>
      <w:lang w:eastAsia="ru-RU"/>
    </w:rPr>
  </w:style>
  <w:style w:type="paragraph" w:customStyle="1" w:styleId="21">
    <w:name w:val="Без интервала2"/>
    <w:uiPriority w:val="99"/>
    <w:rsid w:val="00E27842"/>
    <w:rPr>
      <w:rFonts w:eastAsia="Times New Roman"/>
      <w:sz w:val="22"/>
      <w:szCs w:val="22"/>
      <w:lang w:eastAsia="en-US"/>
    </w:rPr>
  </w:style>
  <w:style w:type="paragraph" w:customStyle="1" w:styleId="ConsPlusTitle">
    <w:name w:val="ConsPlusTitle"/>
    <w:uiPriority w:val="99"/>
    <w:rsid w:val="00E27842"/>
    <w:pPr>
      <w:widowControl w:val="0"/>
      <w:autoSpaceDE w:val="0"/>
      <w:autoSpaceDN w:val="0"/>
      <w:adjustRightInd w:val="0"/>
    </w:pPr>
    <w:rPr>
      <w:rFonts w:ascii="Arial" w:eastAsia="Times New Roman" w:hAnsi="Arial" w:cs="Arial"/>
      <w:b/>
      <w:bCs/>
    </w:rPr>
  </w:style>
  <w:style w:type="character" w:styleId="a9">
    <w:name w:val="Emphasis"/>
    <w:basedOn w:val="a1"/>
    <w:uiPriority w:val="99"/>
    <w:qFormat/>
    <w:rsid w:val="00E27842"/>
    <w:rPr>
      <w:rFonts w:cs="Times New Roman"/>
      <w:i/>
    </w:rPr>
  </w:style>
  <w:style w:type="paragraph" w:styleId="aa">
    <w:name w:val="Block Text"/>
    <w:basedOn w:val="a"/>
    <w:uiPriority w:val="99"/>
    <w:rsid w:val="00E27842"/>
    <w:pPr>
      <w:ind w:left="300" w:right="100"/>
      <w:jc w:val="both"/>
    </w:pPr>
    <w:rPr>
      <w:sz w:val="28"/>
      <w:szCs w:val="20"/>
    </w:rPr>
  </w:style>
  <w:style w:type="character" w:customStyle="1" w:styleId="apple-converted-space">
    <w:name w:val="apple-converted-space"/>
    <w:basedOn w:val="a1"/>
    <w:uiPriority w:val="99"/>
    <w:rsid w:val="00632453"/>
    <w:rPr>
      <w:rFonts w:cs="Times New Roman"/>
    </w:rPr>
  </w:style>
  <w:style w:type="paragraph" w:styleId="ab">
    <w:name w:val="List Paragraph"/>
    <w:basedOn w:val="a"/>
    <w:link w:val="ac"/>
    <w:uiPriority w:val="99"/>
    <w:qFormat/>
    <w:rsid w:val="00632453"/>
    <w:pPr>
      <w:ind w:left="720"/>
      <w:contextualSpacing/>
    </w:pPr>
    <w:rPr>
      <w:rFonts w:eastAsia="Calibri"/>
      <w:szCs w:val="20"/>
      <w:lang/>
    </w:rPr>
  </w:style>
  <w:style w:type="character" w:styleId="ad">
    <w:name w:val="Strong"/>
    <w:basedOn w:val="a1"/>
    <w:uiPriority w:val="99"/>
    <w:qFormat/>
    <w:rsid w:val="00632453"/>
    <w:rPr>
      <w:rFonts w:cs="Times New Roman"/>
      <w:b/>
      <w:bCs/>
    </w:rPr>
  </w:style>
  <w:style w:type="character" w:styleId="ae">
    <w:name w:val="Hyperlink"/>
    <w:basedOn w:val="a1"/>
    <w:uiPriority w:val="99"/>
    <w:rsid w:val="00632453"/>
    <w:rPr>
      <w:rFonts w:cs="Times New Roman"/>
      <w:color w:val="0000FF"/>
      <w:u w:val="single"/>
    </w:rPr>
  </w:style>
  <w:style w:type="paragraph" w:styleId="af">
    <w:name w:val="Balloon Text"/>
    <w:basedOn w:val="a"/>
    <w:link w:val="af0"/>
    <w:uiPriority w:val="99"/>
    <w:semiHidden/>
    <w:rsid w:val="00496101"/>
    <w:rPr>
      <w:rFonts w:ascii="Tahoma" w:hAnsi="Tahoma" w:cs="Tahoma"/>
      <w:sz w:val="16"/>
      <w:szCs w:val="16"/>
    </w:rPr>
  </w:style>
  <w:style w:type="character" w:customStyle="1" w:styleId="af0">
    <w:name w:val="Текст выноски Знак"/>
    <w:basedOn w:val="a1"/>
    <w:link w:val="af"/>
    <w:uiPriority w:val="99"/>
    <w:semiHidden/>
    <w:locked/>
    <w:rsid w:val="00496101"/>
    <w:rPr>
      <w:rFonts w:ascii="Tahoma" w:hAnsi="Tahoma" w:cs="Tahoma"/>
      <w:sz w:val="16"/>
      <w:szCs w:val="16"/>
      <w:lang w:eastAsia="ru-RU"/>
    </w:rPr>
  </w:style>
  <w:style w:type="character" w:customStyle="1" w:styleId="ac">
    <w:name w:val="Абзац списка Знак"/>
    <w:link w:val="ab"/>
    <w:uiPriority w:val="99"/>
    <w:locked/>
    <w:rsid w:val="00850A3C"/>
    <w:rPr>
      <w:rFonts w:ascii="Times New Roman" w:hAnsi="Times New Roman"/>
      <w:sz w:val="24"/>
      <w:lang w:eastAsia="ru-RU"/>
    </w:rPr>
  </w:style>
  <w:style w:type="table" w:styleId="af1">
    <w:name w:val="Table Grid"/>
    <w:basedOn w:val="a2"/>
    <w:uiPriority w:val="99"/>
    <w:rsid w:val="00A34D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E1044C"/>
    <w:pPr>
      <w:tabs>
        <w:tab w:val="center" w:pos="4677"/>
        <w:tab w:val="right" w:pos="9355"/>
      </w:tabs>
    </w:pPr>
  </w:style>
  <w:style w:type="character" w:customStyle="1" w:styleId="af3">
    <w:name w:val="Верхний колонтитул Знак"/>
    <w:basedOn w:val="a1"/>
    <w:link w:val="af2"/>
    <w:uiPriority w:val="99"/>
    <w:locked/>
    <w:rsid w:val="00E1044C"/>
    <w:rPr>
      <w:rFonts w:ascii="Times New Roman" w:hAnsi="Times New Roman" w:cs="Times New Roman"/>
      <w:sz w:val="24"/>
      <w:szCs w:val="24"/>
      <w:lang w:eastAsia="ru-RU"/>
    </w:rPr>
  </w:style>
  <w:style w:type="paragraph" w:styleId="af4">
    <w:name w:val="footer"/>
    <w:basedOn w:val="a"/>
    <w:link w:val="af5"/>
    <w:uiPriority w:val="99"/>
    <w:rsid w:val="00E1044C"/>
    <w:pPr>
      <w:tabs>
        <w:tab w:val="center" w:pos="4677"/>
        <w:tab w:val="right" w:pos="9355"/>
      </w:tabs>
    </w:pPr>
  </w:style>
  <w:style w:type="character" w:customStyle="1" w:styleId="af5">
    <w:name w:val="Нижний колонтитул Знак"/>
    <w:basedOn w:val="a1"/>
    <w:link w:val="af4"/>
    <w:uiPriority w:val="99"/>
    <w:locked/>
    <w:rsid w:val="00E1044C"/>
    <w:rPr>
      <w:rFonts w:ascii="Times New Roman" w:hAnsi="Times New Roman" w:cs="Times New Roman"/>
      <w:sz w:val="24"/>
      <w:szCs w:val="24"/>
      <w:lang w:eastAsia="ru-RU"/>
    </w:rPr>
  </w:style>
  <w:style w:type="table" w:customStyle="1" w:styleId="13">
    <w:name w:val="Сетка таблицы1"/>
    <w:uiPriority w:val="99"/>
    <w:rsid w:val="00263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TOC Heading"/>
    <w:basedOn w:val="1"/>
    <w:next w:val="a"/>
    <w:uiPriority w:val="99"/>
    <w:qFormat/>
    <w:rsid w:val="00263A2B"/>
    <w:pPr>
      <w:outlineLvl w:val="9"/>
    </w:pPr>
    <w:rPr>
      <w:lang w:eastAsia="ru-RU"/>
    </w:rPr>
  </w:style>
  <w:style w:type="paragraph" w:styleId="14">
    <w:name w:val="toc 1"/>
    <w:basedOn w:val="a"/>
    <w:next w:val="a"/>
    <w:autoRedefine/>
    <w:uiPriority w:val="99"/>
    <w:rsid w:val="00263A2B"/>
    <w:pPr>
      <w:spacing w:after="100" w:line="276" w:lineRule="auto"/>
    </w:pPr>
    <w:rPr>
      <w:rFonts w:ascii="Calibri" w:hAnsi="Calibri"/>
      <w:sz w:val="22"/>
      <w:szCs w:val="22"/>
      <w:lang w:eastAsia="en-US"/>
    </w:rPr>
  </w:style>
  <w:style w:type="paragraph" w:styleId="22">
    <w:name w:val="toc 2"/>
    <w:basedOn w:val="a"/>
    <w:next w:val="a"/>
    <w:autoRedefine/>
    <w:uiPriority w:val="99"/>
    <w:rsid w:val="00263A2B"/>
    <w:pPr>
      <w:tabs>
        <w:tab w:val="left" w:pos="709"/>
        <w:tab w:val="right" w:leader="dot" w:pos="9627"/>
      </w:tabs>
      <w:spacing w:after="100" w:line="276" w:lineRule="auto"/>
      <w:ind w:left="220"/>
    </w:pPr>
    <w:rPr>
      <w:rFonts w:ascii="Calibri" w:hAnsi="Calibri"/>
      <w:sz w:val="22"/>
      <w:szCs w:val="22"/>
      <w:lang w:eastAsia="en-US"/>
    </w:rPr>
  </w:style>
  <w:style w:type="table" w:customStyle="1" w:styleId="23">
    <w:name w:val="Сетка таблицы2"/>
    <w:uiPriority w:val="99"/>
    <w:rsid w:val="00263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263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263A2B"/>
    <w:pPr>
      <w:autoSpaceDE w:val="0"/>
      <w:autoSpaceDN w:val="0"/>
      <w:adjustRightInd w:val="0"/>
    </w:pPr>
    <w:rPr>
      <w:rFonts w:ascii="Arial" w:eastAsia="Times New Roman" w:hAnsi="Arial" w:cs="Arial"/>
    </w:rPr>
  </w:style>
  <w:style w:type="paragraph" w:styleId="af7">
    <w:name w:val="footnote text"/>
    <w:basedOn w:val="a"/>
    <w:link w:val="af8"/>
    <w:uiPriority w:val="99"/>
    <w:rsid w:val="00263A2B"/>
    <w:rPr>
      <w:sz w:val="20"/>
      <w:szCs w:val="20"/>
    </w:rPr>
  </w:style>
  <w:style w:type="character" w:customStyle="1" w:styleId="af8">
    <w:name w:val="Текст сноски Знак"/>
    <w:basedOn w:val="a1"/>
    <w:link w:val="af7"/>
    <w:uiPriority w:val="99"/>
    <w:locked/>
    <w:rsid w:val="00263A2B"/>
    <w:rPr>
      <w:rFonts w:ascii="Times New Roman" w:hAnsi="Times New Roman" w:cs="Times New Roman"/>
      <w:sz w:val="20"/>
      <w:szCs w:val="20"/>
      <w:lang w:eastAsia="ru-RU"/>
    </w:rPr>
  </w:style>
  <w:style w:type="character" w:styleId="af9">
    <w:name w:val="footnote reference"/>
    <w:basedOn w:val="a1"/>
    <w:uiPriority w:val="99"/>
    <w:semiHidden/>
    <w:rsid w:val="00263A2B"/>
    <w:rPr>
      <w:rFonts w:cs="Times New Roman"/>
      <w:vertAlign w:val="superscript"/>
    </w:rPr>
  </w:style>
  <w:style w:type="table" w:customStyle="1" w:styleId="4">
    <w:name w:val="Сетка таблицы4"/>
    <w:uiPriority w:val="99"/>
    <w:rsid w:val="00263A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
    <w:next w:val="2"/>
    <w:uiPriority w:val="99"/>
    <w:rsid w:val="00263A2B"/>
    <w:pPr>
      <w:keepLines w:val="0"/>
      <w:suppressAutoHyphens/>
      <w:spacing w:before="0" w:after="360" w:line="360" w:lineRule="auto"/>
    </w:pPr>
    <w:rPr>
      <w:rFonts w:ascii="Times New Roman" w:hAnsi="Times New Roman"/>
      <w:b w:val="0"/>
      <w:bCs w:val="0"/>
      <w:color w:val="auto"/>
      <w:spacing w:val="20"/>
      <w:kern w:val="28"/>
      <w:sz w:val="32"/>
      <w:szCs w:val="32"/>
      <w:lang w:eastAsia="ru-RU"/>
    </w:rPr>
  </w:style>
  <w:style w:type="paragraph" w:styleId="afa">
    <w:name w:val="Title"/>
    <w:basedOn w:val="a"/>
    <w:next w:val="afb"/>
    <w:link w:val="afc"/>
    <w:uiPriority w:val="99"/>
    <w:qFormat/>
    <w:rsid w:val="00263A2B"/>
    <w:pPr>
      <w:suppressAutoHyphens/>
      <w:jc w:val="center"/>
    </w:pPr>
    <w:rPr>
      <w:b/>
      <w:sz w:val="22"/>
      <w:szCs w:val="20"/>
      <w:u w:val="single"/>
      <w:lang w:eastAsia="ar-SA"/>
    </w:rPr>
  </w:style>
  <w:style w:type="character" w:customStyle="1" w:styleId="afc">
    <w:name w:val="Название Знак"/>
    <w:basedOn w:val="a1"/>
    <w:link w:val="afa"/>
    <w:uiPriority w:val="99"/>
    <w:locked/>
    <w:rsid w:val="00263A2B"/>
    <w:rPr>
      <w:rFonts w:ascii="Times New Roman" w:hAnsi="Times New Roman" w:cs="Times New Roman"/>
      <w:b/>
      <w:sz w:val="20"/>
      <w:szCs w:val="20"/>
      <w:u w:val="single"/>
      <w:lang w:eastAsia="ar-SA" w:bidi="ar-SA"/>
    </w:rPr>
  </w:style>
  <w:style w:type="paragraph" w:styleId="afb">
    <w:name w:val="Subtitle"/>
    <w:basedOn w:val="a"/>
    <w:next w:val="a"/>
    <w:link w:val="afd"/>
    <w:uiPriority w:val="99"/>
    <w:qFormat/>
    <w:rsid w:val="00263A2B"/>
    <w:pPr>
      <w:numPr>
        <w:ilvl w:val="1"/>
      </w:numPr>
    </w:pPr>
    <w:rPr>
      <w:rFonts w:ascii="Cambria" w:hAnsi="Cambria"/>
      <w:i/>
      <w:iCs/>
      <w:color w:val="4F81BD"/>
      <w:spacing w:val="15"/>
    </w:rPr>
  </w:style>
  <w:style w:type="character" w:customStyle="1" w:styleId="afd">
    <w:name w:val="Подзаголовок Знак"/>
    <w:basedOn w:val="a1"/>
    <w:link w:val="afb"/>
    <w:uiPriority w:val="99"/>
    <w:locked/>
    <w:rsid w:val="00263A2B"/>
    <w:rPr>
      <w:rFonts w:ascii="Cambria" w:hAnsi="Cambria" w:cs="Times New Roman"/>
      <w:i/>
      <w:iCs/>
      <w:color w:val="4F81BD"/>
      <w:spacing w:val="15"/>
      <w:sz w:val="24"/>
      <w:szCs w:val="24"/>
      <w:lang w:eastAsia="ru-RU"/>
    </w:rPr>
  </w:style>
  <w:style w:type="table" w:customStyle="1" w:styleId="110">
    <w:name w:val="Сетка таблицы11"/>
    <w:uiPriority w:val="99"/>
    <w:rsid w:val="00263A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uiPriority w:val="99"/>
    <w:rsid w:val="00263A2B"/>
    <w:pPr>
      <w:ind w:firstLine="567"/>
      <w:jc w:val="both"/>
    </w:pPr>
  </w:style>
  <w:style w:type="character" w:customStyle="1" w:styleId="25">
    <w:name w:val="Основной текст 2 Знак"/>
    <w:basedOn w:val="a1"/>
    <w:link w:val="24"/>
    <w:uiPriority w:val="99"/>
    <w:locked/>
    <w:rsid w:val="00263A2B"/>
    <w:rPr>
      <w:rFonts w:ascii="Times New Roman" w:hAnsi="Times New Roman" w:cs="Times New Roman"/>
      <w:sz w:val="24"/>
      <w:szCs w:val="24"/>
      <w:lang w:eastAsia="ru-RU"/>
    </w:rPr>
  </w:style>
  <w:style w:type="paragraph" w:customStyle="1" w:styleId="ConsPlusNonformat">
    <w:name w:val="ConsPlusNonformat"/>
    <w:uiPriority w:val="99"/>
    <w:rsid w:val="00263A2B"/>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263A2B"/>
    <w:pPr>
      <w:autoSpaceDE w:val="0"/>
      <w:autoSpaceDN w:val="0"/>
      <w:adjustRightInd w:val="0"/>
    </w:pPr>
    <w:rPr>
      <w:rFonts w:ascii="Arial" w:eastAsia="Times New Roman" w:hAnsi="Arial" w:cs="Arial"/>
      <w:lang w:eastAsia="en-US"/>
    </w:rPr>
  </w:style>
  <w:style w:type="character" w:customStyle="1" w:styleId="st">
    <w:name w:val="st"/>
    <w:basedOn w:val="a1"/>
    <w:uiPriority w:val="99"/>
    <w:rsid w:val="00263A2B"/>
    <w:rPr>
      <w:rFonts w:cs="Times New Roman"/>
    </w:rPr>
  </w:style>
  <w:style w:type="table" w:customStyle="1" w:styleId="120">
    <w:name w:val="Сетка таблицы12"/>
    <w:uiPriority w:val="99"/>
    <w:rsid w:val="00263A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263A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uiPriority w:val="99"/>
    <w:rsid w:val="00263A2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Прижатый влево"/>
    <w:basedOn w:val="a"/>
    <w:next w:val="a"/>
    <w:uiPriority w:val="99"/>
    <w:rsid w:val="003B30CF"/>
    <w:pPr>
      <w:widowControl w:val="0"/>
      <w:autoSpaceDE w:val="0"/>
      <w:autoSpaceDN w:val="0"/>
      <w:adjustRightInd w:val="0"/>
    </w:pPr>
    <w:rPr>
      <w:rFonts w:ascii="Arial" w:eastAsia="Calibri" w:hAnsi="Arial"/>
    </w:rPr>
  </w:style>
  <w:style w:type="paragraph" w:customStyle="1" w:styleId="aff">
    <w:name w:val="Нормальный (таблица)"/>
    <w:basedOn w:val="a"/>
    <w:next w:val="a"/>
    <w:uiPriority w:val="99"/>
    <w:rsid w:val="003B30CF"/>
    <w:pPr>
      <w:widowControl w:val="0"/>
      <w:autoSpaceDE w:val="0"/>
      <w:autoSpaceDN w:val="0"/>
      <w:adjustRightInd w:val="0"/>
      <w:jc w:val="both"/>
    </w:pPr>
    <w:rPr>
      <w:rFonts w:ascii="Arial" w:eastAsia="Calibri" w:hAnsi="Arial"/>
    </w:rPr>
  </w:style>
  <w:style w:type="character" w:customStyle="1" w:styleId="aff0">
    <w:name w:val="Гипертекстовая ссылка"/>
    <w:basedOn w:val="a1"/>
    <w:uiPriority w:val="99"/>
    <w:rsid w:val="00A4608F"/>
    <w:rPr>
      <w:rFonts w:cs="Times New Roman"/>
      <w:b/>
      <w:bCs/>
      <w:color w:val="106BBE"/>
    </w:rPr>
  </w:style>
  <w:style w:type="character" w:styleId="aff1">
    <w:name w:val="page number"/>
    <w:basedOn w:val="a1"/>
    <w:uiPriority w:val="99"/>
    <w:rsid w:val="00203CC1"/>
    <w:rPr>
      <w:rFonts w:cs="Times New Roman"/>
    </w:rPr>
  </w:style>
  <w:style w:type="paragraph" w:customStyle="1" w:styleId="140">
    <w:name w:val="Обычный + 14 пт"/>
    <w:aliases w:val="Серый 80%,По ширине,После:  0,75 пт,Узор: Нет (Белый)"/>
    <w:basedOn w:val="a"/>
    <w:uiPriority w:val="99"/>
    <w:rsid w:val="00203CC1"/>
    <w:pPr>
      <w:widowControl w:val="0"/>
      <w:shd w:val="clear" w:color="auto" w:fill="FFFFFF"/>
      <w:autoSpaceDE w:val="0"/>
      <w:autoSpaceDN w:val="0"/>
      <w:adjustRightInd w:val="0"/>
      <w:spacing w:after="15"/>
      <w:jc w:val="both"/>
    </w:pPr>
    <w:rPr>
      <w:rFonts w:eastAsia="Calibri"/>
      <w:color w:val="333333"/>
      <w:sz w:val="28"/>
      <w:szCs w:val="28"/>
    </w:rPr>
  </w:style>
  <w:style w:type="paragraph" w:customStyle="1" w:styleId="Default">
    <w:name w:val="Default"/>
    <w:uiPriority w:val="99"/>
    <w:rsid w:val="0042508C"/>
    <w:pPr>
      <w:autoSpaceDE w:val="0"/>
      <w:autoSpaceDN w:val="0"/>
      <w:adjustRightInd w:val="0"/>
    </w:pPr>
    <w:rPr>
      <w:rFonts w:ascii="Times New Roman" w:hAnsi="Times New Roman"/>
      <w:color w:val="000000"/>
      <w:sz w:val="24"/>
      <w:szCs w:val="24"/>
    </w:rPr>
  </w:style>
  <w:style w:type="paragraph" w:customStyle="1" w:styleId="ConsNormal">
    <w:name w:val="ConsNormal"/>
    <w:uiPriority w:val="99"/>
    <w:rsid w:val="00D14941"/>
    <w:pPr>
      <w:widowControl w:val="0"/>
      <w:autoSpaceDE w:val="0"/>
      <w:autoSpaceDN w:val="0"/>
      <w:ind w:right="19772" w:firstLine="720"/>
    </w:pPr>
    <w:rPr>
      <w:rFonts w:ascii="Arial" w:hAnsi="Arial"/>
    </w:rPr>
  </w:style>
  <w:style w:type="paragraph" w:customStyle="1" w:styleId="ConsNonformat">
    <w:name w:val="ConsNonformat"/>
    <w:rsid w:val="00152CBC"/>
    <w:pPr>
      <w:widowControl w:val="0"/>
      <w:autoSpaceDE w:val="0"/>
      <w:autoSpaceDN w:val="0"/>
      <w:ind w:right="19772"/>
    </w:pPr>
    <w:rPr>
      <w:rFonts w:ascii="Courier New" w:eastAsia="Times New Roman" w:hAnsi="Courier New"/>
    </w:rPr>
  </w:style>
</w:styles>
</file>

<file path=word/webSettings.xml><?xml version="1.0" encoding="utf-8"?>
<w:webSettings xmlns:r="http://schemas.openxmlformats.org/officeDocument/2006/relationships" xmlns:w="http://schemas.openxmlformats.org/wordprocessingml/2006/main">
  <w:divs>
    <w:div w:id="23990378">
      <w:bodyDiv w:val="1"/>
      <w:marLeft w:val="0"/>
      <w:marRight w:val="0"/>
      <w:marTop w:val="0"/>
      <w:marBottom w:val="0"/>
      <w:divBdr>
        <w:top w:val="none" w:sz="0" w:space="0" w:color="auto"/>
        <w:left w:val="none" w:sz="0" w:space="0" w:color="auto"/>
        <w:bottom w:val="none" w:sz="0" w:space="0" w:color="auto"/>
        <w:right w:val="none" w:sz="0" w:space="0" w:color="auto"/>
      </w:divBdr>
    </w:div>
    <w:div w:id="221210937">
      <w:marLeft w:val="0"/>
      <w:marRight w:val="0"/>
      <w:marTop w:val="0"/>
      <w:marBottom w:val="0"/>
      <w:divBdr>
        <w:top w:val="none" w:sz="0" w:space="0" w:color="auto"/>
        <w:left w:val="none" w:sz="0" w:space="0" w:color="auto"/>
        <w:bottom w:val="none" w:sz="0" w:space="0" w:color="auto"/>
        <w:right w:val="none" w:sz="0" w:space="0" w:color="auto"/>
      </w:divBdr>
    </w:div>
    <w:div w:id="221210939">
      <w:marLeft w:val="0"/>
      <w:marRight w:val="0"/>
      <w:marTop w:val="0"/>
      <w:marBottom w:val="0"/>
      <w:divBdr>
        <w:top w:val="none" w:sz="0" w:space="0" w:color="auto"/>
        <w:left w:val="none" w:sz="0" w:space="0" w:color="auto"/>
        <w:bottom w:val="none" w:sz="0" w:space="0" w:color="auto"/>
        <w:right w:val="none" w:sz="0" w:space="0" w:color="auto"/>
      </w:divBdr>
    </w:div>
    <w:div w:id="221210940">
      <w:marLeft w:val="0"/>
      <w:marRight w:val="0"/>
      <w:marTop w:val="0"/>
      <w:marBottom w:val="0"/>
      <w:divBdr>
        <w:top w:val="none" w:sz="0" w:space="0" w:color="auto"/>
        <w:left w:val="none" w:sz="0" w:space="0" w:color="auto"/>
        <w:bottom w:val="none" w:sz="0" w:space="0" w:color="auto"/>
        <w:right w:val="none" w:sz="0" w:space="0" w:color="auto"/>
      </w:divBdr>
    </w:div>
    <w:div w:id="221210942">
      <w:marLeft w:val="0"/>
      <w:marRight w:val="0"/>
      <w:marTop w:val="0"/>
      <w:marBottom w:val="0"/>
      <w:divBdr>
        <w:top w:val="none" w:sz="0" w:space="0" w:color="auto"/>
        <w:left w:val="none" w:sz="0" w:space="0" w:color="auto"/>
        <w:bottom w:val="none" w:sz="0" w:space="0" w:color="auto"/>
        <w:right w:val="none" w:sz="0" w:space="0" w:color="auto"/>
      </w:divBdr>
    </w:div>
    <w:div w:id="221210943">
      <w:marLeft w:val="0"/>
      <w:marRight w:val="0"/>
      <w:marTop w:val="0"/>
      <w:marBottom w:val="0"/>
      <w:divBdr>
        <w:top w:val="none" w:sz="0" w:space="0" w:color="auto"/>
        <w:left w:val="none" w:sz="0" w:space="0" w:color="auto"/>
        <w:bottom w:val="none" w:sz="0" w:space="0" w:color="auto"/>
        <w:right w:val="none" w:sz="0" w:space="0" w:color="auto"/>
      </w:divBdr>
      <w:divsChild>
        <w:div w:id="221210941">
          <w:marLeft w:val="0"/>
          <w:marRight w:val="0"/>
          <w:marTop w:val="0"/>
          <w:marBottom w:val="0"/>
          <w:divBdr>
            <w:top w:val="none" w:sz="0" w:space="0" w:color="auto"/>
            <w:left w:val="none" w:sz="0" w:space="0" w:color="auto"/>
            <w:bottom w:val="none" w:sz="0" w:space="0" w:color="auto"/>
            <w:right w:val="none" w:sz="0" w:space="0" w:color="auto"/>
          </w:divBdr>
          <w:divsChild>
            <w:div w:id="221210935">
              <w:marLeft w:val="75"/>
              <w:marRight w:val="75"/>
              <w:marTop w:val="75"/>
              <w:marBottom w:val="75"/>
              <w:divBdr>
                <w:top w:val="single" w:sz="6" w:space="8" w:color="4F8444"/>
                <w:left w:val="single" w:sz="6" w:space="8" w:color="4F8444"/>
                <w:bottom w:val="single" w:sz="6" w:space="8" w:color="4F8444"/>
                <w:right w:val="single" w:sz="6" w:space="8" w:color="4F8444"/>
              </w:divBdr>
            </w:div>
            <w:div w:id="221210936">
              <w:marLeft w:val="75"/>
              <w:marRight w:val="75"/>
              <w:marTop w:val="75"/>
              <w:marBottom w:val="75"/>
              <w:divBdr>
                <w:top w:val="single" w:sz="6" w:space="8" w:color="4F8444"/>
                <w:left w:val="single" w:sz="6" w:space="8" w:color="4F8444"/>
                <w:bottom w:val="single" w:sz="6" w:space="8" w:color="4F8444"/>
                <w:right w:val="single" w:sz="6" w:space="8" w:color="4F8444"/>
              </w:divBdr>
            </w:div>
            <w:div w:id="221210938">
              <w:marLeft w:val="75"/>
              <w:marRight w:val="75"/>
              <w:marTop w:val="75"/>
              <w:marBottom w:val="75"/>
              <w:divBdr>
                <w:top w:val="single" w:sz="6" w:space="8" w:color="4F8444"/>
                <w:left w:val="single" w:sz="6" w:space="8" w:color="4F8444"/>
                <w:bottom w:val="single" w:sz="6" w:space="8" w:color="4F8444"/>
                <w:right w:val="single" w:sz="6" w:space="8" w:color="4F8444"/>
              </w:divBdr>
            </w:div>
          </w:divsChild>
        </w:div>
      </w:divsChild>
    </w:div>
    <w:div w:id="221210944">
      <w:marLeft w:val="0"/>
      <w:marRight w:val="0"/>
      <w:marTop w:val="0"/>
      <w:marBottom w:val="0"/>
      <w:divBdr>
        <w:top w:val="none" w:sz="0" w:space="0" w:color="auto"/>
        <w:left w:val="none" w:sz="0" w:space="0" w:color="auto"/>
        <w:bottom w:val="none" w:sz="0" w:space="0" w:color="auto"/>
        <w:right w:val="none" w:sz="0" w:space="0" w:color="auto"/>
      </w:divBdr>
    </w:div>
    <w:div w:id="221210945">
      <w:marLeft w:val="0"/>
      <w:marRight w:val="0"/>
      <w:marTop w:val="0"/>
      <w:marBottom w:val="0"/>
      <w:divBdr>
        <w:top w:val="none" w:sz="0" w:space="0" w:color="auto"/>
        <w:left w:val="none" w:sz="0" w:space="0" w:color="auto"/>
        <w:bottom w:val="none" w:sz="0" w:space="0" w:color="auto"/>
        <w:right w:val="none" w:sz="0" w:space="0" w:color="auto"/>
      </w:divBdr>
    </w:div>
    <w:div w:id="221210946">
      <w:marLeft w:val="0"/>
      <w:marRight w:val="0"/>
      <w:marTop w:val="0"/>
      <w:marBottom w:val="0"/>
      <w:divBdr>
        <w:top w:val="none" w:sz="0" w:space="0" w:color="auto"/>
        <w:left w:val="none" w:sz="0" w:space="0" w:color="auto"/>
        <w:bottom w:val="none" w:sz="0" w:space="0" w:color="auto"/>
        <w:right w:val="none" w:sz="0" w:space="0" w:color="auto"/>
      </w:divBdr>
    </w:div>
    <w:div w:id="763691892">
      <w:bodyDiv w:val="1"/>
      <w:marLeft w:val="0"/>
      <w:marRight w:val="0"/>
      <w:marTop w:val="0"/>
      <w:marBottom w:val="0"/>
      <w:divBdr>
        <w:top w:val="none" w:sz="0" w:space="0" w:color="auto"/>
        <w:left w:val="none" w:sz="0" w:space="0" w:color="auto"/>
        <w:bottom w:val="none" w:sz="0" w:space="0" w:color="auto"/>
        <w:right w:val="none" w:sz="0" w:space="0" w:color="auto"/>
      </w:divBdr>
    </w:div>
    <w:div w:id="799035662">
      <w:bodyDiv w:val="1"/>
      <w:marLeft w:val="0"/>
      <w:marRight w:val="0"/>
      <w:marTop w:val="0"/>
      <w:marBottom w:val="0"/>
      <w:divBdr>
        <w:top w:val="none" w:sz="0" w:space="0" w:color="auto"/>
        <w:left w:val="none" w:sz="0" w:space="0" w:color="auto"/>
        <w:bottom w:val="none" w:sz="0" w:space="0" w:color="auto"/>
        <w:right w:val="none" w:sz="0" w:space="0" w:color="auto"/>
      </w:divBdr>
    </w:div>
    <w:div w:id="174105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16DK7O"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1C534AC1618B38338B7138DDEB14344F59B417381706259B468524054C32ECBB30FCA5546109B5D4A4FB36DK7O"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consultantplus://offline/ref=81C534AC1618B38338B7138DDEB14344F59B417381706259B468524054C32ECBB30FCA5546109B5D4A4FBD6DK2O" TargetMode="External"/><Relationship Id="rId4" Type="http://schemas.openxmlformats.org/officeDocument/2006/relationships/webSettings" Target="webSettings.xml"/><Relationship Id="rId9" Type="http://schemas.openxmlformats.org/officeDocument/2006/relationships/hyperlink" Target="consultantplus://offline/ref=81C534AC1618B38338B7138DDEB14344F59B417381706259B468524054C32ECBB30FCA5546109B5D4A4FB16DK3O"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876</TotalTime>
  <Pages>19</Pages>
  <Words>2912</Words>
  <Characters>16603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Evdokimova Irina Alekseevna</dc:creator>
  <cp:keywords/>
  <dc:description/>
  <cp:lastModifiedBy>анатольевна инга</cp:lastModifiedBy>
  <cp:revision>87</cp:revision>
  <cp:lastPrinted>2014-09-16T06:37:00Z</cp:lastPrinted>
  <dcterms:created xsi:type="dcterms:W3CDTF">2014-09-16T06:37:00Z</dcterms:created>
  <dcterms:modified xsi:type="dcterms:W3CDTF">2018-03-28T11:43:00Z</dcterms:modified>
</cp:coreProperties>
</file>