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247" w:rsidRPr="002F3125" w:rsidRDefault="00C56247" w:rsidP="00492943">
      <w:pPr>
        <w:pStyle w:val="NormalWeb"/>
        <w:spacing w:before="0" w:beforeAutospacing="0" w:after="0" w:afterAutospacing="0"/>
        <w:jc w:val="center"/>
        <w:rPr>
          <w:b/>
          <w:sz w:val="48"/>
          <w:szCs w:val="48"/>
        </w:rPr>
      </w:pPr>
      <w:r w:rsidRPr="002F3125">
        <w:rPr>
          <w:b/>
          <w:sz w:val="48"/>
          <w:szCs w:val="48"/>
        </w:rPr>
        <w:t>Рассчитать предполагаемую сумму налога на имущество физических лиц исходя из кадастровой стоимости</w:t>
      </w:r>
    </w:p>
    <w:p w:rsidR="00C56247" w:rsidRPr="002F3125" w:rsidRDefault="00C56247" w:rsidP="00492943">
      <w:pPr>
        <w:pStyle w:val="NormalWeb"/>
        <w:spacing w:before="0" w:beforeAutospacing="0" w:after="0" w:afterAutospacing="0"/>
        <w:jc w:val="center"/>
        <w:rPr>
          <w:b/>
          <w:sz w:val="48"/>
          <w:szCs w:val="48"/>
        </w:rPr>
      </w:pPr>
      <w:r w:rsidRPr="002F3125">
        <w:rPr>
          <w:b/>
          <w:sz w:val="48"/>
          <w:szCs w:val="48"/>
        </w:rPr>
        <w:t>поможет сайт ФНС России</w:t>
      </w:r>
    </w:p>
    <w:p w:rsidR="00C56247" w:rsidRPr="002F3125" w:rsidRDefault="00C56247" w:rsidP="00492943">
      <w:pPr>
        <w:pStyle w:val="NormalWeb"/>
        <w:spacing w:before="0" w:beforeAutospacing="0" w:after="0" w:afterAutospacing="0"/>
        <w:jc w:val="center"/>
        <w:rPr>
          <w:b/>
          <w:sz w:val="48"/>
          <w:szCs w:val="48"/>
        </w:rPr>
      </w:pPr>
    </w:p>
    <w:p w:rsidR="00C56247" w:rsidRPr="002F3125" w:rsidRDefault="00C56247" w:rsidP="006F61F4">
      <w:pPr>
        <w:pStyle w:val="NormalWeb"/>
        <w:spacing w:before="0" w:beforeAutospacing="0" w:after="0" w:afterAutospacing="0"/>
        <w:ind w:firstLine="709"/>
        <w:jc w:val="both"/>
        <w:rPr>
          <w:sz w:val="36"/>
          <w:szCs w:val="36"/>
        </w:rPr>
      </w:pPr>
      <w:r w:rsidRPr="002F3125">
        <w:rPr>
          <w:sz w:val="36"/>
          <w:szCs w:val="36"/>
        </w:rPr>
        <w:t>Начиная с 2018 года налог на имущество физических лиц будет рассчитываться (за 2017 год) по новым правилам в соответствии с главой 32Налогового кодекса РФ «Налог на имущество физических лиц».</w:t>
      </w:r>
    </w:p>
    <w:p w:rsidR="00C56247" w:rsidRPr="002F3125" w:rsidRDefault="00C56247" w:rsidP="006F61F4">
      <w:pPr>
        <w:pStyle w:val="NormalWeb"/>
        <w:spacing w:before="0" w:beforeAutospacing="0" w:after="0" w:afterAutospacing="0"/>
        <w:ind w:firstLine="709"/>
        <w:jc w:val="both"/>
        <w:rPr>
          <w:sz w:val="36"/>
          <w:szCs w:val="36"/>
        </w:rPr>
      </w:pPr>
      <w:r w:rsidRPr="002F3125">
        <w:rPr>
          <w:sz w:val="36"/>
          <w:szCs w:val="36"/>
        </w:rPr>
        <w:t>Законодательным собранием Краснодарского края 04 апреля 2016 года принят закон № 3368-КЗ о применении с 1 января 2017 года на территории Краснодарского края порядка определения налоговой базы по налогу на имущество физических лиц исходя из кадастровой стоимости.</w:t>
      </w:r>
    </w:p>
    <w:p w:rsidR="00C56247" w:rsidRPr="002F3125" w:rsidRDefault="00C56247" w:rsidP="00492943">
      <w:pPr>
        <w:spacing w:after="0" w:line="240" w:lineRule="auto"/>
        <w:ind w:firstLine="709"/>
        <w:jc w:val="both"/>
        <w:rPr>
          <w:rFonts w:ascii="Times New Roman" w:hAnsi="Times New Roman"/>
          <w:sz w:val="36"/>
          <w:szCs w:val="36"/>
        </w:rPr>
      </w:pPr>
      <w:r w:rsidRPr="002F3125">
        <w:rPr>
          <w:rFonts w:ascii="Times New Roman" w:hAnsi="Times New Roman"/>
          <w:b/>
          <w:color w:val="000000"/>
          <w:sz w:val="36"/>
          <w:szCs w:val="36"/>
        </w:rPr>
        <w:t xml:space="preserve">Самостоятельно рассчитать налог на имущество физических лиц возможно на сайте </w:t>
      </w:r>
      <w:r w:rsidRPr="002F3125">
        <w:rPr>
          <w:rFonts w:ascii="Times New Roman" w:hAnsi="Times New Roman"/>
          <w:b/>
          <w:sz w:val="36"/>
          <w:szCs w:val="36"/>
        </w:rPr>
        <w:t xml:space="preserve">ФНС России </w:t>
      </w:r>
      <w:hyperlink r:id="rId6" w:history="1">
        <w:r w:rsidRPr="002F3125">
          <w:rPr>
            <w:rStyle w:val="Hyperlink"/>
            <w:rFonts w:ascii="Times New Roman" w:hAnsi="Times New Roman"/>
            <w:b/>
            <w:sz w:val="36"/>
            <w:szCs w:val="36"/>
          </w:rPr>
          <w:t>www.nalog.ru</w:t>
        </w:r>
      </w:hyperlink>
      <w:r w:rsidRPr="002F3125">
        <w:rPr>
          <w:rFonts w:ascii="Times New Roman" w:hAnsi="Times New Roman"/>
          <w:b/>
          <w:color w:val="000000"/>
          <w:sz w:val="36"/>
          <w:szCs w:val="36"/>
        </w:rPr>
        <w:t xml:space="preserve">  с помощью электронного сервиса «Калькулятор земельного налога и налога на имущество физических лиц».</w:t>
      </w:r>
      <w:r w:rsidRPr="002F3125">
        <w:rPr>
          <w:rFonts w:ascii="Times New Roman" w:hAnsi="Times New Roman"/>
          <w:color w:val="000000"/>
          <w:sz w:val="36"/>
          <w:szCs w:val="36"/>
        </w:rPr>
        <w:t xml:space="preserve"> Для этого д</w:t>
      </w:r>
      <w:bookmarkStart w:id="0" w:name="_GoBack"/>
      <w:bookmarkEnd w:id="0"/>
      <w:r w:rsidRPr="002F3125">
        <w:rPr>
          <w:rFonts w:ascii="Times New Roman" w:hAnsi="Times New Roman"/>
          <w:sz w:val="36"/>
          <w:szCs w:val="36"/>
        </w:rPr>
        <w:t>остаточно ввести сведения о кадастровом номере и сумме  налога от инвентаризационной стоимости по Вашему объекту,  рассчитанной по «старым» правилам.</w:t>
      </w:r>
    </w:p>
    <w:p w:rsidR="00C56247" w:rsidRPr="002F3125" w:rsidRDefault="00C56247" w:rsidP="004E0A5F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36"/>
          <w:szCs w:val="36"/>
        </w:rPr>
      </w:pPr>
      <w:r w:rsidRPr="002F3125">
        <w:rPr>
          <w:rFonts w:ascii="Times New Roman" w:hAnsi="Times New Roman"/>
          <w:b/>
          <w:color w:val="000000"/>
          <w:sz w:val="36"/>
          <w:szCs w:val="36"/>
        </w:rPr>
        <w:t xml:space="preserve">Информацию о кадастровой стоимости </w:t>
      </w:r>
      <w:r w:rsidRPr="002F3125">
        <w:rPr>
          <w:rFonts w:ascii="Times New Roman" w:hAnsi="Times New Roman"/>
          <w:b/>
          <w:sz w:val="36"/>
          <w:szCs w:val="36"/>
        </w:rPr>
        <w:t xml:space="preserve">своего имущества </w:t>
      </w:r>
      <w:r w:rsidRPr="002F3125">
        <w:rPr>
          <w:rFonts w:ascii="Times New Roman" w:hAnsi="Times New Roman"/>
          <w:b/>
          <w:color w:val="000000"/>
          <w:sz w:val="36"/>
          <w:szCs w:val="36"/>
        </w:rPr>
        <w:t xml:space="preserve">можно узнать на официальном сайте  </w:t>
      </w:r>
      <w:r w:rsidRPr="002F3125">
        <w:rPr>
          <w:rFonts w:ascii="Times New Roman" w:hAnsi="Times New Roman"/>
          <w:b/>
          <w:sz w:val="36"/>
          <w:szCs w:val="36"/>
        </w:rPr>
        <w:t xml:space="preserve">Росреестра </w:t>
      </w:r>
      <w:hyperlink r:id="rId7" w:history="1">
        <w:r w:rsidRPr="002F3125">
          <w:rPr>
            <w:rStyle w:val="Hyperlink"/>
            <w:rFonts w:ascii="Times New Roman" w:hAnsi="Times New Roman"/>
            <w:b/>
            <w:sz w:val="36"/>
            <w:szCs w:val="36"/>
            <w:lang w:val="en-US"/>
          </w:rPr>
          <w:t>www</w:t>
        </w:r>
        <w:r w:rsidRPr="002F3125">
          <w:rPr>
            <w:rStyle w:val="Hyperlink"/>
            <w:rFonts w:ascii="Times New Roman" w:hAnsi="Times New Roman"/>
            <w:b/>
            <w:sz w:val="36"/>
            <w:szCs w:val="36"/>
          </w:rPr>
          <w:t>.</w:t>
        </w:r>
        <w:r w:rsidRPr="002F3125">
          <w:rPr>
            <w:rStyle w:val="Hyperlink"/>
            <w:rFonts w:ascii="Times New Roman" w:hAnsi="Times New Roman"/>
            <w:b/>
            <w:sz w:val="36"/>
            <w:szCs w:val="36"/>
            <w:lang w:val="en-US"/>
          </w:rPr>
          <w:t>rosreestr</w:t>
        </w:r>
        <w:r w:rsidRPr="002F3125">
          <w:rPr>
            <w:rStyle w:val="Hyperlink"/>
            <w:rFonts w:ascii="Times New Roman" w:hAnsi="Times New Roman"/>
            <w:b/>
            <w:sz w:val="36"/>
            <w:szCs w:val="36"/>
          </w:rPr>
          <w:t>.</w:t>
        </w:r>
        <w:r w:rsidRPr="002F3125">
          <w:rPr>
            <w:rStyle w:val="Hyperlink"/>
            <w:rFonts w:ascii="Times New Roman" w:hAnsi="Times New Roman"/>
            <w:b/>
            <w:sz w:val="36"/>
            <w:szCs w:val="36"/>
            <w:lang w:val="en-US"/>
          </w:rPr>
          <w:t>ru</w:t>
        </w:r>
      </w:hyperlink>
      <w:r w:rsidRPr="002F3125">
        <w:rPr>
          <w:rFonts w:ascii="Times New Roman" w:hAnsi="Times New Roman"/>
          <w:b/>
          <w:sz w:val="36"/>
          <w:szCs w:val="36"/>
        </w:rPr>
        <w:t xml:space="preserve"> с использованием сервиса «Справочная информация по объектам недвижимости в режиме online</w:t>
      </w:r>
      <w:r w:rsidRPr="002F3125">
        <w:rPr>
          <w:rFonts w:ascii="Times New Roman" w:hAnsi="Times New Roman"/>
          <w:b/>
          <w:color w:val="000000"/>
          <w:sz w:val="36"/>
          <w:szCs w:val="36"/>
        </w:rPr>
        <w:t>».</w:t>
      </w:r>
    </w:p>
    <w:p w:rsidR="00C56247" w:rsidRPr="002F3125" w:rsidRDefault="00C56247" w:rsidP="002B279D">
      <w:pPr>
        <w:pStyle w:val="NormalWeb"/>
        <w:spacing w:before="0" w:beforeAutospacing="0" w:after="0" w:afterAutospacing="0"/>
        <w:ind w:firstLine="709"/>
        <w:jc w:val="both"/>
        <w:rPr>
          <w:sz w:val="36"/>
          <w:szCs w:val="36"/>
        </w:rPr>
      </w:pPr>
      <w:r w:rsidRPr="002F3125">
        <w:rPr>
          <w:sz w:val="36"/>
          <w:szCs w:val="36"/>
        </w:rPr>
        <w:t xml:space="preserve">На сайте ФНС России </w:t>
      </w:r>
      <w:hyperlink r:id="rId8" w:history="1">
        <w:r w:rsidRPr="002F3125">
          <w:rPr>
            <w:rStyle w:val="Hyperlink"/>
            <w:sz w:val="36"/>
            <w:szCs w:val="36"/>
          </w:rPr>
          <w:t>www.nalog.ru</w:t>
        </w:r>
      </w:hyperlink>
      <w:r>
        <w:rPr>
          <w:sz w:val="36"/>
          <w:szCs w:val="36"/>
        </w:rPr>
        <w:t xml:space="preserve"> </w:t>
      </w:r>
      <w:r w:rsidRPr="002F3125">
        <w:rPr>
          <w:sz w:val="36"/>
          <w:szCs w:val="36"/>
        </w:rPr>
        <w:t>создан раздел «Налогообложение недвижимости по кадастровой стоимости». В данном разделе можно найти ответы на актуальные вопросы, которые возникают в связи с введением нового порядка налогообложения имущества.</w:t>
      </w:r>
    </w:p>
    <w:p w:rsidR="00C56247" w:rsidRPr="00E12E0F" w:rsidRDefault="00C56247" w:rsidP="004E0A5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C56247" w:rsidRPr="00E12E0F" w:rsidSect="006F61F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247" w:rsidRDefault="00C56247" w:rsidP="0098057D">
      <w:pPr>
        <w:spacing w:after="0" w:line="240" w:lineRule="auto"/>
      </w:pPr>
      <w:r>
        <w:separator/>
      </w:r>
    </w:p>
  </w:endnote>
  <w:endnote w:type="continuationSeparator" w:id="1">
    <w:p w:rsidR="00C56247" w:rsidRDefault="00C56247" w:rsidP="00980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247" w:rsidRDefault="00C56247" w:rsidP="0098057D">
      <w:pPr>
        <w:spacing w:after="0" w:line="240" w:lineRule="auto"/>
      </w:pPr>
      <w:r>
        <w:separator/>
      </w:r>
    </w:p>
  </w:footnote>
  <w:footnote w:type="continuationSeparator" w:id="1">
    <w:p w:rsidR="00C56247" w:rsidRDefault="00C56247" w:rsidP="009805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1F4"/>
    <w:rsid w:val="00245380"/>
    <w:rsid w:val="002B279D"/>
    <w:rsid w:val="002F3125"/>
    <w:rsid w:val="002F68CF"/>
    <w:rsid w:val="00321801"/>
    <w:rsid w:val="00492943"/>
    <w:rsid w:val="004E0A5F"/>
    <w:rsid w:val="005F005F"/>
    <w:rsid w:val="006F61F4"/>
    <w:rsid w:val="00840F8D"/>
    <w:rsid w:val="0098057D"/>
    <w:rsid w:val="00C46AC9"/>
    <w:rsid w:val="00C56247"/>
    <w:rsid w:val="00C7178A"/>
    <w:rsid w:val="00CE4508"/>
    <w:rsid w:val="00DB45D1"/>
    <w:rsid w:val="00E12E0F"/>
    <w:rsid w:val="00EB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1F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F61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49294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F6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68C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80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8057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80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8057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osreest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log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224</Words>
  <Characters>1279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Немыкина Инна Александровна</dc:creator>
  <cp:keywords/>
  <dc:description/>
  <cp:lastModifiedBy>1</cp:lastModifiedBy>
  <cp:revision>6</cp:revision>
  <cp:lastPrinted>2018-05-31T13:03:00Z</cp:lastPrinted>
  <dcterms:created xsi:type="dcterms:W3CDTF">2018-05-30T13:01:00Z</dcterms:created>
  <dcterms:modified xsi:type="dcterms:W3CDTF">2018-06-15T13:49:00Z</dcterms:modified>
</cp:coreProperties>
</file>