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CD1" w:rsidRDefault="00F33CD1" w:rsidP="00F16190">
      <w:pPr>
        <w:ind w:firstLine="708"/>
        <w:jc w:val="center"/>
        <w:rPr>
          <w:b/>
          <w:sz w:val="36"/>
          <w:szCs w:val="36"/>
        </w:rPr>
      </w:pPr>
    </w:p>
    <w:p w:rsidR="00F33CD1" w:rsidRPr="00F16190" w:rsidRDefault="00F33CD1" w:rsidP="00F16190">
      <w:pPr>
        <w:ind w:firstLine="708"/>
        <w:jc w:val="center"/>
        <w:rPr>
          <w:b/>
          <w:sz w:val="36"/>
          <w:szCs w:val="36"/>
        </w:rPr>
      </w:pPr>
      <w:r w:rsidRPr="00F16190">
        <w:rPr>
          <w:b/>
          <w:sz w:val="36"/>
          <w:szCs w:val="36"/>
        </w:rPr>
        <w:t>В Темрюкском районе стартовала декларационная кампания.</w:t>
      </w:r>
    </w:p>
    <w:p w:rsidR="00F33CD1" w:rsidRDefault="00F33CD1" w:rsidP="00F16190">
      <w:pPr>
        <w:ind w:firstLine="560"/>
        <w:jc w:val="both"/>
        <w:rPr>
          <w:color w:val="000000"/>
          <w:sz w:val="24"/>
          <w:szCs w:val="24"/>
        </w:rPr>
      </w:pPr>
    </w:p>
    <w:p w:rsidR="00F33CD1" w:rsidRPr="00F16190" w:rsidRDefault="00F33CD1" w:rsidP="00F16190">
      <w:pPr>
        <w:ind w:left="-360" w:firstLine="920"/>
        <w:jc w:val="both"/>
        <w:rPr>
          <w:b/>
          <w:color w:val="000000"/>
          <w:sz w:val="32"/>
          <w:szCs w:val="32"/>
        </w:rPr>
      </w:pPr>
      <w:r w:rsidRPr="00F16190">
        <w:rPr>
          <w:b/>
          <w:color w:val="000000"/>
          <w:sz w:val="32"/>
          <w:szCs w:val="32"/>
        </w:rPr>
        <w:t xml:space="preserve">С 1 января до 2 мая 2017 года налогоплательщики - физические лица обязаны отчитаться о своих доходах, полученных в 2016 году, и представить в налоговую инспекцию по месту жительства декларацию по форме 3-НДФЛ. </w:t>
      </w:r>
    </w:p>
    <w:p w:rsidR="00F33CD1" w:rsidRPr="00F16190" w:rsidRDefault="00F33CD1" w:rsidP="00F16190">
      <w:pPr>
        <w:ind w:left="-360" w:firstLine="920"/>
        <w:jc w:val="both"/>
        <w:rPr>
          <w:color w:val="000000"/>
          <w:sz w:val="32"/>
          <w:szCs w:val="32"/>
        </w:rPr>
      </w:pPr>
      <w:r w:rsidRPr="00F16190">
        <w:rPr>
          <w:color w:val="000000"/>
          <w:sz w:val="32"/>
          <w:szCs w:val="32"/>
        </w:rPr>
        <w:t>Направить декларацию должны граждане, получившие доходы:</w:t>
      </w:r>
    </w:p>
    <w:p w:rsidR="00F33CD1" w:rsidRPr="00F16190" w:rsidRDefault="00F33CD1" w:rsidP="00F16190">
      <w:pPr>
        <w:ind w:left="-360" w:firstLine="920"/>
        <w:jc w:val="both"/>
        <w:rPr>
          <w:color w:val="000000"/>
          <w:sz w:val="32"/>
          <w:szCs w:val="32"/>
        </w:rPr>
      </w:pPr>
      <w:r w:rsidRPr="00F16190">
        <w:rPr>
          <w:color w:val="000000"/>
          <w:sz w:val="32"/>
          <w:szCs w:val="32"/>
        </w:rPr>
        <w:t>- от продажи имущества, находившегося в их собственности менее 3-х лет (5 лет - в отношении недвижимого имущества, приобретенного в собственность после 01.01.2016);</w:t>
      </w:r>
    </w:p>
    <w:p w:rsidR="00F33CD1" w:rsidRPr="00F16190" w:rsidRDefault="00F33CD1" w:rsidP="00F16190">
      <w:pPr>
        <w:ind w:left="-360" w:firstLine="920"/>
        <w:jc w:val="both"/>
        <w:rPr>
          <w:color w:val="000000"/>
          <w:sz w:val="32"/>
          <w:szCs w:val="32"/>
        </w:rPr>
      </w:pPr>
      <w:r w:rsidRPr="00F16190">
        <w:rPr>
          <w:color w:val="000000"/>
          <w:sz w:val="32"/>
          <w:szCs w:val="32"/>
        </w:rPr>
        <w:t>- ценных бумаг;</w:t>
      </w:r>
    </w:p>
    <w:p w:rsidR="00F33CD1" w:rsidRPr="00F16190" w:rsidRDefault="00F33CD1" w:rsidP="00F16190">
      <w:pPr>
        <w:ind w:left="-360" w:firstLine="920"/>
        <w:jc w:val="both"/>
        <w:rPr>
          <w:color w:val="000000"/>
          <w:sz w:val="32"/>
          <w:szCs w:val="32"/>
        </w:rPr>
      </w:pPr>
      <w:r w:rsidRPr="00F16190">
        <w:rPr>
          <w:color w:val="000000"/>
          <w:sz w:val="32"/>
          <w:szCs w:val="32"/>
        </w:rPr>
        <w:t>- долей в уставном капитале;</w:t>
      </w:r>
    </w:p>
    <w:p w:rsidR="00F33CD1" w:rsidRPr="00F16190" w:rsidRDefault="00F33CD1" w:rsidP="00F16190">
      <w:pPr>
        <w:ind w:left="-360" w:firstLine="920"/>
        <w:jc w:val="both"/>
        <w:rPr>
          <w:color w:val="000000"/>
          <w:sz w:val="32"/>
          <w:szCs w:val="32"/>
        </w:rPr>
      </w:pPr>
      <w:r w:rsidRPr="00F16190">
        <w:rPr>
          <w:color w:val="000000"/>
          <w:sz w:val="32"/>
          <w:szCs w:val="32"/>
        </w:rPr>
        <w:t>- сдачи квартир, комнат и иного имущества в аренду;</w:t>
      </w:r>
    </w:p>
    <w:p w:rsidR="00F33CD1" w:rsidRPr="00F16190" w:rsidRDefault="00F33CD1" w:rsidP="00F16190">
      <w:pPr>
        <w:ind w:left="-360" w:firstLine="920"/>
        <w:jc w:val="both"/>
        <w:rPr>
          <w:color w:val="000000"/>
          <w:sz w:val="32"/>
          <w:szCs w:val="32"/>
        </w:rPr>
      </w:pPr>
      <w:r w:rsidRPr="00F16190">
        <w:rPr>
          <w:color w:val="000000"/>
          <w:sz w:val="32"/>
          <w:szCs w:val="32"/>
        </w:rPr>
        <w:t>- выигрышей в лотереи и тотализаторы;</w:t>
      </w:r>
    </w:p>
    <w:p w:rsidR="00F33CD1" w:rsidRPr="00F16190" w:rsidRDefault="00F33CD1" w:rsidP="00F16190">
      <w:pPr>
        <w:ind w:left="-360" w:firstLine="920"/>
        <w:jc w:val="both"/>
        <w:rPr>
          <w:color w:val="000000"/>
          <w:sz w:val="32"/>
          <w:szCs w:val="32"/>
        </w:rPr>
      </w:pPr>
      <w:r w:rsidRPr="00F16190">
        <w:rPr>
          <w:color w:val="000000"/>
          <w:sz w:val="32"/>
          <w:szCs w:val="32"/>
        </w:rPr>
        <w:t>- полученные в порядке дарения от лица, не являющимся близким родственником.</w:t>
      </w:r>
    </w:p>
    <w:p w:rsidR="00F33CD1" w:rsidRPr="00F16190" w:rsidRDefault="00F33CD1" w:rsidP="00F16190">
      <w:pPr>
        <w:ind w:left="-360" w:firstLine="920"/>
        <w:jc w:val="both"/>
        <w:rPr>
          <w:color w:val="000000"/>
          <w:sz w:val="32"/>
          <w:szCs w:val="32"/>
        </w:rPr>
      </w:pPr>
      <w:r w:rsidRPr="00F16190">
        <w:rPr>
          <w:color w:val="000000"/>
          <w:sz w:val="32"/>
          <w:szCs w:val="32"/>
        </w:rPr>
        <w:t>Сэкономить время в подготовке декларации по форме 3-НДФЛ можно с помощью специализированной программы «</w:t>
      </w:r>
      <w:hyperlink r:id="rId7" w:history="1">
        <w:r w:rsidRPr="00F16190">
          <w:rPr>
            <w:rStyle w:val="Hyperlink"/>
            <w:sz w:val="32"/>
            <w:szCs w:val="32"/>
          </w:rPr>
          <w:t>Декларация 2016</w:t>
        </w:r>
      </w:hyperlink>
      <w:r w:rsidRPr="00F16190">
        <w:rPr>
          <w:color w:val="000000"/>
          <w:sz w:val="32"/>
          <w:szCs w:val="32"/>
        </w:rPr>
        <w:t>». Правильно ее заполнить поможет видеоролик, разработанный ФНС России «</w:t>
      </w:r>
      <w:hyperlink r:id="rId8" w:history="1">
        <w:r w:rsidRPr="00F16190">
          <w:rPr>
            <w:rStyle w:val="Hyperlink"/>
            <w:sz w:val="32"/>
            <w:szCs w:val="32"/>
          </w:rPr>
          <w:t>Заполнение налоговой декларации по форме 3–НДФЛ</w:t>
        </w:r>
      </w:hyperlink>
      <w:r w:rsidRPr="00F16190">
        <w:rPr>
          <w:color w:val="000000"/>
          <w:sz w:val="32"/>
          <w:szCs w:val="32"/>
        </w:rPr>
        <w:t>».</w:t>
      </w:r>
    </w:p>
    <w:p w:rsidR="00F33CD1" w:rsidRPr="00F16190" w:rsidRDefault="00F33CD1" w:rsidP="00F16190">
      <w:pPr>
        <w:ind w:left="-360" w:firstLine="920"/>
        <w:jc w:val="both"/>
        <w:rPr>
          <w:color w:val="000000"/>
          <w:sz w:val="32"/>
          <w:szCs w:val="32"/>
        </w:rPr>
      </w:pPr>
      <w:r w:rsidRPr="00F16190">
        <w:rPr>
          <w:color w:val="000000"/>
          <w:sz w:val="32"/>
          <w:szCs w:val="32"/>
        </w:rPr>
        <w:t>Пользователи интерактивного сервиса «</w:t>
      </w:r>
      <w:hyperlink r:id="rId9" w:history="1">
        <w:r w:rsidRPr="00F16190">
          <w:rPr>
            <w:rStyle w:val="Hyperlink"/>
            <w:sz w:val="32"/>
            <w:szCs w:val="32"/>
          </w:rPr>
          <w:t>Личный кабинет налогоплательщика для физических лиц</w:t>
        </w:r>
      </w:hyperlink>
      <w:r w:rsidRPr="00F16190">
        <w:rPr>
          <w:color w:val="000000"/>
          <w:sz w:val="32"/>
          <w:szCs w:val="32"/>
        </w:rPr>
        <w:t xml:space="preserve">» или </w:t>
      </w:r>
      <w:hyperlink r:id="rId10" w:history="1">
        <w:r w:rsidRPr="00F16190">
          <w:rPr>
            <w:rStyle w:val="Hyperlink"/>
            <w:sz w:val="32"/>
            <w:szCs w:val="32"/>
          </w:rPr>
          <w:t>Единого портала государственных и муниципальных услуг</w:t>
        </w:r>
      </w:hyperlink>
      <w:r w:rsidRPr="00F16190">
        <w:rPr>
          <w:color w:val="000000"/>
          <w:sz w:val="32"/>
          <w:szCs w:val="32"/>
        </w:rPr>
        <w:t xml:space="preserve"> могут заполнять и отправлять декларацию в режиме он-лайн.</w:t>
      </w:r>
    </w:p>
    <w:p w:rsidR="00F33CD1" w:rsidRPr="00F16190" w:rsidRDefault="00F33CD1" w:rsidP="00F16190">
      <w:pPr>
        <w:ind w:left="-360" w:firstLine="920"/>
        <w:jc w:val="both"/>
        <w:rPr>
          <w:b/>
          <w:color w:val="000000"/>
          <w:sz w:val="32"/>
          <w:szCs w:val="32"/>
        </w:rPr>
      </w:pPr>
      <w:r w:rsidRPr="00F16190">
        <w:rPr>
          <w:b/>
          <w:color w:val="000000"/>
          <w:sz w:val="32"/>
          <w:szCs w:val="32"/>
        </w:rPr>
        <w:t>В бумажном виде декларацию налогоплательщики могут представить в инспекцию по месту жительства лично, через доверенное лицо или направить по почте. При подаче декларации через доверенное лицо необходимо наличие нотариально заверенной доверенности.</w:t>
      </w:r>
    </w:p>
    <w:p w:rsidR="00F33CD1" w:rsidRPr="00F16190" w:rsidRDefault="00F33CD1" w:rsidP="00F16190">
      <w:pPr>
        <w:ind w:left="-360" w:firstLine="920"/>
        <w:jc w:val="both"/>
        <w:rPr>
          <w:color w:val="000000"/>
          <w:sz w:val="32"/>
          <w:szCs w:val="32"/>
        </w:rPr>
      </w:pPr>
      <w:r w:rsidRPr="00F16190">
        <w:rPr>
          <w:color w:val="000000"/>
          <w:sz w:val="32"/>
          <w:szCs w:val="32"/>
        </w:rPr>
        <w:t>Представление налоговой декларации после установленного срока является основанием для привлечения гражданина к налоговой ответственности - взысканию штрафа в размере 5% неуплаченной суммы налога, за каждый полный или неполный месяц со дня, установленного для ее представления, но не более 30% указанной суммы и не менее 1000 рублей (п. 1 ст. 119 Налогового кодекса РФ).</w:t>
      </w:r>
    </w:p>
    <w:p w:rsidR="00F33CD1" w:rsidRPr="00F16190" w:rsidRDefault="00F33CD1" w:rsidP="00F16190">
      <w:pPr>
        <w:ind w:left="-360" w:firstLine="920"/>
        <w:jc w:val="both"/>
        <w:rPr>
          <w:b/>
          <w:color w:val="000000"/>
          <w:sz w:val="32"/>
          <w:szCs w:val="32"/>
        </w:rPr>
      </w:pPr>
      <w:r w:rsidRPr="00F16190">
        <w:rPr>
          <w:b/>
          <w:color w:val="000000"/>
          <w:sz w:val="32"/>
          <w:szCs w:val="32"/>
        </w:rPr>
        <w:t>Обращаем внимание, что граждане, желающие воспользоваться правом на получение социальных и имущественных вычетов, могут представить налоговую декларацию в любое время в течение всего года.</w:t>
      </w:r>
    </w:p>
    <w:p w:rsidR="00F33CD1" w:rsidRPr="00F16190" w:rsidRDefault="00F33CD1" w:rsidP="00F16190">
      <w:pPr>
        <w:ind w:left="-360" w:firstLine="920"/>
        <w:rPr>
          <w:sz w:val="32"/>
          <w:szCs w:val="32"/>
        </w:rPr>
      </w:pPr>
    </w:p>
    <w:sectPr w:rsidR="00F33CD1" w:rsidRPr="00F16190" w:rsidSect="00C95D5F">
      <w:headerReference w:type="even" r:id="rId11"/>
      <w:headerReference w:type="default" r:id="rId12"/>
      <w:pgSz w:w="11906" w:h="16838"/>
      <w:pgMar w:top="284" w:right="851" w:bottom="71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3CD1" w:rsidRDefault="00F33CD1" w:rsidP="00277079">
      <w:r>
        <w:separator/>
      </w:r>
    </w:p>
  </w:endnote>
  <w:endnote w:type="continuationSeparator" w:id="1">
    <w:p w:rsidR="00F33CD1" w:rsidRDefault="00F33CD1" w:rsidP="002770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altName w:val="Arial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3CD1" w:rsidRDefault="00F33CD1" w:rsidP="00277079">
      <w:r>
        <w:separator/>
      </w:r>
    </w:p>
  </w:footnote>
  <w:footnote w:type="continuationSeparator" w:id="1">
    <w:p w:rsidR="00F33CD1" w:rsidRDefault="00F33CD1" w:rsidP="002770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CD1" w:rsidRDefault="00F33CD1" w:rsidP="009D04D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33CD1" w:rsidRDefault="00F33CD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CD1" w:rsidRDefault="00F33CD1" w:rsidP="009D04D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33CD1" w:rsidRDefault="00F33CD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F1C6E"/>
    <w:multiLevelType w:val="multilevel"/>
    <w:tmpl w:val="D2D86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9A969F3"/>
    <w:multiLevelType w:val="multilevel"/>
    <w:tmpl w:val="DB92F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18E307E"/>
    <w:multiLevelType w:val="multilevel"/>
    <w:tmpl w:val="28A0F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2F7E"/>
    <w:rsid w:val="00021103"/>
    <w:rsid w:val="000A64ED"/>
    <w:rsid w:val="000F7611"/>
    <w:rsid w:val="001E7A43"/>
    <w:rsid w:val="0020717F"/>
    <w:rsid w:val="00211D43"/>
    <w:rsid w:val="00277079"/>
    <w:rsid w:val="003414F8"/>
    <w:rsid w:val="003524A6"/>
    <w:rsid w:val="00362CD4"/>
    <w:rsid w:val="003A4594"/>
    <w:rsid w:val="003F737F"/>
    <w:rsid w:val="0045012D"/>
    <w:rsid w:val="00500C8C"/>
    <w:rsid w:val="0054065A"/>
    <w:rsid w:val="0064317F"/>
    <w:rsid w:val="006F4E77"/>
    <w:rsid w:val="007C7674"/>
    <w:rsid w:val="008152BF"/>
    <w:rsid w:val="008547A4"/>
    <w:rsid w:val="008555E9"/>
    <w:rsid w:val="009222B9"/>
    <w:rsid w:val="009D04D1"/>
    <w:rsid w:val="00A746C7"/>
    <w:rsid w:val="00C528E7"/>
    <w:rsid w:val="00C65955"/>
    <w:rsid w:val="00C95D5F"/>
    <w:rsid w:val="00CB634C"/>
    <w:rsid w:val="00D82E0A"/>
    <w:rsid w:val="00F16190"/>
    <w:rsid w:val="00F33CD1"/>
    <w:rsid w:val="00F82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F7E"/>
    <w:rPr>
      <w:rFonts w:ascii="Times New Roman" w:eastAsia="Times New Roman" w:hAnsi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211D43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00C8C"/>
    <w:rPr>
      <w:rFonts w:ascii="Cambria" w:hAnsi="Cambria" w:cs="Times New Roman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rsid w:val="00F82F7E"/>
    <w:pPr>
      <w:spacing w:before="100" w:beforeAutospacing="1" w:after="100" w:afterAutospacing="1"/>
    </w:pPr>
    <w:rPr>
      <w:sz w:val="24"/>
      <w:szCs w:val="24"/>
    </w:rPr>
  </w:style>
  <w:style w:type="character" w:styleId="Hyperlink">
    <w:name w:val="Hyperlink"/>
    <w:basedOn w:val="DefaultParagraphFont"/>
    <w:uiPriority w:val="99"/>
    <w:rsid w:val="00211D43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locked/>
    <w:rsid w:val="00C95D5F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C95D5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 New Roman" w:hAnsi="Times New Roman" w:cs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C95D5F"/>
    <w:rPr>
      <w:rFonts w:cs="Times New Roman"/>
    </w:rPr>
  </w:style>
  <w:style w:type="paragraph" w:customStyle="1" w:styleId="ConsNonformat">
    <w:name w:val="ConsNonformat"/>
    <w:uiPriority w:val="99"/>
    <w:rsid w:val="00C95D5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C95D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log.ru/rn23/about_fts/video/2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alog.ru/rn23/program/5961249/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gosuslug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kfl.nalog.ru/lk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323</Words>
  <Characters>1842</Characters>
  <Application>Microsoft Office Outlook</Application>
  <DocSecurity>0</DocSecurity>
  <Lines>0</Lines>
  <Paragraphs>0</Paragraphs>
  <ScaleCrop>false</ScaleCrop>
  <Company>ИФНС 2352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Акишина Елена Аркадьевна</dc:creator>
  <cp:keywords/>
  <dc:description/>
  <cp:lastModifiedBy>1</cp:lastModifiedBy>
  <cp:revision>6</cp:revision>
  <cp:lastPrinted>2017-02-06T07:18:00Z</cp:lastPrinted>
  <dcterms:created xsi:type="dcterms:W3CDTF">2016-08-12T09:58:00Z</dcterms:created>
  <dcterms:modified xsi:type="dcterms:W3CDTF">2017-02-06T07:19:00Z</dcterms:modified>
</cp:coreProperties>
</file>