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079" w:rsidRPr="00C95D5F" w:rsidRDefault="00277079" w:rsidP="00C95D5F">
      <w:pPr>
        <w:pStyle w:val="Heading1"/>
        <w:spacing w:before="0" w:after="0"/>
        <w:ind w:firstLine="561"/>
        <w:jc w:val="center"/>
        <w:rPr>
          <w:rFonts w:ascii="Times New Roman" w:hAnsi="Times New Roman" w:cs="Times New Roman"/>
          <w:sz w:val="36"/>
          <w:szCs w:val="36"/>
        </w:rPr>
      </w:pPr>
      <w:r w:rsidRPr="00C95D5F">
        <w:rPr>
          <w:rFonts w:ascii="Times New Roman" w:hAnsi="Times New Roman" w:cs="Times New Roman"/>
          <w:sz w:val="36"/>
          <w:szCs w:val="36"/>
        </w:rPr>
        <w:t>С 2017 года полномочия по администрированию страховых взносов переданы в Федеральную Налоговую Службу России.</w:t>
      </w:r>
    </w:p>
    <w:p w:rsidR="00277079" w:rsidRPr="003524A6" w:rsidRDefault="00277079" w:rsidP="00C95D5F"/>
    <w:p w:rsidR="00277079" w:rsidRPr="00C95D5F" w:rsidRDefault="00277079" w:rsidP="00C95D5F">
      <w:pPr>
        <w:jc w:val="both"/>
        <w:rPr>
          <w:sz w:val="30"/>
          <w:szCs w:val="30"/>
        </w:rPr>
      </w:pPr>
      <w:r w:rsidRPr="00C95D5F">
        <w:rPr>
          <w:sz w:val="30"/>
          <w:szCs w:val="30"/>
        </w:rPr>
        <w:t xml:space="preserve">   ИФНС России по Темрюкскому району Краснодарского края, в связи с передачей администрирования страховых взносов в ФНС России, с целью правильного заполнения реквизитов «кодов бюджетной классификации» в распоряжениях о переводе денежных средств, перечисляемых плательщиками в счет уплаты страховых взносов информирует о реквизитах уплаты страховых платежей.     </w:t>
      </w:r>
    </w:p>
    <w:p w:rsidR="00277079" w:rsidRPr="00C95D5F" w:rsidRDefault="00277079" w:rsidP="00C95D5F">
      <w:pPr>
        <w:jc w:val="both"/>
        <w:rPr>
          <w:sz w:val="30"/>
          <w:szCs w:val="30"/>
        </w:rPr>
      </w:pPr>
    </w:p>
    <w:p w:rsidR="00277079" w:rsidRPr="00C95D5F" w:rsidRDefault="00277079" w:rsidP="00C95D5F">
      <w:pPr>
        <w:pStyle w:val="ConsNonformat"/>
        <w:widowControl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C95D5F">
        <w:rPr>
          <w:rFonts w:ascii="Times New Roman" w:hAnsi="Times New Roman" w:cs="Times New Roman"/>
          <w:b/>
          <w:bCs/>
          <w:sz w:val="30"/>
          <w:szCs w:val="30"/>
        </w:rPr>
        <w:t>Реквизиты зачисления страховых платежей с 01.01.2017 г.</w:t>
      </w:r>
    </w:p>
    <w:p w:rsidR="00277079" w:rsidRPr="00C95D5F" w:rsidRDefault="00277079" w:rsidP="00C95D5F">
      <w:pPr>
        <w:pStyle w:val="ConsNonformat"/>
        <w:widowControl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C95D5F">
        <w:rPr>
          <w:rFonts w:ascii="Times New Roman" w:hAnsi="Times New Roman" w:cs="Times New Roman"/>
          <w:b/>
          <w:bCs/>
          <w:sz w:val="30"/>
          <w:szCs w:val="30"/>
        </w:rPr>
        <w:t xml:space="preserve">ИНН 2352007731      КПП 235201001 </w:t>
      </w:r>
    </w:p>
    <w:p w:rsidR="00277079" w:rsidRPr="00C95D5F" w:rsidRDefault="00277079" w:rsidP="00C95D5F">
      <w:pPr>
        <w:pStyle w:val="ConsNonformat"/>
        <w:widowControl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C95D5F">
        <w:rPr>
          <w:rFonts w:ascii="Times New Roman" w:hAnsi="Times New Roman" w:cs="Times New Roman"/>
          <w:b/>
          <w:bCs/>
          <w:sz w:val="30"/>
          <w:szCs w:val="30"/>
        </w:rPr>
        <w:t>УФК по Краснодарскому краю  (ИФНС РФ по Темрюкскому району г. Темрюк)</w:t>
      </w:r>
    </w:p>
    <w:p w:rsidR="00277079" w:rsidRPr="00C95D5F" w:rsidRDefault="00277079" w:rsidP="00C95D5F">
      <w:pPr>
        <w:pStyle w:val="ConsNonformat"/>
        <w:widowControl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C95D5F">
        <w:rPr>
          <w:rFonts w:ascii="Times New Roman" w:hAnsi="Times New Roman" w:cs="Times New Roman"/>
          <w:b/>
          <w:bCs/>
          <w:sz w:val="30"/>
          <w:szCs w:val="30"/>
        </w:rPr>
        <w:t>Р/с 40 101 810 300 000 010 013</w:t>
      </w:r>
    </w:p>
    <w:p w:rsidR="00277079" w:rsidRPr="00C95D5F" w:rsidRDefault="00277079" w:rsidP="00C95D5F">
      <w:pPr>
        <w:pStyle w:val="ConsNonformat"/>
        <w:widowControl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C95D5F">
        <w:rPr>
          <w:rFonts w:ascii="Times New Roman" w:hAnsi="Times New Roman" w:cs="Times New Roman"/>
          <w:b/>
          <w:bCs/>
          <w:sz w:val="30"/>
          <w:szCs w:val="30"/>
        </w:rPr>
        <w:t xml:space="preserve">Южное ГУ БАНКА РОССИИ по КРАСНОДАРСКОМУ КР. </w:t>
      </w:r>
    </w:p>
    <w:p w:rsidR="00277079" w:rsidRPr="00C95D5F" w:rsidRDefault="00277079" w:rsidP="00C95D5F">
      <w:pPr>
        <w:pStyle w:val="ConsNonformat"/>
        <w:widowControl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C95D5F">
        <w:rPr>
          <w:rFonts w:ascii="Times New Roman" w:hAnsi="Times New Roman" w:cs="Times New Roman"/>
          <w:b/>
          <w:bCs/>
          <w:sz w:val="30"/>
          <w:szCs w:val="30"/>
        </w:rPr>
        <w:t>г. КРАСНОДАР БИК 040349001</w:t>
      </w:r>
    </w:p>
    <w:p w:rsidR="00277079" w:rsidRPr="00C95D5F" w:rsidRDefault="00277079" w:rsidP="00C95D5F">
      <w:pPr>
        <w:pStyle w:val="ConsNonformat"/>
        <w:widowControl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277079" w:rsidRPr="00C95D5F" w:rsidRDefault="00277079" w:rsidP="00C95D5F">
      <w:pPr>
        <w:pStyle w:val="ConsNonformat"/>
        <w:widowControl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C95D5F">
        <w:rPr>
          <w:rFonts w:ascii="Times New Roman" w:hAnsi="Times New Roman" w:cs="Times New Roman"/>
          <w:b/>
          <w:bCs/>
          <w:sz w:val="30"/>
          <w:szCs w:val="30"/>
        </w:rPr>
        <w:t>ОКТМО для страховых взносов 03651101</w:t>
      </w:r>
    </w:p>
    <w:p w:rsidR="00277079" w:rsidRPr="00C95D5F" w:rsidRDefault="00277079" w:rsidP="00C95D5F">
      <w:pPr>
        <w:tabs>
          <w:tab w:val="left" w:pos="1095"/>
        </w:tabs>
        <w:rPr>
          <w:sz w:val="30"/>
          <w:szCs w:val="30"/>
        </w:rPr>
      </w:pPr>
    </w:p>
    <w:p w:rsidR="00277079" w:rsidRPr="00C95D5F" w:rsidRDefault="00277079" w:rsidP="00C95D5F">
      <w:pPr>
        <w:tabs>
          <w:tab w:val="left" w:pos="1095"/>
        </w:tabs>
        <w:rPr>
          <w:sz w:val="30"/>
          <w:szCs w:val="30"/>
        </w:rPr>
      </w:pPr>
      <w:r w:rsidRPr="00C95D5F">
        <w:rPr>
          <w:sz w:val="30"/>
          <w:szCs w:val="30"/>
        </w:rPr>
        <w:t xml:space="preserve">КБК по взносам в Налоговую инспекцию </w:t>
      </w:r>
      <w:r w:rsidRPr="00C95D5F">
        <w:rPr>
          <w:b/>
          <w:sz w:val="30"/>
          <w:szCs w:val="30"/>
        </w:rPr>
        <w:t>ИП фиксированные платежи</w:t>
      </w:r>
    </w:p>
    <w:tbl>
      <w:tblPr>
        <w:tblStyle w:val="TableGrid"/>
        <w:tblW w:w="10420" w:type="dxa"/>
        <w:tblInd w:w="-592" w:type="dxa"/>
        <w:tblLook w:val="01E0"/>
      </w:tblPr>
      <w:tblGrid>
        <w:gridCol w:w="7180"/>
        <w:gridCol w:w="3240"/>
      </w:tblGrid>
      <w:tr w:rsidR="00277079" w:rsidRPr="00C95D5F" w:rsidTr="00C95D5F">
        <w:tc>
          <w:tcPr>
            <w:tcW w:w="7180" w:type="dxa"/>
          </w:tcPr>
          <w:p w:rsidR="00277079" w:rsidRPr="00C95D5F" w:rsidRDefault="00277079" w:rsidP="0064317F">
            <w:pPr>
              <w:tabs>
                <w:tab w:val="left" w:pos="1095"/>
              </w:tabs>
              <w:rPr>
                <w:rFonts w:eastAsia="Calibri"/>
                <w:sz w:val="30"/>
                <w:szCs w:val="30"/>
              </w:rPr>
            </w:pPr>
            <w:r w:rsidRPr="00C95D5F">
              <w:rPr>
                <w:rFonts w:eastAsia="Calibri"/>
                <w:sz w:val="30"/>
                <w:szCs w:val="30"/>
              </w:rPr>
              <w:t>Вид взносов</w:t>
            </w:r>
          </w:p>
        </w:tc>
        <w:tc>
          <w:tcPr>
            <w:tcW w:w="3240" w:type="dxa"/>
          </w:tcPr>
          <w:p w:rsidR="00277079" w:rsidRPr="00C95D5F" w:rsidRDefault="00277079" w:rsidP="0064317F">
            <w:pPr>
              <w:tabs>
                <w:tab w:val="left" w:pos="1095"/>
              </w:tabs>
              <w:rPr>
                <w:rFonts w:eastAsia="Calibri"/>
                <w:sz w:val="30"/>
                <w:szCs w:val="30"/>
              </w:rPr>
            </w:pPr>
            <w:r w:rsidRPr="00C95D5F">
              <w:rPr>
                <w:rFonts w:eastAsia="Calibri"/>
                <w:sz w:val="30"/>
                <w:szCs w:val="30"/>
              </w:rPr>
              <w:t>КБК</w:t>
            </w:r>
          </w:p>
        </w:tc>
      </w:tr>
      <w:tr w:rsidR="00277079" w:rsidRPr="00C95D5F" w:rsidTr="00C95D5F">
        <w:tc>
          <w:tcPr>
            <w:tcW w:w="7180" w:type="dxa"/>
          </w:tcPr>
          <w:p w:rsidR="00277079" w:rsidRPr="00C95D5F" w:rsidRDefault="00277079" w:rsidP="0064317F">
            <w:pPr>
              <w:tabs>
                <w:tab w:val="left" w:pos="1095"/>
              </w:tabs>
              <w:rPr>
                <w:rFonts w:eastAsia="Calibri"/>
                <w:sz w:val="30"/>
                <w:szCs w:val="30"/>
              </w:rPr>
            </w:pPr>
            <w:r w:rsidRPr="00C95D5F">
              <w:rPr>
                <w:rFonts w:eastAsia="Calibri"/>
                <w:sz w:val="30"/>
                <w:szCs w:val="30"/>
              </w:rPr>
              <w:t xml:space="preserve">Страховые взносы на </w:t>
            </w:r>
            <w:r w:rsidRPr="00C95D5F">
              <w:rPr>
                <w:rFonts w:eastAsia="Calibri"/>
                <w:b/>
                <w:sz w:val="30"/>
                <w:szCs w:val="30"/>
              </w:rPr>
              <w:t>обязательное пенсионное страхование в фиксированном размере</w:t>
            </w:r>
            <w:r w:rsidRPr="00C95D5F">
              <w:rPr>
                <w:rFonts w:eastAsia="Calibri"/>
                <w:sz w:val="30"/>
                <w:szCs w:val="30"/>
              </w:rPr>
              <w:t>, зачисляемые в бюджет пенсионного фонда РФ на выплату страховой части пенсии.</w:t>
            </w:r>
          </w:p>
        </w:tc>
        <w:tc>
          <w:tcPr>
            <w:tcW w:w="3240" w:type="dxa"/>
          </w:tcPr>
          <w:p w:rsidR="00277079" w:rsidRPr="00C95D5F" w:rsidRDefault="00277079" w:rsidP="0064317F">
            <w:pPr>
              <w:tabs>
                <w:tab w:val="left" w:pos="1095"/>
              </w:tabs>
              <w:rPr>
                <w:rFonts w:eastAsia="Calibri"/>
                <w:b/>
                <w:sz w:val="30"/>
                <w:szCs w:val="3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C95D5F">
                <w:rPr>
                  <w:rFonts w:eastAsia="Calibri"/>
                  <w:b/>
                  <w:sz w:val="30"/>
                  <w:szCs w:val="30"/>
                </w:rPr>
                <w:t>2016 г</w:t>
              </w:r>
            </w:smartTag>
            <w:r w:rsidRPr="00C95D5F">
              <w:rPr>
                <w:rFonts w:eastAsia="Calibri"/>
                <w:b/>
                <w:sz w:val="30"/>
                <w:szCs w:val="30"/>
              </w:rPr>
              <w:t>.</w:t>
            </w:r>
          </w:p>
          <w:p w:rsidR="00277079" w:rsidRPr="00C95D5F" w:rsidRDefault="00277079" w:rsidP="0064317F">
            <w:pPr>
              <w:tabs>
                <w:tab w:val="left" w:pos="1095"/>
              </w:tabs>
              <w:rPr>
                <w:rFonts w:eastAsia="Calibri"/>
                <w:sz w:val="30"/>
                <w:szCs w:val="30"/>
              </w:rPr>
            </w:pPr>
            <w:r w:rsidRPr="00C95D5F">
              <w:rPr>
                <w:rFonts w:eastAsia="Calibri"/>
                <w:sz w:val="30"/>
                <w:szCs w:val="30"/>
              </w:rPr>
              <w:t>18210202140061100160</w:t>
            </w:r>
          </w:p>
        </w:tc>
      </w:tr>
      <w:tr w:rsidR="00277079" w:rsidRPr="00C95D5F" w:rsidTr="00C95D5F">
        <w:tc>
          <w:tcPr>
            <w:tcW w:w="7180" w:type="dxa"/>
          </w:tcPr>
          <w:p w:rsidR="00277079" w:rsidRPr="00C95D5F" w:rsidRDefault="00277079" w:rsidP="0064317F">
            <w:pPr>
              <w:tabs>
                <w:tab w:val="left" w:pos="1095"/>
              </w:tabs>
              <w:rPr>
                <w:rFonts w:eastAsia="Calibri"/>
                <w:sz w:val="30"/>
                <w:szCs w:val="30"/>
              </w:rPr>
            </w:pPr>
            <w:r w:rsidRPr="00C95D5F">
              <w:rPr>
                <w:rFonts w:eastAsia="Calibri"/>
                <w:sz w:val="30"/>
                <w:szCs w:val="30"/>
              </w:rPr>
              <w:t xml:space="preserve">Страховые взносы на </w:t>
            </w:r>
            <w:r w:rsidRPr="00C95D5F">
              <w:rPr>
                <w:rFonts w:eastAsia="Calibri"/>
                <w:b/>
                <w:sz w:val="30"/>
                <w:szCs w:val="30"/>
              </w:rPr>
              <w:t>обязательное пенсионное страхование в фиксированном размере</w:t>
            </w:r>
            <w:r w:rsidRPr="00C95D5F">
              <w:rPr>
                <w:rFonts w:eastAsia="Calibri"/>
                <w:sz w:val="30"/>
                <w:szCs w:val="30"/>
              </w:rPr>
              <w:t>, зачисляемые в бюджет пенсионного фонда РФ на выплату страховой части пенсии.</w:t>
            </w:r>
          </w:p>
        </w:tc>
        <w:tc>
          <w:tcPr>
            <w:tcW w:w="3240" w:type="dxa"/>
          </w:tcPr>
          <w:p w:rsidR="00277079" w:rsidRPr="00C95D5F" w:rsidRDefault="00277079" w:rsidP="0064317F">
            <w:pPr>
              <w:tabs>
                <w:tab w:val="left" w:pos="1095"/>
              </w:tabs>
              <w:rPr>
                <w:rFonts w:eastAsia="Calibri"/>
                <w:b/>
                <w:sz w:val="30"/>
                <w:szCs w:val="30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C95D5F">
                <w:rPr>
                  <w:rFonts w:eastAsia="Calibri"/>
                  <w:b/>
                  <w:sz w:val="30"/>
                  <w:szCs w:val="30"/>
                </w:rPr>
                <w:t>2017 г</w:t>
              </w:r>
            </w:smartTag>
            <w:r w:rsidRPr="00C95D5F">
              <w:rPr>
                <w:rFonts w:eastAsia="Calibri"/>
                <w:b/>
                <w:sz w:val="30"/>
                <w:szCs w:val="30"/>
              </w:rPr>
              <w:t>.</w:t>
            </w:r>
          </w:p>
          <w:p w:rsidR="00277079" w:rsidRPr="00C95D5F" w:rsidRDefault="00277079" w:rsidP="0064317F">
            <w:pPr>
              <w:tabs>
                <w:tab w:val="left" w:pos="1095"/>
              </w:tabs>
              <w:rPr>
                <w:rFonts w:eastAsia="Calibri"/>
                <w:sz w:val="30"/>
                <w:szCs w:val="30"/>
              </w:rPr>
            </w:pPr>
            <w:r w:rsidRPr="00C95D5F">
              <w:rPr>
                <w:rFonts w:eastAsia="Calibri"/>
                <w:sz w:val="30"/>
                <w:szCs w:val="30"/>
              </w:rPr>
              <w:t>18210202140061110160</w:t>
            </w:r>
          </w:p>
        </w:tc>
      </w:tr>
      <w:tr w:rsidR="00277079" w:rsidRPr="00C95D5F" w:rsidTr="00C95D5F">
        <w:tc>
          <w:tcPr>
            <w:tcW w:w="7180" w:type="dxa"/>
          </w:tcPr>
          <w:p w:rsidR="00277079" w:rsidRPr="00C95D5F" w:rsidRDefault="00277079" w:rsidP="0064317F">
            <w:pPr>
              <w:tabs>
                <w:tab w:val="left" w:pos="1095"/>
              </w:tabs>
              <w:rPr>
                <w:rFonts w:eastAsia="Calibri"/>
                <w:sz w:val="30"/>
                <w:szCs w:val="30"/>
              </w:rPr>
            </w:pPr>
            <w:r w:rsidRPr="00C95D5F">
              <w:rPr>
                <w:rFonts w:eastAsia="Calibri"/>
                <w:sz w:val="30"/>
                <w:szCs w:val="30"/>
              </w:rPr>
              <w:t xml:space="preserve">Страховые взносы на </w:t>
            </w:r>
            <w:r w:rsidRPr="00C95D5F">
              <w:rPr>
                <w:rFonts w:eastAsia="Calibri"/>
                <w:b/>
                <w:sz w:val="30"/>
                <w:szCs w:val="30"/>
              </w:rPr>
              <w:t>обязательное медицинское страхование</w:t>
            </w:r>
            <w:r w:rsidRPr="00C95D5F">
              <w:rPr>
                <w:rFonts w:eastAsia="Calibri"/>
                <w:sz w:val="30"/>
                <w:szCs w:val="30"/>
              </w:rPr>
              <w:t xml:space="preserve"> работающего населения </w:t>
            </w:r>
            <w:r w:rsidRPr="00C95D5F">
              <w:rPr>
                <w:rFonts w:eastAsia="Calibri"/>
                <w:b/>
                <w:sz w:val="30"/>
                <w:szCs w:val="30"/>
              </w:rPr>
              <w:t>в фиксированном размере</w:t>
            </w:r>
            <w:r w:rsidRPr="00C95D5F">
              <w:rPr>
                <w:rFonts w:eastAsia="Calibri"/>
                <w:sz w:val="30"/>
                <w:szCs w:val="30"/>
              </w:rPr>
              <w:t xml:space="preserve">, зачисляемые в бюджет Федерального фонда обязательного медицинского страхования. </w:t>
            </w:r>
          </w:p>
        </w:tc>
        <w:tc>
          <w:tcPr>
            <w:tcW w:w="3240" w:type="dxa"/>
          </w:tcPr>
          <w:p w:rsidR="00277079" w:rsidRPr="00C95D5F" w:rsidRDefault="00277079" w:rsidP="0064317F">
            <w:pPr>
              <w:tabs>
                <w:tab w:val="left" w:pos="1095"/>
              </w:tabs>
              <w:rPr>
                <w:rFonts w:eastAsia="Calibri"/>
                <w:b/>
                <w:sz w:val="30"/>
                <w:szCs w:val="3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C95D5F">
                <w:rPr>
                  <w:rFonts w:eastAsia="Calibri"/>
                  <w:b/>
                  <w:sz w:val="30"/>
                  <w:szCs w:val="30"/>
                </w:rPr>
                <w:t>2016 г</w:t>
              </w:r>
            </w:smartTag>
            <w:r w:rsidRPr="00C95D5F">
              <w:rPr>
                <w:rFonts w:eastAsia="Calibri"/>
                <w:b/>
                <w:sz w:val="30"/>
                <w:szCs w:val="30"/>
              </w:rPr>
              <w:t>.</w:t>
            </w:r>
          </w:p>
          <w:p w:rsidR="00277079" w:rsidRPr="00C95D5F" w:rsidRDefault="00277079" w:rsidP="0064317F">
            <w:pPr>
              <w:tabs>
                <w:tab w:val="left" w:pos="1095"/>
              </w:tabs>
              <w:rPr>
                <w:rFonts w:eastAsia="Calibri"/>
                <w:sz w:val="30"/>
                <w:szCs w:val="30"/>
              </w:rPr>
            </w:pPr>
            <w:r w:rsidRPr="00C95D5F">
              <w:rPr>
                <w:rFonts w:eastAsia="Calibri"/>
                <w:sz w:val="30"/>
                <w:szCs w:val="30"/>
              </w:rPr>
              <w:t>18210202103081011160</w:t>
            </w:r>
          </w:p>
        </w:tc>
      </w:tr>
      <w:tr w:rsidR="00277079" w:rsidRPr="00C95D5F" w:rsidTr="00C95D5F">
        <w:tc>
          <w:tcPr>
            <w:tcW w:w="7180" w:type="dxa"/>
          </w:tcPr>
          <w:p w:rsidR="00277079" w:rsidRPr="00C95D5F" w:rsidRDefault="00277079" w:rsidP="0064317F">
            <w:pPr>
              <w:tabs>
                <w:tab w:val="left" w:pos="1095"/>
              </w:tabs>
              <w:rPr>
                <w:rFonts w:eastAsia="Calibri"/>
                <w:sz w:val="30"/>
                <w:szCs w:val="30"/>
              </w:rPr>
            </w:pPr>
            <w:r w:rsidRPr="00C95D5F">
              <w:rPr>
                <w:rFonts w:eastAsia="Calibri"/>
                <w:sz w:val="30"/>
                <w:szCs w:val="30"/>
              </w:rPr>
              <w:t xml:space="preserve">Страховые взносы на </w:t>
            </w:r>
            <w:r w:rsidRPr="00C95D5F">
              <w:rPr>
                <w:rFonts w:eastAsia="Calibri"/>
                <w:b/>
                <w:sz w:val="30"/>
                <w:szCs w:val="30"/>
              </w:rPr>
              <w:t>обязательное медицинское страхование</w:t>
            </w:r>
            <w:r w:rsidRPr="00C95D5F">
              <w:rPr>
                <w:rFonts w:eastAsia="Calibri"/>
                <w:sz w:val="30"/>
                <w:szCs w:val="30"/>
              </w:rPr>
              <w:t xml:space="preserve"> работающего населения </w:t>
            </w:r>
            <w:r w:rsidRPr="00C95D5F">
              <w:rPr>
                <w:rFonts w:eastAsia="Calibri"/>
                <w:b/>
                <w:sz w:val="30"/>
                <w:szCs w:val="30"/>
              </w:rPr>
              <w:t>в фиксированном размере</w:t>
            </w:r>
            <w:r w:rsidRPr="00C95D5F">
              <w:rPr>
                <w:rFonts w:eastAsia="Calibri"/>
                <w:sz w:val="30"/>
                <w:szCs w:val="30"/>
              </w:rPr>
              <w:t>, зачисляемые в бюджет Федерального фонда обязательного медицинского страхования.</w:t>
            </w:r>
          </w:p>
        </w:tc>
        <w:tc>
          <w:tcPr>
            <w:tcW w:w="3240" w:type="dxa"/>
          </w:tcPr>
          <w:p w:rsidR="00277079" w:rsidRPr="00C95D5F" w:rsidRDefault="00277079" w:rsidP="0064317F">
            <w:pPr>
              <w:tabs>
                <w:tab w:val="left" w:pos="1095"/>
              </w:tabs>
              <w:rPr>
                <w:rFonts w:eastAsia="Calibri"/>
                <w:b/>
                <w:sz w:val="30"/>
                <w:szCs w:val="30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C95D5F">
                <w:rPr>
                  <w:rFonts w:eastAsia="Calibri"/>
                  <w:b/>
                  <w:sz w:val="30"/>
                  <w:szCs w:val="30"/>
                </w:rPr>
                <w:t>2017 г</w:t>
              </w:r>
            </w:smartTag>
            <w:r w:rsidRPr="00C95D5F">
              <w:rPr>
                <w:rFonts w:eastAsia="Calibri"/>
                <w:b/>
                <w:sz w:val="30"/>
                <w:szCs w:val="30"/>
              </w:rPr>
              <w:t>.</w:t>
            </w:r>
          </w:p>
          <w:p w:rsidR="00277079" w:rsidRPr="00C95D5F" w:rsidRDefault="00277079" w:rsidP="0064317F">
            <w:pPr>
              <w:tabs>
                <w:tab w:val="left" w:pos="1095"/>
              </w:tabs>
              <w:rPr>
                <w:rFonts w:eastAsia="Calibri"/>
                <w:sz w:val="30"/>
                <w:szCs w:val="30"/>
              </w:rPr>
            </w:pPr>
            <w:r w:rsidRPr="00C95D5F">
              <w:rPr>
                <w:rFonts w:eastAsia="Calibri"/>
                <w:sz w:val="30"/>
                <w:szCs w:val="30"/>
              </w:rPr>
              <w:t>18210202103081013160</w:t>
            </w:r>
          </w:p>
        </w:tc>
      </w:tr>
      <w:tr w:rsidR="00277079" w:rsidRPr="00C95D5F" w:rsidTr="00C95D5F">
        <w:tc>
          <w:tcPr>
            <w:tcW w:w="7180" w:type="dxa"/>
          </w:tcPr>
          <w:p w:rsidR="00277079" w:rsidRPr="00C95D5F" w:rsidRDefault="00277079" w:rsidP="0064317F">
            <w:pPr>
              <w:tabs>
                <w:tab w:val="left" w:pos="1095"/>
              </w:tabs>
              <w:rPr>
                <w:rFonts w:eastAsia="Calibri"/>
                <w:sz w:val="30"/>
                <w:szCs w:val="30"/>
              </w:rPr>
            </w:pPr>
            <w:r w:rsidRPr="00C95D5F">
              <w:rPr>
                <w:rFonts w:eastAsia="Calibri"/>
                <w:sz w:val="30"/>
                <w:szCs w:val="30"/>
              </w:rPr>
              <w:t xml:space="preserve">Страховые взносы на </w:t>
            </w:r>
            <w:r w:rsidRPr="00C95D5F">
              <w:rPr>
                <w:rFonts w:eastAsia="Calibri"/>
                <w:b/>
                <w:sz w:val="30"/>
                <w:szCs w:val="30"/>
              </w:rPr>
              <w:t>обязательное пенсионное страхование в фиксированном размере</w:t>
            </w:r>
            <w:r w:rsidRPr="00C95D5F">
              <w:rPr>
                <w:rFonts w:eastAsia="Calibri"/>
                <w:sz w:val="30"/>
                <w:szCs w:val="30"/>
              </w:rPr>
              <w:t xml:space="preserve">, зачисляемые в бюджет пенсионного фонда РФ на выплату страховой пенсии (исчисленные с суммы дохода плательщика, </w:t>
            </w:r>
            <w:r w:rsidRPr="00C95D5F">
              <w:rPr>
                <w:rFonts w:eastAsia="Calibri"/>
                <w:b/>
                <w:sz w:val="30"/>
                <w:szCs w:val="30"/>
              </w:rPr>
              <w:t>полученной сверх предельной величины дохода</w:t>
            </w:r>
            <w:r w:rsidRPr="00C95D5F">
              <w:rPr>
                <w:rFonts w:eastAsia="Calibri"/>
                <w:sz w:val="30"/>
                <w:szCs w:val="30"/>
              </w:rPr>
              <w:t xml:space="preserve">, установленной ст. 14 ФЗ от 24.07.2009г. №212-ФЗ за периоды, </w:t>
            </w:r>
            <w:r w:rsidRPr="00C95D5F">
              <w:rPr>
                <w:rFonts w:eastAsia="Calibri"/>
                <w:b/>
                <w:sz w:val="30"/>
                <w:szCs w:val="30"/>
              </w:rPr>
              <w:t>истекшие до 1 января 2017 года).</w:t>
            </w:r>
          </w:p>
        </w:tc>
        <w:tc>
          <w:tcPr>
            <w:tcW w:w="3240" w:type="dxa"/>
          </w:tcPr>
          <w:p w:rsidR="00277079" w:rsidRPr="00C95D5F" w:rsidRDefault="00277079" w:rsidP="0064317F">
            <w:pPr>
              <w:tabs>
                <w:tab w:val="left" w:pos="1095"/>
              </w:tabs>
              <w:rPr>
                <w:rFonts w:eastAsia="Calibri"/>
                <w:b/>
                <w:sz w:val="30"/>
                <w:szCs w:val="30"/>
              </w:rPr>
            </w:pPr>
            <w:r w:rsidRPr="00C95D5F">
              <w:rPr>
                <w:rFonts w:eastAsia="Calibri"/>
                <w:sz w:val="30"/>
                <w:szCs w:val="30"/>
              </w:rPr>
              <w:t>18210202140061200160</w:t>
            </w:r>
          </w:p>
        </w:tc>
      </w:tr>
    </w:tbl>
    <w:p w:rsidR="00277079" w:rsidRPr="00C95D5F" w:rsidRDefault="00277079" w:rsidP="00C95D5F">
      <w:pPr>
        <w:tabs>
          <w:tab w:val="left" w:pos="1095"/>
        </w:tabs>
        <w:rPr>
          <w:sz w:val="30"/>
          <w:szCs w:val="30"/>
        </w:rPr>
      </w:pPr>
    </w:p>
    <w:p w:rsidR="00277079" w:rsidRPr="00C95D5F" w:rsidRDefault="00277079" w:rsidP="00C95D5F">
      <w:pPr>
        <w:tabs>
          <w:tab w:val="left" w:pos="1095"/>
        </w:tabs>
        <w:rPr>
          <w:b/>
          <w:sz w:val="30"/>
          <w:szCs w:val="30"/>
        </w:rPr>
      </w:pPr>
      <w:r w:rsidRPr="00C95D5F">
        <w:rPr>
          <w:sz w:val="30"/>
          <w:szCs w:val="30"/>
        </w:rPr>
        <w:t xml:space="preserve">КБК по взносам в Налоговую инспекцию </w:t>
      </w:r>
      <w:r w:rsidRPr="00C95D5F">
        <w:rPr>
          <w:b/>
          <w:sz w:val="30"/>
          <w:szCs w:val="30"/>
        </w:rPr>
        <w:t>ИП за наемных работников 2016 ГОД</w:t>
      </w:r>
    </w:p>
    <w:tbl>
      <w:tblPr>
        <w:tblStyle w:val="TableGrid"/>
        <w:tblW w:w="10420" w:type="dxa"/>
        <w:tblInd w:w="-592" w:type="dxa"/>
        <w:tblLayout w:type="fixed"/>
        <w:tblLook w:val="01E0"/>
      </w:tblPr>
      <w:tblGrid>
        <w:gridCol w:w="7384"/>
        <w:gridCol w:w="3036"/>
      </w:tblGrid>
      <w:tr w:rsidR="00277079" w:rsidRPr="00C95D5F" w:rsidTr="00C95D5F">
        <w:tc>
          <w:tcPr>
            <w:tcW w:w="7384" w:type="dxa"/>
          </w:tcPr>
          <w:p w:rsidR="00277079" w:rsidRPr="00C95D5F" w:rsidRDefault="00277079" w:rsidP="0064317F">
            <w:pPr>
              <w:tabs>
                <w:tab w:val="left" w:pos="1095"/>
              </w:tabs>
              <w:rPr>
                <w:rFonts w:eastAsia="Calibri"/>
                <w:sz w:val="30"/>
                <w:szCs w:val="30"/>
              </w:rPr>
            </w:pPr>
            <w:r w:rsidRPr="00C95D5F">
              <w:rPr>
                <w:rFonts w:eastAsia="Calibri"/>
                <w:sz w:val="30"/>
                <w:szCs w:val="30"/>
              </w:rPr>
              <w:t>Вид взносов</w:t>
            </w:r>
          </w:p>
        </w:tc>
        <w:tc>
          <w:tcPr>
            <w:tcW w:w="3036" w:type="dxa"/>
          </w:tcPr>
          <w:p w:rsidR="00277079" w:rsidRPr="00C95D5F" w:rsidRDefault="00277079" w:rsidP="0064317F">
            <w:pPr>
              <w:tabs>
                <w:tab w:val="left" w:pos="1095"/>
              </w:tabs>
              <w:rPr>
                <w:rFonts w:eastAsia="Calibri"/>
                <w:sz w:val="30"/>
                <w:szCs w:val="30"/>
              </w:rPr>
            </w:pPr>
            <w:r w:rsidRPr="00C95D5F">
              <w:rPr>
                <w:rFonts w:eastAsia="Calibri"/>
                <w:sz w:val="30"/>
                <w:szCs w:val="30"/>
              </w:rPr>
              <w:t>КБК</w:t>
            </w:r>
          </w:p>
        </w:tc>
      </w:tr>
      <w:tr w:rsidR="00277079" w:rsidRPr="00C95D5F" w:rsidTr="00C95D5F">
        <w:tc>
          <w:tcPr>
            <w:tcW w:w="7384" w:type="dxa"/>
          </w:tcPr>
          <w:p w:rsidR="00277079" w:rsidRPr="00C95D5F" w:rsidRDefault="00277079" w:rsidP="0064317F">
            <w:pPr>
              <w:tabs>
                <w:tab w:val="left" w:pos="1095"/>
              </w:tabs>
              <w:rPr>
                <w:rFonts w:eastAsia="Calibri"/>
                <w:sz w:val="30"/>
                <w:szCs w:val="30"/>
              </w:rPr>
            </w:pPr>
            <w:r w:rsidRPr="00C95D5F">
              <w:rPr>
                <w:rFonts w:eastAsia="Calibri"/>
                <w:sz w:val="30"/>
                <w:szCs w:val="30"/>
              </w:rPr>
              <w:t xml:space="preserve">Страховые взносы на </w:t>
            </w:r>
            <w:r w:rsidRPr="00C95D5F">
              <w:rPr>
                <w:rFonts w:eastAsia="Calibri"/>
                <w:b/>
                <w:sz w:val="30"/>
                <w:szCs w:val="30"/>
              </w:rPr>
              <w:t>обязательное пенсионное страхование в РФ</w:t>
            </w:r>
            <w:r w:rsidRPr="00C95D5F">
              <w:rPr>
                <w:rFonts w:eastAsia="Calibri"/>
                <w:sz w:val="30"/>
                <w:szCs w:val="30"/>
              </w:rPr>
              <w:t>, зачисляемые в пенсионный фонд РФ на выплату страховой пенсии за расчетные периоды,</w:t>
            </w:r>
            <w:r w:rsidRPr="00C95D5F">
              <w:rPr>
                <w:rFonts w:eastAsia="Calibri"/>
                <w:b/>
                <w:sz w:val="30"/>
                <w:szCs w:val="30"/>
              </w:rPr>
              <w:t xml:space="preserve"> истекшие до 1 января 2017 года</w:t>
            </w:r>
            <w:r w:rsidRPr="00C95D5F">
              <w:rPr>
                <w:rFonts w:eastAsia="Calibri"/>
                <w:sz w:val="30"/>
                <w:szCs w:val="30"/>
              </w:rPr>
              <w:t>.</w:t>
            </w:r>
          </w:p>
        </w:tc>
        <w:tc>
          <w:tcPr>
            <w:tcW w:w="3036" w:type="dxa"/>
          </w:tcPr>
          <w:p w:rsidR="00277079" w:rsidRPr="00C95D5F" w:rsidRDefault="00277079" w:rsidP="0064317F">
            <w:pPr>
              <w:tabs>
                <w:tab w:val="left" w:pos="1095"/>
              </w:tabs>
              <w:rPr>
                <w:rFonts w:eastAsia="Calibri"/>
                <w:b/>
                <w:sz w:val="30"/>
                <w:szCs w:val="30"/>
              </w:rPr>
            </w:pPr>
            <w:r w:rsidRPr="00C95D5F">
              <w:rPr>
                <w:rFonts w:eastAsia="Calibri"/>
                <w:b/>
                <w:sz w:val="30"/>
                <w:szCs w:val="30"/>
              </w:rPr>
              <w:t>(22%)</w:t>
            </w:r>
          </w:p>
          <w:p w:rsidR="00277079" w:rsidRPr="00C95D5F" w:rsidRDefault="00277079" w:rsidP="0064317F">
            <w:pPr>
              <w:tabs>
                <w:tab w:val="left" w:pos="1095"/>
              </w:tabs>
              <w:rPr>
                <w:rFonts w:eastAsia="Calibri"/>
                <w:sz w:val="30"/>
                <w:szCs w:val="30"/>
              </w:rPr>
            </w:pPr>
            <w:r w:rsidRPr="00C95D5F">
              <w:rPr>
                <w:rFonts w:eastAsia="Calibri"/>
                <w:sz w:val="30"/>
                <w:szCs w:val="30"/>
              </w:rPr>
              <w:t>18210202010061000160</w:t>
            </w:r>
          </w:p>
        </w:tc>
      </w:tr>
      <w:tr w:rsidR="00277079" w:rsidRPr="00C95D5F" w:rsidTr="00C95D5F">
        <w:tc>
          <w:tcPr>
            <w:tcW w:w="7384" w:type="dxa"/>
          </w:tcPr>
          <w:p w:rsidR="00277079" w:rsidRPr="00C95D5F" w:rsidRDefault="00277079" w:rsidP="0064317F">
            <w:pPr>
              <w:tabs>
                <w:tab w:val="left" w:pos="1095"/>
              </w:tabs>
              <w:rPr>
                <w:rFonts w:eastAsia="Calibri"/>
                <w:sz w:val="30"/>
                <w:szCs w:val="30"/>
              </w:rPr>
            </w:pPr>
            <w:r w:rsidRPr="00C95D5F">
              <w:rPr>
                <w:rFonts w:eastAsia="Calibri"/>
                <w:sz w:val="30"/>
                <w:szCs w:val="30"/>
              </w:rPr>
              <w:t xml:space="preserve">Страховые взносы на </w:t>
            </w:r>
            <w:r w:rsidRPr="00C95D5F">
              <w:rPr>
                <w:rFonts w:eastAsia="Calibri"/>
                <w:b/>
                <w:sz w:val="30"/>
                <w:szCs w:val="30"/>
              </w:rPr>
              <w:t>обязательное социальное страхование</w:t>
            </w:r>
            <w:r w:rsidRPr="00C95D5F">
              <w:rPr>
                <w:rFonts w:eastAsia="Calibri"/>
                <w:sz w:val="30"/>
                <w:szCs w:val="30"/>
              </w:rPr>
              <w:t xml:space="preserve"> на случай временной нетрудоспособности и в связи с материнством, за расчетные периоды</w:t>
            </w:r>
            <w:r w:rsidRPr="00C95D5F">
              <w:rPr>
                <w:rFonts w:eastAsia="Calibri"/>
                <w:b/>
                <w:sz w:val="30"/>
                <w:szCs w:val="30"/>
              </w:rPr>
              <w:t>, истекшие до 1 января 2017 года</w:t>
            </w:r>
            <w:r w:rsidRPr="00C95D5F">
              <w:rPr>
                <w:rFonts w:eastAsia="Calibri"/>
                <w:sz w:val="30"/>
                <w:szCs w:val="30"/>
              </w:rPr>
              <w:t>.</w:t>
            </w:r>
          </w:p>
        </w:tc>
        <w:tc>
          <w:tcPr>
            <w:tcW w:w="3036" w:type="dxa"/>
          </w:tcPr>
          <w:p w:rsidR="00277079" w:rsidRPr="00C95D5F" w:rsidRDefault="00277079" w:rsidP="0064317F">
            <w:pPr>
              <w:tabs>
                <w:tab w:val="left" w:pos="1095"/>
              </w:tabs>
              <w:rPr>
                <w:rFonts w:eastAsia="Calibri"/>
                <w:b/>
                <w:sz w:val="30"/>
                <w:szCs w:val="30"/>
              </w:rPr>
            </w:pPr>
            <w:r w:rsidRPr="00C95D5F">
              <w:rPr>
                <w:rFonts w:eastAsia="Calibri"/>
                <w:b/>
                <w:sz w:val="30"/>
                <w:szCs w:val="30"/>
              </w:rPr>
              <w:t>(2,9%)</w:t>
            </w:r>
          </w:p>
          <w:p w:rsidR="00277079" w:rsidRPr="00C95D5F" w:rsidRDefault="00277079" w:rsidP="0064317F">
            <w:pPr>
              <w:tabs>
                <w:tab w:val="left" w:pos="1095"/>
              </w:tabs>
              <w:rPr>
                <w:rFonts w:eastAsia="Calibri"/>
                <w:sz w:val="30"/>
                <w:szCs w:val="30"/>
              </w:rPr>
            </w:pPr>
            <w:r w:rsidRPr="00C95D5F">
              <w:rPr>
                <w:rFonts w:eastAsia="Calibri"/>
                <w:sz w:val="30"/>
                <w:szCs w:val="30"/>
              </w:rPr>
              <w:t>18210202090071000160</w:t>
            </w:r>
          </w:p>
        </w:tc>
      </w:tr>
      <w:tr w:rsidR="00277079" w:rsidRPr="00C95D5F" w:rsidTr="00C95D5F">
        <w:tc>
          <w:tcPr>
            <w:tcW w:w="7384" w:type="dxa"/>
          </w:tcPr>
          <w:p w:rsidR="00277079" w:rsidRPr="00C95D5F" w:rsidRDefault="00277079" w:rsidP="0064317F">
            <w:pPr>
              <w:tabs>
                <w:tab w:val="left" w:pos="1095"/>
              </w:tabs>
              <w:rPr>
                <w:rFonts w:eastAsia="Calibri"/>
                <w:sz w:val="30"/>
                <w:szCs w:val="30"/>
              </w:rPr>
            </w:pPr>
            <w:r w:rsidRPr="00C95D5F">
              <w:rPr>
                <w:rFonts w:eastAsia="Calibri"/>
                <w:sz w:val="30"/>
                <w:szCs w:val="30"/>
              </w:rPr>
              <w:t xml:space="preserve">Страховые взносы на </w:t>
            </w:r>
            <w:r w:rsidRPr="00C95D5F">
              <w:rPr>
                <w:rFonts w:eastAsia="Calibri"/>
                <w:b/>
                <w:sz w:val="30"/>
                <w:szCs w:val="30"/>
              </w:rPr>
              <w:t>обязательное медицинское страхование</w:t>
            </w:r>
            <w:r w:rsidRPr="00C95D5F">
              <w:rPr>
                <w:rFonts w:eastAsia="Calibri"/>
                <w:sz w:val="30"/>
                <w:szCs w:val="30"/>
              </w:rPr>
              <w:t xml:space="preserve"> работающего населения, зачисляемые в бюджет Федерального фонда обязательного медицинского страхования,</w:t>
            </w:r>
            <w:r w:rsidRPr="00C95D5F">
              <w:rPr>
                <w:rFonts w:eastAsia="Calibri"/>
                <w:b/>
                <w:sz w:val="30"/>
                <w:szCs w:val="30"/>
              </w:rPr>
              <w:t xml:space="preserve"> истекшие до 1 января 2017 года</w:t>
            </w:r>
            <w:r w:rsidRPr="00C95D5F">
              <w:rPr>
                <w:rFonts w:eastAsia="Calibri"/>
                <w:sz w:val="30"/>
                <w:szCs w:val="30"/>
              </w:rPr>
              <w:t xml:space="preserve">. </w:t>
            </w:r>
          </w:p>
        </w:tc>
        <w:tc>
          <w:tcPr>
            <w:tcW w:w="3036" w:type="dxa"/>
          </w:tcPr>
          <w:p w:rsidR="00277079" w:rsidRPr="00C95D5F" w:rsidRDefault="00277079" w:rsidP="0064317F">
            <w:pPr>
              <w:tabs>
                <w:tab w:val="left" w:pos="1095"/>
              </w:tabs>
              <w:rPr>
                <w:rFonts w:eastAsia="Calibri"/>
                <w:b/>
                <w:sz w:val="30"/>
                <w:szCs w:val="30"/>
              </w:rPr>
            </w:pPr>
            <w:r w:rsidRPr="00C95D5F">
              <w:rPr>
                <w:rFonts w:eastAsia="Calibri"/>
                <w:b/>
                <w:sz w:val="30"/>
                <w:szCs w:val="30"/>
              </w:rPr>
              <w:t>(5,1%)</w:t>
            </w:r>
          </w:p>
          <w:p w:rsidR="00277079" w:rsidRPr="00C95D5F" w:rsidRDefault="00277079" w:rsidP="0064317F">
            <w:pPr>
              <w:tabs>
                <w:tab w:val="left" w:pos="1095"/>
              </w:tabs>
              <w:rPr>
                <w:rFonts w:eastAsia="Calibri"/>
                <w:sz w:val="30"/>
                <w:szCs w:val="30"/>
              </w:rPr>
            </w:pPr>
            <w:r w:rsidRPr="00C95D5F">
              <w:rPr>
                <w:rFonts w:eastAsia="Calibri"/>
                <w:sz w:val="30"/>
                <w:szCs w:val="30"/>
              </w:rPr>
              <w:t>18210202101081011160</w:t>
            </w:r>
          </w:p>
        </w:tc>
      </w:tr>
    </w:tbl>
    <w:p w:rsidR="00277079" w:rsidRPr="00C95D5F" w:rsidRDefault="00277079" w:rsidP="00C95D5F">
      <w:pPr>
        <w:tabs>
          <w:tab w:val="left" w:pos="1095"/>
        </w:tabs>
        <w:rPr>
          <w:sz w:val="30"/>
          <w:szCs w:val="30"/>
        </w:rPr>
      </w:pPr>
    </w:p>
    <w:p w:rsidR="00277079" w:rsidRPr="00C95D5F" w:rsidRDefault="00277079" w:rsidP="00C95D5F">
      <w:pPr>
        <w:tabs>
          <w:tab w:val="left" w:pos="1095"/>
        </w:tabs>
        <w:rPr>
          <w:b/>
          <w:sz w:val="30"/>
          <w:szCs w:val="30"/>
        </w:rPr>
      </w:pPr>
      <w:r w:rsidRPr="00C95D5F">
        <w:rPr>
          <w:sz w:val="30"/>
          <w:szCs w:val="30"/>
        </w:rPr>
        <w:t xml:space="preserve">КБК по взносам в Налоговую инспекцию </w:t>
      </w:r>
      <w:r w:rsidRPr="00C95D5F">
        <w:rPr>
          <w:b/>
          <w:sz w:val="30"/>
          <w:szCs w:val="30"/>
        </w:rPr>
        <w:t>ИП за наемных работников 2017 ГОД</w:t>
      </w:r>
    </w:p>
    <w:tbl>
      <w:tblPr>
        <w:tblStyle w:val="TableGrid"/>
        <w:tblW w:w="10240" w:type="dxa"/>
        <w:tblInd w:w="-592" w:type="dxa"/>
        <w:tblLayout w:type="fixed"/>
        <w:tblLook w:val="01E0"/>
      </w:tblPr>
      <w:tblGrid>
        <w:gridCol w:w="7384"/>
        <w:gridCol w:w="2856"/>
      </w:tblGrid>
      <w:tr w:rsidR="00277079" w:rsidRPr="00C95D5F" w:rsidTr="00C95D5F">
        <w:tc>
          <w:tcPr>
            <w:tcW w:w="7384" w:type="dxa"/>
          </w:tcPr>
          <w:p w:rsidR="00277079" w:rsidRPr="00C95D5F" w:rsidRDefault="00277079" w:rsidP="0064317F">
            <w:pPr>
              <w:tabs>
                <w:tab w:val="left" w:pos="1095"/>
              </w:tabs>
              <w:rPr>
                <w:rFonts w:eastAsia="Calibri"/>
                <w:sz w:val="30"/>
                <w:szCs w:val="30"/>
              </w:rPr>
            </w:pPr>
            <w:r w:rsidRPr="00C95D5F">
              <w:rPr>
                <w:rFonts w:eastAsia="Calibri"/>
                <w:sz w:val="30"/>
                <w:szCs w:val="30"/>
              </w:rPr>
              <w:t>Вид взносов</w:t>
            </w:r>
          </w:p>
        </w:tc>
        <w:tc>
          <w:tcPr>
            <w:tcW w:w="2856" w:type="dxa"/>
          </w:tcPr>
          <w:p w:rsidR="00277079" w:rsidRPr="00C95D5F" w:rsidRDefault="00277079" w:rsidP="0064317F">
            <w:pPr>
              <w:tabs>
                <w:tab w:val="left" w:pos="1095"/>
              </w:tabs>
              <w:rPr>
                <w:rFonts w:eastAsia="Calibri"/>
                <w:sz w:val="30"/>
                <w:szCs w:val="30"/>
              </w:rPr>
            </w:pPr>
            <w:r w:rsidRPr="00C95D5F">
              <w:rPr>
                <w:rFonts w:eastAsia="Calibri"/>
                <w:sz w:val="30"/>
                <w:szCs w:val="30"/>
              </w:rPr>
              <w:t>КБК</w:t>
            </w:r>
          </w:p>
        </w:tc>
      </w:tr>
      <w:tr w:rsidR="00277079" w:rsidRPr="00C95D5F" w:rsidTr="00C95D5F">
        <w:tc>
          <w:tcPr>
            <w:tcW w:w="7384" w:type="dxa"/>
          </w:tcPr>
          <w:p w:rsidR="00277079" w:rsidRPr="00C95D5F" w:rsidRDefault="00277079" w:rsidP="0064317F">
            <w:pPr>
              <w:tabs>
                <w:tab w:val="left" w:pos="1095"/>
              </w:tabs>
              <w:rPr>
                <w:rFonts w:eastAsia="Calibri"/>
                <w:sz w:val="30"/>
                <w:szCs w:val="30"/>
              </w:rPr>
            </w:pPr>
            <w:r w:rsidRPr="00C95D5F">
              <w:rPr>
                <w:rFonts w:eastAsia="Calibri"/>
                <w:sz w:val="30"/>
                <w:szCs w:val="30"/>
              </w:rPr>
              <w:t xml:space="preserve">Страховые взносы на </w:t>
            </w:r>
            <w:r w:rsidRPr="00C95D5F">
              <w:rPr>
                <w:rFonts w:eastAsia="Calibri"/>
                <w:b/>
                <w:sz w:val="30"/>
                <w:szCs w:val="30"/>
              </w:rPr>
              <w:t>обязательное пенсионное страхование в РФ</w:t>
            </w:r>
            <w:r w:rsidRPr="00C95D5F">
              <w:rPr>
                <w:rFonts w:eastAsia="Calibri"/>
                <w:sz w:val="30"/>
                <w:szCs w:val="30"/>
              </w:rPr>
              <w:t xml:space="preserve">, зачисляемые в пенсионный фонд РФ на выплату страховой пенсии за расчетные периоды, начиная </w:t>
            </w:r>
            <w:r w:rsidRPr="00C95D5F">
              <w:rPr>
                <w:rFonts w:eastAsia="Calibri"/>
                <w:b/>
                <w:sz w:val="30"/>
                <w:szCs w:val="30"/>
              </w:rPr>
              <w:t>с 1 января 2017 года</w:t>
            </w:r>
            <w:r w:rsidRPr="00C95D5F">
              <w:rPr>
                <w:rFonts w:eastAsia="Calibri"/>
                <w:sz w:val="30"/>
                <w:szCs w:val="30"/>
              </w:rPr>
              <w:t>.</w:t>
            </w:r>
          </w:p>
        </w:tc>
        <w:tc>
          <w:tcPr>
            <w:tcW w:w="2856" w:type="dxa"/>
          </w:tcPr>
          <w:p w:rsidR="00277079" w:rsidRPr="00C95D5F" w:rsidRDefault="00277079" w:rsidP="0064317F">
            <w:pPr>
              <w:tabs>
                <w:tab w:val="left" w:pos="1095"/>
              </w:tabs>
              <w:rPr>
                <w:rFonts w:eastAsia="Calibri"/>
                <w:b/>
                <w:sz w:val="30"/>
                <w:szCs w:val="30"/>
              </w:rPr>
            </w:pPr>
            <w:r w:rsidRPr="00C95D5F">
              <w:rPr>
                <w:rFonts w:eastAsia="Calibri"/>
                <w:b/>
                <w:sz w:val="30"/>
                <w:szCs w:val="30"/>
              </w:rPr>
              <w:t>(22%)</w:t>
            </w:r>
          </w:p>
          <w:p w:rsidR="00277079" w:rsidRPr="00C95D5F" w:rsidRDefault="00277079" w:rsidP="0064317F">
            <w:pPr>
              <w:tabs>
                <w:tab w:val="left" w:pos="1095"/>
              </w:tabs>
              <w:rPr>
                <w:rFonts w:eastAsia="Calibri"/>
                <w:sz w:val="30"/>
                <w:szCs w:val="30"/>
              </w:rPr>
            </w:pPr>
            <w:r w:rsidRPr="00C95D5F">
              <w:rPr>
                <w:rFonts w:eastAsia="Calibri"/>
                <w:sz w:val="30"/>
                <w:szCs w:val="30"/>
              </w:rPr>
              <w:t>18210202010061010160</w:t>
            </w:r>
          </w:p>
        </w:tc>
      </w:tr>
      <w:tr w:rsidR="00277079" w:rsidRPr="00C95D5F" w:rsidTr="00C95D5F">
        <w:tc>
          <w:tcPr>
            <w:tcW w:w="7384" w:type="dxa"/>
          </w:tcPr>
          <w:p w:rsidR="00277079" w:rsidRPr="00C95D5F" w:rsidRDefault="00277079" w:rsidP="0064317F">
            <w:pPr>
              <w:tabs>
                <w:tab w:val="left" w:pos="1095"/>
              </w:tabs>
              <w:rPr>
                <w:rFonts w:eastAsia="Calibri"/>
                <w:sz w:val="30"/>
                <w:szCs w:val="30"/>
              </w:rPr>
            </w:pPr>
            <w:r w:rsidRPr="00C95D5F">
              <w:rPr>
                <w:rFonts w:eastAsia="Calibri"/>
                <w:sz w:val="30"/>
                <w:szCs w:val="30"/>
              </w:rPr>
              <w:t xml:space="preserve">Страховые взносы на </w:t>
            </w:r>
            <w:r w:rsidRPr="00C95D5F">
              <w:rPr>
                <w:rFonts w:eastAsia="Calibri"/>
                <w:b/>
                <w:sz w:val="30"/>
                <w:szCs w:val="30"/>
              </w:rPr>
              <w:t>обязательное социальное страхование</w:t>
            </w:r>
            <w:r w:rsidRPr="00C95D5F">
              <w:rPr>
                <w:rFonts w:eastAsia="Calibri"/>
                <w:sz w:val="30"/>
                <w:szCs w:val="30"/>
              </w:rPr>
              <w:t xml:space="preserve"> на случай временной нетрудоспособности и в связи с материнством, за расчетные периоды, начиная </w:t>
            </w:r>
            <w:r w:rsidRPr="00C95D5F">
              <w:rPr>
                <w:rFonts w:eastAsia="Calibri"/>
                <w:b/>
                <w:sz w:val="30"/>
                <w:szCs w:val="30"/>
              </w:rPr>
              <w:t>с 1 января 2017 года</w:t>
            </w:r>
            <w:r w:rsidRPr="00C95D5F">
              <w:rPr>
                <w:rFonts w:eastAsia="Calibri"/>
                <w:sz w:val="30"/>
                <w:szCs w:val="30"/>
              </w:rPr>
              <w:t>.</w:t>
            </w:r>
          </w:p>
        </w:tc>
        <w:tc>
          <w:tcPr>
            <w:tcW w:w="2856" w:type="dxa"/>
          </w:tcPr>
          <w:p w:rsidR="00277079" w:rsidRPr="00C95D5F" w:rsidRDefault="00277079" w:rsidP="0064317F">
            <w:pPr>
              <w:tabs>
                <w:tab w:val="left" w:pos="1095"/>
              </w:tabs>
              <w:rPr>
                <w:rFonts w:eastAsia="Calibri"/>
                <w:b/>
                <w:sz w:val="30"/>
                <w:szCs w:val="30"/>
              </w:rPr>
            </w:pPr>
            <w:r w:rsidRPr="00C95D5F">
              <w:rPr>
                <w:rFonts w:eastAsia="Calibri"/>
                <w:b/>
                <w:sz w:val="30"/>
                <w:szCs w:val="30"/>
              </w:rPr>
              <w:t>(2,9%)</w:t>
            </w:r>
          </w:p>
          <w:p w:rsidR="00277079" w:rsidRPr="00C95D5F" w:rsidRDefault="00277079" w:rsidP="0064317F">
            <w:pPr>
              <w:tabs>
                <w:tab w:val="left" w:pos="1095"/>
              </w:tabs>
              <w:rPr>
                <w:rFonts w:eastAsia="Calibri"/>
                <w:sz w:val="30"/>
                <w:szCs w:val="30"/>
              </w:rPr>
            </w:pPr>
            <w:r w:rsidRPr="00C95D5F">
              <w:rPr>
                <w:rFonts w:eastAsia="Calibri"/>
                <w:sz w:val="30"/>
                <w:szCs w:val="30"/>
              </w:rPr>
              <w:t>18210202090071010160</w:t>
            </w:r>
          </w:p>
        </w:tc>
      </w:tr>
      <w:tr w:rsidR="00277079" w:rsidRPr="00C95D5F" w:rsidTr="00C95D5F">
        <w:tc>
          <w:tcPr>
            <w:tcW w:w="7384" w:type="dxa"/>
          </w:tcPr>
          <w:p w:rsidR="00277079" w:rsidRPr="00C95D5F" w:rsidRDefault="00277079" w:rsidP="0064317F">
            <w:pPr>
              <w:tabs>
                <w:tab w:val="left" w:pos="1095"/>
              </w:tabs>
              <w:rPr>
                <w:rFonts w:eastAsia="Calibri"/>
                <w:sz w:val="30"/>
                <w:szCs w:val="30"/>
              </w:rPr>
            </w:pPr>
            <w:r w:rsidRPr="00C95D5F">
              <w:rPr>
                <w:rFonts w:eastAsia="Calibri"/>
                <w:sz w:val="30"/>
                <w:szCs w:val="30"/>
              </w:rPr>
              <w:t xml:space="preserve">Страховые взносы на </w:t>
            </w:r>
            <w:r w:rsidRPr="00C95D5F">
              <w:rPr>
                <w:rFonts w:eastAsia="Calibri"/>
                <w:b/>
                <w:sz w:val="30"/>
                <w:szCs w:val="30"/>
              </w:rPr>
              <w:t>обязательное медицинское страхование</w:t>
            </w:r>
            <w:r w:rsidRPr="00C95D5F">
              <w:rPr>
                <w:rFonts w:eastAsia="Calibri"/>
                <w:sz w:val="30"/>
                <w:szCs w:val="30"/>
              </w:rPr>
              <w:t xml:space="preserve"> работающего населения, зачисляемые в бюджет Федерального фонда обязательного медицинского страхования, начиная </w:t>
            </w:r>
            <w:r w:rsidRPr="00C95D5F">
              <w:rPr>
                <w:rFonts w:eastAsia="Calibri"/>
                <w:b/>
                <w:sz w:val="30"/>
                <w:szCs w:val="30"/>
              </w:rPr>
              <w:t>с 1 января 2017 года.</w:t>
            </w:r>
            <w:r w:rsidRPr="00C95D5F">
              <w:rPr>
                <w:rFonts w:eastAsia="Calibri"/>
                <w:sz w:val="30"/>
                <w:szCs w:val="30"/>
              </w:rPr>
              <w:t xml:space="preserve"> </w:t>
            </w:r>
          </w:p>
        </w:tc>
        <w:tc>
          <w:tcPr>
            <w:tcW w:w="2856" w:type="dxa"/>
          </w:tcPr>
          <w:p w:rsidR="00277079" w:rsidRPr="00C95D5F" w:rsidRDefault="00277079" w:rsidP="0064317F">
            <w:pPr>
              <w:tabs>
                <w:tab w:val="left" w:pos="1095"/>
              </w:tabs>
              <w:rPr>
                <w:rFonts w:eastAsia="Calibri"/>
                <w:b/>
                <w:sz w:val="30"/>
                <w:szCs w:val="30"/>
              </w:rPr>
            </w:pPr>
            <w:r w:rsidRPr="00C95D5F">
              <w:rPr>
                <w:rFonts w:eastAsia="Calibri"/>
                <w:b/>
                <w:sz w:val="30"/>
                <w:szCs w:val="30"/>
              </w:rPr>
              <w:t>(5,1%)</w:t>
            </w:r>
          </w:p>
          <w:p w:rsidR="00277079" w:rsidRPr="00C95D5F" w:rsidRDefault="00277079" w:rsidP="0064317F">
            <w:pPr>
              <w:tabs>
                <w:tab w:val="left" w:pos="1095"/>
              </w:tabs>
              <w:rPr>
                <w:rFonts w:eastAsia="Calibri"/>
                <w:sz w:val="30"/>
                <w:szCs w:val="30"/>
              </w:rPr>
            </w:pPr>
            <w:r w:rsidRPr="00C95D5F">
              <w:rPr>
                <w:rFonts w:eastAsia="Calibri"/>
                <w:sz w:val="30"/>
                <w:szCs w:val="30"/>
              </w:rPr>
              <w:t>18210202101081013160</w:t>
            </w:r>
          </w:p>
        </w:tc>
      </w:tr>
    </w:tbl>
    <w:p w:rsidR="00277079" w:rsidRPr="00C95D5F" w:rsidRDefault="00277079" w:rsidP="00C95D5F">
      <w:pPr>
        <w:pStyle w:val="NormalWeb"/>
        <w:spacing w:before="0" w:beforeAutospacing="0" w:after="0" w:afterAutospacing="0"/>
        <w:ind w:firstLine="420"/>
        <w:jc w:val="center"/>
        <w:rPr>
          <w:sz w:val="30"/>
          <w:szCs w:val="30"/>
        </w:rPr>
      </w:pPr>
    </w:p>
    <w:p w:rsidR="00277079" w:rsidRPr="00C95D5F" w:rsidRDefault="00277079" w:rsidP="00C95D5F">
      <w:pPr>
        <w:jc w:val="both"/>
        <w:rPr>
          <w:sz w:val="30"/>
          <w:szCs w:val="30"/>
        </w:rPr>
      </w:pPr>
    </w:p>
    <w:p w:rsidR="00277079" w:rsidRPr="00C95D5F" w:rsidRDefault="00277079" w:rsidP="00C95D5F">
      <w:pPr>
        <w:autoSpaceDE w:val="0"/>
        <w:autoSpaceDN w:val="0"/>
        <w:adjustRightInd w:val="0"/>
        <w:ind w:firstLine="707"/>
        <w:jc w:val="both"/>
        <w:rPr>
          <w:color w:val="000000"/>
          <w:sz w:val="30"/>
          <w:szCs w:val="30"/>
        </w:rPr>
      </w:pPr>
    </w:p>
    <w:p w:rsidR="00277079" w:rsidRDefault="00277079" w:rsidP="00C95D5F">
      <w:pPr>
        <w:jc w:val="both"/>
        <w:rPr>
          <w:sz w:val="24"/>
          <w:szCs w:val="24"/>
        </w:rPr>
      </w:pPr>
    </w:p>
    <w:sectPr w:rsidR="00277079" w:rsidSect="00C95D5F">
      <w:headerReference w:type="even" r:id="rId7"/>
      <w:headerReference w:type="default" r:id="rId8"/>
      <w:pgSz w:w="11906" w:h="16838"/>
      <w:pgMar w:top="284" w:right="851" w:bottom="71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7079" w:rsidRDefault="00277079" w:rsidP="00277079">
      <w:r>
        <w:separator/>
      </w:r>
    </w:p>
  </w:endnote>
  <w:endnote w:type="continuationSeparator" w:id="1">
    <w:p w:rsidR="00277079" w:rsidRDefault="00277079" w:rsidP="002770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altName w:val="Arial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7079" w:rsidRDefault="00277079" w:rsidP="00277079">
      <w:r>
        <w:separator/>
      </w:r>
    </w:p>
  </w:footnote>
  <w:footnote w:type="continuationSeparator" w:id="1">
    <w:p w:rsidR="00277079" w:rsidRDefault="00277079" w:rsidP="002770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079" w:rsidRDefault="00277079" w:rsidP="009D04D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77079" w:rsidRDefault="0027707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079" w:rsidRDefault="00277079" w:rsidP="009D04D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277079" w:rsidRDefault="0027707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F1C6E"/>
    <w:multiLevelType w:val="multilevel"/>
    <w:tmpl w:val="D2D86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9A969F3"/>
    <w:multiLevelType w:val="multilevel"/>
    <w:tmpl w:val="DB92F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718E307E"/>
    <w:multiLevelType w:val="multilevel"/>
    <w:tmpl w:val="28A0F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2F7E"/>
    <w:rsid w:val="00021103"/>
    <w:rsid w:val="000A64ED"/>
    <w:rsid w:val="000F7611"/>
    <w:rsid w:val="001E7A43"/>
    <w:rsid w:val="0020717F"/>
    <w:rsid w:val="00211D43"/>
    <w:rsid w:val="00277079"/>
    <w:rsid w:val="003524A6"/>
    <w:rsid w:val="003A4594"/>
    <w:rsid w:val="003F737F"/>
    <w:rsid w:val="0045012D"/>
    <w:rsid w:val="00500C8C"/>
    <w:rsid w:val="0054065A"/>
    <w:rsid w:val="0064317F"/>
    <w:rsid w:val="006F4E77"/>
    <w:rsid w:val="007C7674"/>
    <w:rsid w:val="008152BF"/>
    <w:rsid w:val="008547A4"/>
    <w:rsid w:val="008555E9"/>
    <w:rsid w:val="009222B9"/>
    <w:rsid w:val="009D04D1"/>
    <w:rsid w:val="00A746C7"/>
    <w:rsid w:val="00C528E7"/>
    <w:rsid w:val="00C65955"/>
    <w:rsid w:val="00C95D5F"/>
    <w:rsid w:val="00D82E0A"/>
    <w:rsid w:val="00F82F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2F7E"/>
    <w:rPr>
      <w:rFonts w:ascii="Times New Roman" w:eastAsia="Times New Roman" w:hAnsi="Times New Roman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211D43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00C8C"/>
    <w:rPr>
      <w:rFonts w:ascii="Cambria" w:hAnsi="Cambria" w:cs="Times New Roman"/>
      <w:b/>
      <w:bCs/>
      <w:kern w:val="32"/>
      <w:sz w:val="32"/>
      <w:szCs w:val="32"/>
    </w:rPr>
  </w:style>
  <w:style w:type="paragraph" w:styleId="NormalWeb">
    <w:name w:val="Normal (Web)"/>
    <w:basedOn w:val="Normal"/>
    <w:uiPriority w:val="99"/>
    <w:rsid w:val="00F82F7E"/>
    <w:pPr>
      <w:spacing w:before="100" w:beforeAutospacing="1" w:after="100" w:afterAutospacing="1"/>
    </w:pPr>
    <w:rPr>
      <w:sz w:val="24"/>
      <w:szCs w:val="24"/>
    </w:rPr>
  </w:style>
  <w:style w:type="character" w:styleId="Hyperlink">
    <w:name w:val="Hyperlink"/>
    <w:basedOn w:val="DefaultParagraphFont"/>
    <w:uiPriority w:val="99"/>
    <w:rsid w:val="00211D43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locked/>
    <w:rsid w:val="00C95D5F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C95D5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EB7121"/>
    <w:rPr>
      <w:rFonts w:ascii="Times New Roman" w:eastAsia="Times New Roman" w:hAnsi="Times New Roman"/>
      <w:sz w:val="28"/>
      <w:szCs w:val="28"/>
    </w:rPr>
  </w:style>
  <w:style w:type="character" w:styleId="PageNumber">
    <w:name w:val="page number"/>
    <w:basedOn w:val="DefaultParagraphFont"/>
    <w:uiPriority w:val="99"/>
    <w:rsid w:val="00C95D5F"/>
    <w:rPr>
      <w:rFonts w:cs="Times New Roman"/>
    </w:rPr>
  </w:style>
  <w:style w:type="paragraph" w:customStyle="1" w:styleId="ConsNonformat">
    <w:name w:val="ConsNonformat"/>
    <w:uiPriority w:val="99"/>
    <w:rsid w:val="00C95D5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C95D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7121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2</Pages>
  <Words>515</Words>
  <Characters>2938</Characters>
  <Application>Microsoft Office Outlook</Application>
  <DocSecurity>0</DocSecurity>
  <Lines>0</Lines>
  <Paragraphs>0</Paragraphs>
  <ScaleCrop>false</ScaleCrop>
  <Company>ИФНС 2352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Акишина Елена Аркадьевна</dc:creator>
  <cp:keywords/>
  <dc:description/>
  <cp:lastModifiedBy>1</cp:lastModifiedBy>
  <cp:revision>5</cp:revision>
  <cp:lastPrinted>2017-01-17T09:00:00Z</cp:lastPrinted>
  <dcterms:created xsi:type="dcterms:W3CDTF">2016-08-12T09:58:00Z</dcterms:created>
  <dcterms:modified xsi:type="dcterms:W3CDTF">2017-01-17T09:00:00Z</dcterms:modified>
</cp:coreProperties>
</file>