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9D0571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296F9C">
        <w:rPr>
          <w:rFonts w:ascii="Times New Roman" w:hAnsi="Times New Roman"/>
          <w:b/>
          <w:sz w:val="28"/>
          <w:szCs w:val="28"/>
        </w:rPr>
        <w:t>____</w:t>
      </w:r>
    </w:p>
    <w:p w:rsidR="00A07037" w:rsidRPr="00CE201A" w:rsidRDefault="00296F9C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____</w:t>
      </w:r>
      <w:r w:rsidR="008D3DD8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="00A0703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CC6A4A">
        <w:rPr>
          <w:rFonts w:ascii="Times New Roman" w:hAnsi="Times New Roman"/>
          <w:sz w:val="28"/>
          <w:szCs w:val="28"/>
        </w:rPr>
        <w:t>22</w:t>
      </w:r>
      <w:bookmarkStart w:id="0" w:name="_GoBack"/>
      <w:bookmarkEnd w:id="0"/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296F9C">
        <w:rPr>
          <w:rFonts w:ascii="Times New Roman" w:hAnsi="Times New Roman"/>
          <w:sz w:val="28"/>
          <w:szCs w:val="28"/>
        </w:rPr>
        <w:t xml:space="preserve"> мая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 xml:space="preserve">с увеличением </w:t>
      </w:r>
      <w:r w:rsidR="00296F9C">
        <w:rPr>
          <w:rFonts w:ascii="Times New Roman" w:hAnsi="Times New Roman"/>
          <w:sz w:val="28"/>
          <w:szCs w:val="28"/>
        </w:rPr>
        <w:t>безвозмездных поступлений в сумме 5 800,0</w:t>
      </w:r>
      <w:r w:rsidR="007D1D71">
        <w:rPr>
          <w:rFonts w:ascii="Times New Roman" w:hAnsi="Times New Roman"/>
          <w:sz w:val="28"/>
          <w:szCs w:val="28"/>
        </w:rPr>
        <w:t xml:space="preserve"> </w:t>
      </w:r>
      <w:r w:rsidR="00296F9C">
        <w:rPr>
          <w:rFonts w:ascii="Times New Roman" w:hAnsi="Times New Roman"/>
          <w:sz w:val="28"/>
          <w:szCs w:val="28"/>
        </w:rPr>
        <w:t>тыс.рублей</w:t>
      </w:r>
      <w:r w:rsidR="00EA0F3E">
        <w:rPr>
          <w:rFonts w:ascii="Times New Roman" w:hAnsi="Times New Roman"/>
          <w:sz w:val="28"/>
          <w:szCs w:val="28"/>
        </w:rPr>
        <w:t xml:space="preserve">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910589">
        <w:rPr>
          <w:bCs/>
          <w:color w:val="000000"/>
          <w:sz w:val="28"/>
          <w:szCs w:val="28"/>
        </w:rPr>
        <w:t>, от 20.03.2025г.№ 43</w:t>
      </w:r>
      <w:r w:rsidR="00296F9C">
        <w:rPr>
          <w:bCs/>
          <w:color w:val="000000"/>
          <w:sz w:val="28"/>
          <w:szCs w:val="28"/>
        </w:rPr>
        <w:t>, от 18.04.2025г.№ 46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="007A69A4">
        <w:rPr>
          <w:rFonts w:ascii="Times New Roman" w:hAnsi="Times New Roman"/>
          <w:sz w:val="28"/>
          <w:szCs w:val="28"/>
        </w:rPr>
        <w:t>102 300,1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7A69A4">
        <w:rPr>
          <w:rStyle w:val="10"/>
          <w:rFonts w:ascii="Times New Roman" w:hAnsi="Times New Roman"/>
          <w:sz w:val="28"/>
        </w:rPr>
        <w:t>108 100,1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</w:t>
      </w:r>
      <w:r w:rsidR="007A69A4">
        <w:rPr>
          <w:rFonts w:ascii="Times New Roman" w:hAnsi="Times New Roman"/>
          <w:sz w:val="28"/>
          <w:szCs w:val="28"/>
        </w:rPr>
        <w:t>14 612,4</w:t>
      </w:r>
      <w:r w:rsidR="009739E5">
        <w:rPr>
          <w:rFonts w:ascii="Times New Roman" w:hAnsi="Times New Roman"/>
          <w:sz w:val="28"/>
          <w:szCs w:val="28"/>
        </w:rPr>
        <w:t xml:space="preserve">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7A69A4">
        <w:rPr>
          <w:rStyle w:val="10"/>
          <w:rFonts w:ascii="Times New Roman" w:hAnsi="Times New Roman"/>
          <w:sz w:val="28"/>
        </w:rPr>
        <w:t xml:space="preserve">120 412,4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356C5B" w:rsidRPr="00356C5B" w:rsidRDefault="00356C5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В пункте 12 слова «объем бюджетных ассигнований муниципального дорожного фонда Старотитаровского сельского поселения Темрюкского рай</w:t>
      </w:r>
      <w:r w:rsidR="00EA2C27">
        <w:rPr>
          <w:rFonts w:ascii="Times New Roman" w:hAnsi="Times New Roman"/>
          <w:sz w:val="28"/>
          <w:szCs w:val="28"/>
        </w:rPr>
        <w:t>она на 2025 год в сумме 15 495,9</w:t>
      </w:r>
      <w:r>
        <w:rPr>
          <w:rFonts w:ascii="Times New Roman" w:hAnsi="Times New Roman"/>
          <w:sz w:val="28"/>
          <w:szCs w:val="28"/>
        </w:rPr>
        <w:t xml:space="preserve"> тыс. рублей» заменить словами «объем бюджетных ассигнований муниципального дорожного фонда Старотитаровского сельского поселения Темрюкского райо</w:t>
      </w:r>
      <w:r w:rsidR="00C3026F">
        <w:rPr>
          <w:rFonts w:ascii="Times New Roman" w:hAnsi="Times New Roman"/>
          <w:sz w:val="28"/>
          <w:szCs w:val="28"/>
        </w:rPr>
        <w:t>на на 2025 год в сумме 25 872,5</w:t>
      </w:r>
      <w:r>
        <w:rPr>
          <w:rFonts w:ascii="Times New Roman" w:hAnsi="Times New Roman"/>
          <w:sz w:val="28"/>
          <w:szCs w:val="28"/>
        </w:rPr>
        <w:t xml:space="preserve">тыс. рублей».  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356C5B"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     1.4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356C5B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="00B6149B" w:rsidRPr="00F36CCD">
        <w:rPr>
          <w:rFonts w:ascii="Times New Roman" w:hAnsi="Times New Roman"/>
          <w:sz w:val="28"/>
          <w:szCs w:val="28"/>
        </w:rPr>
        <w:t>. Приложение 5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B6149B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F36CCD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Pr="00A02A83" w:rsidRDefault="00B6149B" w:rsidP="00B6149B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Pr="009D1EE9">
        <w:rPr>
          <w:bCs/>
          <w:color w:val="000000"/>
          <w:sz w:val="28"/>
          <w:szCs w:val="28"/>
        </w:rPr>
        <w:t xml:space="preserve">» </w:t>
      </w:r>
      <w:r w:rsidRPr="009D1EE9">
        <w:rPr>
          <w:sz w:val="28"/>
          <w:szCs w:val="28"/>
        </w:rPr>
        <w:t xml:space="preserve">вступает в силу </w:t>
      </w:r>
      <w:r w:rsidRPr="009D1EE9">
        <w:rPr>
          <w:rStyle w:val="10"/>
          <w:sz w:val="28"/>
          <w:szCs w:val="28"/>
        </w:rPr>
        <w:t>после его официального опубликования</w:t>
      </w:r>
      <w:r w:rsidRPr="00F36CCD">
        <w:rPr>
          <w:rStyle w:val="10"/>
          <w:sz w:val="28"/>
          <w:szCs w:val="28"/>
        </w:rPr>
        <w:t>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25539" w:rsidRPr="00C215C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C215C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571" w:rsidRDefault="009D0571" w:rsidP="00662DB0">
      <w:pPr>
        <w:spacing w:after="0" w:line="240" w:lineRule="auto"/>
      </w:pPr>
      <w:r>
        <w:separator/>
      </w:r>
    </w:p>
  </w:endnote>
  <w:endnote w:type="continuationSeparator" w:id="0">
    <w:p w:rsidR="009D0571" w:rsidRDefault="009D057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571" w:rsidRDefault="009D0571" w:rsidP="00662DB0">
      <w:pPr>
        <w:spacing w:after="0" w:line="240" w:lineRule="auto"/>
      </w:pPr>
      <w:r>
        <w:separator/>
      </w:r>
    </w:p>
  </w:footnote>
  <w:footnote w:type="continuationSeparator" w:id="0">
    <w:p w:rsidR="009D0571" w:rsidRDefault="009D057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405BD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C6A4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2DDF"/>
    <w:rsid w:val="0020470A"/>
    <w:rsid w:val="002072AE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570F"/>
    <w:rsid w:val="00277919"/>
    <w:rsid w:val="00280CA1"/>
    <w:rsid w:val="00286004"/>
    <w:rsid w:val="0029338C"/>
    <w:rsid w:val="00294668"/>
    <w:rsid w:val="002950C6"/>
    <w:rsid w:val="00295B99"/>
    <w:rsid w:val="00296240"/>
    <w:rsid w:val="00296F9C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56C5B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05BDA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60758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A69ED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771BC"/>
    <w:rsid w:val="0068022E"/>
    <w:rsid w:val="00681091"/>
    <w:rsid w:val="00681AFA"/>
    <w:rsid w:val="00685D8A"/>
    <w:rsid w:val="00686520"/>
    <w:rsid w:val="00686792"/>
    <w:rsid w:val="00686D7F"/>
    <w:rsid w:val="00687FA9"/>
    <w:rsid w:val="00697F52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0B96"/>
    <w:rsid w:val="007A1FDC"/>
    <w:rsid w:val="007A2E6A"/>
    <w:rsid w:val="007A69A4"/>
    <w:rsid w:val="007B2672"/>
    <w:rsid w:val="007B4EA2"/>
    <w:rsid w:val="007C1FEC"/>
    <w:rsid w:val="007C29CA"/>
    <w:rsid w:val="007C5739"/>
    <w:rsid w:val="007C7D22"/>
    <w:rsid w:val="007D061A"/>
    <w:rsid w:val="007D1D71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07B12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C7D07"/>
    <w:rsid w:val="008D0CAC"/>
    <w:rsid w:val="008D1582"/>
    <w:rsid w:val="008D299F"/>
    <w:rsid w:val="008D2C08"/>
    <w:rsid w:val="008D3DD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0589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9E5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0571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30BD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25300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15C6"/>
    <w:rsid w:val="00C27751"/>
    <w:rsid w:val="00C3026F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C6A4A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2C27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C36D953C-A550-4F92-B7AD-5EDD72CC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486</cp:revision>
  <cp:lastPrinted>2023-12-20T07:04:00Z</cp:lastPrinted>
  <dcterms:created xsi:type="dcterms:W3CDTF">2012-12-07T11:21:00Z</dcterms:created>
  <dcterms:modified xsi:type="dcterms:W3CDTF">2025-05-12T10:21:00Z</dcterms:modified>
</cp:coreProperties>
</file>