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D8723A" w:rsidRPr="004E6D75" w:rsidTr="002431BD">
        <w:tc>
          <w:tcPr>
            <w:tcW w:w="8788" w:type="dxa"/>
          </w:tcPr>
          <w:p w:rsidR="00D8723A" w:rsidRPr="004E6D75" w:rsidRDefault="00D8723A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1A29F9" w:rsidRPr="001A29F9" w:rsidRDefault="001A29F9" w:rsidP="001A29F9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1A29F9" w:rsidRPr="001A29F9" w:rsidRDefault="001A29F9" w:rsidP="001A29F9">
            <w:pPr>
              <w:ind w:left="-253" w:right="-67" w:firstLine="142"/>
              <w:jc w:val="right"/>
              <w:rPr>
                <w:szCs w:val="28"/>
              </w:rPr>
            </w:pPr>
            <w:r w:rsidRPr="001A29F9">
              <w:rPr>
                <w:szCs w:val="28"/>
              </w:rPr>
              <w:t xml:space="preserve">к постановлению администрации </w:t>
            </w:r>
          </w:p>
          <w:p w:rsidR="001A29F9" w:rsidRPr="001A29F9" w:rsidRDefault="001A29F9" w:rsidP="001A29F9">
            <w:pPr>
              <w:ind w:left="-253" w:right="-67" w:firstLine="142"/>
              <w:jc w:val="right"/>
              <w:rPr>
                <w:szCs w:val="28"/>
              </w:rPr>
            </w:pPr>
            <w:r w:rsidRPr="001A29F9">
              <w:rPr>
                <w:szCs w:val="28"/>
              </w:rPr>
              <w:t xml:space="preserve">Старотитаровского сельского поселения </w:t>
            </w:r>
          </w:p>
          <w:p w:rsidR="001A29F9" w:rsidRPr="001A29F9" w:rsidRDefault="001A29F9" w:rsidP="001A29F9">
            <w:pPr>
              <w:ind w:left="-253" w:right="-67" w:firstLine="142"/>
              <w:jc w:val="right"/>
              <w:rPr>
                <w:szCs w:val="28"/>
              </w:rPr>
            </w:pPr>
            <w:r w:rsidRPr="001A29F9">
              <w:rPr>
                <w:szCs w:val="28"/>
              </w:rPr>
              <w:t>Темрюкского района</w:t>
            </w:r>
          </w:p>
          <w:p w:rsidR="001A29F9" w:rsidRDefault="001A29F9" w:rsidP="001A29F9">
            <w:pPr>
              <w:ind w:left="-253" w:right="-67" w:firstLine="142"/>
              <w:jc w:val="right"/>
              <w:rPr>
                <w:szCs w:val="28"/>
              </w:rPr>
            </w:pPr>
            <w:r w:rsidRPr="001A29F9">
              <w:rPr>
                <w:szCs w:val="28"/>
              </w:rPr>
              <w:t xml:space="preserve">от </w:t>
            </w:r>
            <w:r w:rsidR="00DF74EA">
              <w:rPr>
                <w:szCs w:val="28"/>
              </w:rPr>
              <w:t>20.05.2024 г.</w:t>
            </w:r>
            <w:r w:rsidRPr="001A29F9">
              <w:rPr>
                <w:szCs w:val="28"/>
              </w:rPr>
              <w:t xml:space="preserve"> № </w:t>
            </w:r>
            <w:r w:rsidR="00DF74EA">
              <w:rPr>
                <w:szCs w:val="28"/>
              </w:rPr>
              <w:t>92</w:t>
            </w:r>
            <w:bookmarkStart w:id="0" w:name="_GoBack"/>
            <w:bookmarkEnd w:id="0"/>
          </w:p>
          <w:p w:rsidR="001A29F9" w:rsidRDefault="001A29F9" w:rsidP="001A29F9">
            <w:pPr>
              <w:ind w:left="-253" w:right="-67" w:firstLine="142"/>
              <w:jc w:val="right"/>
              <w:rPr>
                <w:szCs w:val="28"/>
              </w:rPr>
            </w:pPr>
          </w:p>
          <w:p w:rsidR="00D8723A" w:rsidRPr="00C96AAF" w:rsidRDefault="00D8723A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D8723A" w:rsidRDefault="00D8723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8723A" w:rsidRDefault="00D8723A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D8723A" w:rsidRPr="004E6D75" w:rsidRDefault="00D8723A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D8723A" w:rsidRPr="006341E7" w:rsidRDefault="00D8723A" w:rsidP="003E51DA">
      <w:pPr>
        <w:ind w:firstLine="709"/>
        <w:rPr>
          <w:sz w:val="24"/>
          <w:szCs w:val="24"/>
        </w:rPr>
      </w:pPr>
    </w:p>
    <w:p w:rsidR="00D8723A" w:rsidRDefault="00D8723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8723A" w:rsidRDefault="00D8723A" w:rsidP="002431BD">
      <w:pPr>
        <w:ind w:left="360"/>
        <w:jc w:val="center"/>
        <w:rPr>
          <w:b/>
          <w:szCs w:val="28"/>
        </w:rPr>
      </w:pP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Default="00D8723A" w:rsidP="003E51DA">
      <w:pPr>
        <w:jc w:val="center"/>
        <w:rPr>
          <w:b/>
          <w:szCs w:val="28"/>
        </w:rPr>
      </w:pPr>
    </w:p>
    <w:p w:rsidR="00D8723A" w:rsidRPr="009E44C2" w:rsidRDefault="00D8723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8723A" w:rsidRDefault="00D8723A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Pr="009E44C2" w:rsidRDefault="00D8723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F470FB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D8723A" w:rsidRDefault="00D8723A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827FDC" w:rsidRDefault="00D8723A" w:rsidP="00F508F2">
            <w:pPr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D8723A" w:rsidRPr="00472C1C" w:rsidRDefault="00D8723A" w:rsidP="003945E4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D8723A" w:rsidRPr="00E6543F" w:rsidRDefault="00D8723A" w:rsidP="00F508F2">
            <w:pPr>
              <w:contextualSpacing/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050B6E">
              <w:rPr>
                <w:szCs w:val="28"/>
              </w:rPr>
              <w:t xml:space="preserve">охранение историко-культурного наследия и культурного потенциала </w:t>
            </w:r>
            <w:r>
              <w:rPr>
                <w:szCs w:val="28"/>
              </w:rPr>
              <w:t>поселения</w:t>
            </w:r>
            <w:r w:rsidRPr="00050B6E">
              <w:rPr>
                <w:szCs w:val="28"/>
              </w:rPr>
              <w:t>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D8723A" w:rsidRPr="00487189" w:rsidRDefault="00D8723A" w:rsidP="00F508F2">
            <w:pPr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DB105C">
            <w:pPr>
              <w:rPr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  <w:p w:rsidR="00D8723A" w:rsidRPr="00E64AB4" w:rsidRDefault="00D8723A" w:rsidP="00DB105C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8723A" w:rsidRPr="002503EF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F2834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D8723A" w:rsidRPr="009011B8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8723A" w:rsidRPr="002940B0" w:rsidRDefault="00D8723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F283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2024год</w:t>
            </w:r>
          </w:p>
        </w:tc>
        <w:tc>
          <w:tcPr>
            <w:tcW w:w="1406" w:type="dxa"/>
            <w:vAlign w:val="center"/>
          </w:tcPr>
          <w:p w:rsidR="00EF2834" w:rsidRPr="002940B0" w:rsidRDefault="003B4860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3B4860" w:rsidP="00F91EA0">
            <w:pPr>
              <w:pStyle w:val="ConsPlusNormal0"/>
              <w:jc w:val="center"/>
              <w:rPr>
                <w:szCs w:val="28"/>
              </w:rPr>
            </w:pPr>
            <w:r w:rsidRPr="003B4860">
              <w:rPr>
                <w:szCs w:val="28"/>
              </w:rPr>
              <w:t>600,0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91EA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3B4860" w:rsidP="00F508F2">
            <w:pPr>
              <w:pStyle w:val="ConsPlusNormal0"/>
              <w:jc w:val="center"/>
              <w:rPr>
                <w:szCs w:val="28"/>
              </w:rPr>
            </w:pPr>
            <w:r w:rsidRPr="003B4860">
              <w:rPr>
                <w:szCs w:val="28"/>
              </w:rPr>
              <w:t>600,0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3B4860" w:rsidP="00F91EA0">
            <w:pPr>
              <w:pStyle w:val="ConsPlusNormal0"/>
              <w:jc w:val="center"/>
              <w:rPr>
                <w:szCs w:val="28"/>
              </w:rPr>
            </w:pPr>
            <w:r w:rsidRPr="003B4860">
              <w:rPr>
                <w:szCs w:val="28"/>
              </w:rPr>
              <w:t>600,0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14560" w:type="dxa"/>
            <w:gridSpan w:val="6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F283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14560" w:type="dxa"/>
            <w:gridSpan w:val="6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расходы, связанные с осуществлением капитальных вложений в объекты капитального строительства</w:t>
            </w:r>
          </w:p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F283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8723A" w:rsidRDefault="00D8723A" w:rsidP="007A6F08">
      <w:pPr>
        <w:jc w:val="center"/>
        <w:rPr>
          <w:b/>
          <w:szCs w:val="28"/>
        </w:rPr>
      </w:pPr>
    </w:p>
    <w:p w:rsidR="00D8723A" w:rsidRPr="00500747" w:rsidRDefault="00D8723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8723A" w:rsidRDefault="00D8723A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Pr="00500747" w:rsidRDefault="00D8723A" w:rsidP="007A6F08">
      <w:pPr>
        <w:jc w:val="center"/>
        <w:rPr>
          <w:b/>
          <w:szCs w:val="28"/>
        </w:rPr>
      </w:pPr>
    </w:p>
    <w:p w:rsidR="00D8723A" w:rsidRPr="009D244C" w:rsidRDefault="00D8723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8723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8723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8723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8723A" w:rsidRDefault="00D8723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8723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872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434BB1" w:rsidRDefault="00D8723A" w:rsidP="00D43898">
            <w:pPr>
              <w:pStyle w:val="af6"/>
            </w:pPr>
            <w:r w:rsidRPr="00434BB1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D8723A" w:rsidRPr="00434BB1" w:rsidRDefault="00D8723A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D872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434BB1" w:rsidRDefault="00D8723A" w:rsidP="00D43898">
            <w:pPr>
              <w:rPr>
                <w:sz w:val="24"/>
                <w:szCs w:val="24"/>
              </w:rPr>
            </w:pPr>
            <w:r w:rsidRPr="00434BB1">
              <w:rPr>
                <w:sz w:val="24"/>
                <w:szCs w:val="24"/>
              </w:rPr>
              <w:t>сохранение историко-культурного наследия и культурного потенциала поселения,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D8723A" w:rsidRPr="00434BB1" w:rsidRDefault="00D8723A" w:rsidP="00D43898">
            <w:pPr>
              <w:rPr>
                <w:b/>
                <w:sz w:val="24"/>
                <w:szCs w:val="24"/>
              </w:rPr>
            </w:pPr>
          </w:p>
        </w:tc>
      </w:tr>
      <w:tr w:rsidR="00D8723A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0F6657" w:rsidRDefault="00D8723A" w:rsidP="008D3C2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  <w:szCs w:val="28"/>
              </w:rPr>
              <w:t>культурно-массовых мероприятий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B0456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B04560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560" w:rsidRPr="00B04560" w:rsidRDefault="007F65BA" w:rsidP="00B0456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F65BA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7F65B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F65BA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23A" w:rsidRPr="0057665A" w:rsidRDefault="00D8723A" w:rsidP="00917DA6">
            <w:pPr>
              <w:snapToGrid w:val="0"/>
              <w:ind w:left="-3"/>
              <w:rPr>
                <w:spacing w:val="-2"/>
                <w:kern w:val="1"/>
                <w:sz w:val="24"/>
                <w:szCs w:val="24"/>
              </w:rPr>
            </w:pPr>
            <w:r w:rsidRPr="0057665A">
              <w:rPr>
                <w:spacing w:val="-2"/>
                <w:kern w:val="1"/>
                <w:sz w:val="24"/>
                <w:szCs w:val="24"/>
              </w:rPr>
              <w:t xml:space="preserve">Патриотическое воспитание </w:t>
            </w:r>
            <w:r w:rsidRPr="0057665A">
              <w:rPr>
                <w:kern w:val="1"/>
                <w:sz w:val="24"/>
                <w:szCs w:val="24"/>
              </w:rPr>
              <w:t>молодого поколения,</w:t>
            </w:r>
          </w:p>
          <w:p w:rsidR="00D8723A" w:rsidRPr="0057665A" w:rsidRDefault="00D8723A" w:rsidP="00917DA6">
            <w:pPr>
              <w:snapToGrid w:val="0"/>
              <w:ind w:left="-3"/>
              <w:rPr>
                <w:kern w:val="1"/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>увеличение процента посещаемости мероприятий, проводимых культурно-</w:t>
            </w:r>
          </w:p>
          <w:p w:rsidR="00D8723A" w:rsidRPr="004822E2" w:rsidRDefault="00D8723A" w:rsidP="00917DA6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досуговыми учреждениями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8723A" w:rsidRPr="00084F22" w:rsidRDefault="00D8723A" w:rsidP="00084F22">
            <w:pPr>
              <w:rPr>
                <w:sz w:val="24"/>
                <w:szCs w:val="24"/>
              </w:rPr>
            </w:pPr>
            <w:r w:rsidRPr="00DB6469">
              <w:t>Администрация Старотитаровского сельского поселения Темрюкского района</w:t>
            </w:r>
            <w:r>
              <w:t xml:space="preserve">;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7F65B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F65BA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7F65BA" w:rsidP="00F91E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F65BA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91E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8901B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B04560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7F65BA" w:rsidP="008901BB">
            <w:pPr>
              <w:jc w:val="center"/>
              <w:rPr>
                <w:sz w:val="24"/>
                <w:szCs w:val="24"/>
              </w:rPr>
            </w:pPr>
            <w:r w:rsidRPr="007F65BA">
              <w:rPr>
                <w:sz w:val="24"/>
                <w:szCs w:val="24"/>
              </w:rPr>
              <w:t>600,0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7F65BA" w:rsidP="00F91EA0">
            <w:pPr>
              <w:jc w:val="center"/>
              <w:rPr>
                <w:sz w:val="24"/>
                <w:szCs w:val="24"/>
              </w:rPr>
            </w:pPr>
            <w:r w:rsidRPr="007F65BA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8901B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7F65BA" w:rsidP="008901BB">
            <w:pPr>
              <w:jc w:val="center"/>
              <w:rPr>
                <w:sz w:val="24"/>
                <w:szCs w:val="24"/>
              </w:rPr>
            </w:pPr>
            <w:r w:rsidRPr="007F65BA">
              <w:rPr>
                <w:sz w:val="24"/>
                <w:szCs w:val="24"/>
              </w:rPr>
              <w:t>600,0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7F65BA" w:rsidP="00F91EA0">
            <w:pPr>
              <w:jc w:val="center"/>
              <w:rPr>
                <w:sz w:val="24"/>
                <w:szCs w:val="24"/>
              </w:rPr>
            </w:pPr>
            <w:r w:rsidRPr="007F65BA"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8723A" w:rsidRDefault="00D8723A" w:rsidP="003E51DA">
      <w:pPr>
        <w:jc w:val="center"/>
        <w:rPr>
          <w:b/>
          <w:szCs w:val="28"/>
        </w:rPr>
      </w:pPr>
    </w:p>
    <w:p w:rsidR="00D8723A" w:rsidRPr="009E44C2" w:rsidRDefault="00D8723A" w:rsidP="003E51DA">
      <w:pPr>
        <w:jc w:val="center"/>
        <w:rPr>
          <w:b/>
          <w:szCs w:val="28"/>
        </w:rPr>
      </w:pPr>
    </w:p>
    <w:p w:rsidR="00D8723A" w:rsidRDefault="00D8723A" w:rsidP="007A6F08">
      <w:pPr>
        <w:rPr>
          <w:sz w:val="24"/>
          <w:szCs w:val="24"/>
        </w:rPr>
        <w:sectPr w:rsidR="00D8723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8723A" w:rsidRPr="003E51DA" w:rsidRDefault="00D8723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8723A" w:rsidRDefault="00D8723A" w:rsidP="003E51DA">
      <w:pPr>
        <w:pStyle w:val="ConsPlusNormal0"/>
        <w:ind w:firstLine="709"/>
        <w:jc w:val="both"/>
      </w:pPr>
    </w:p>
    <w:p w:rsidR="00D8723A" w:rsidRDefault="00D8723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8723A" w:rsidRDefault="00D8723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8723A" w:rsidRDefault="00D8723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8723A" w:rsidRDefault="00D8723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8723A" w:rsidRDefault="00D8723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8723A" w:rsidRDefault="00D8723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8723A" w:rsidRDefault="00D8723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8723A" w:rsidRDefault="00D8723A" w:rsidP="00EF6F81">
      <w:pPr>
        <w:jc w:val="center"/>
        <w:rPr>
          <w:b/>
        </w:rPr>
      </w:pPr>
    </w:p>
    <w:p w:rsidR="00D8723A" w:rsidRDefault="00D8723A" w:rsidP="00EF6F81">
      <w:pPr>
        <w:jc w:val="center"/>
        <w:rPr>
          <w:b/>
        </w:rPr>
      </w:pPr>
    </w:p>
    <w:p w:rsidR="00D8723A" w:rsidRDefault="00D8723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8723A" w:rsidRDefault="00D8723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8723A" w:rsidRDefault="00D8723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b/>
        </w:rPr>
        <w:sectPr w:rsidR="00D8723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8723A" w:rsidRDefault="00D8723A" w:rsidP="00E6162A">
      <w:pPr>
        <w:jc w:val="center"/>
        <w:rPr>
          <w:b/>
        </w:rPr>
      </w:pPr>
    </w:p>
    <w:sectPr w:rsidR="00D872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66F" w:rsidRDefault="00F3066F" w:rsidP="00EF6F81">
      <w:r>
        <w:separator/>
      </w:r>
    </w:p>
  </w:endnote>
  <w:endnote w:type="continuationSeparator" w:id="0">
    <w:p w:rsidR="00F3066F" w:rsidRDefault="00F3066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66F" w:rsidRDefault="00F3066F" w:rsidP="00EF6F81">
      <w:r>
        <w:separator/>
      </w:r>
    </w:p>
  </w:footnote>
  <w:footnote w:type="continuationSeparator" w:id="0">
    <w:p w:rsidR="00F3066F" w:rsidRDefault="00F3066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23A" w:rsidRDefault="00D872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23A" w:rsidRDefault="00D8723A">
    <w:pPr>
      <w:pStyle w:val="a5"/>
      <w:jc w:val="center"/>
    </w:pPr>
  </w:p>
  <w:p w:rsidR="00D8723A" w:rsidRDefault="00F3066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8723A" w:rsidRPr="004E6D75" w:rsidRDefault="00094A2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8723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8723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24A0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94A23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A29F9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1007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860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278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45BBF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26D2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950C9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65BA"/>
    <w:rsid w:val="00802B22"/>
    <w:rsid w:val="0080648B"/>
    <w:rsid w:val="00806B35"/>
    <w:rsid w:val="00810BD9"/>
    <w:rsid w:val="0081373F"/>
    <w:rsid w:val="00823D33"/>
    <w:rsid w:val="00824605"/>
    <w:rsid w:val="00825AAA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0C2"/>
    <w:rsid w:val="009011B8"/>
    <w:rsid w:val="009013AF"/>
    <w:rsid w:val="00904240"/>
    <w:rsid w:val="00910293"/>
    <w:rsid w:val="00911DA9"/>
    <w:rsid w:val="009128F6"/>
    <w:rsid w:val="00917DA6"/>
    <w:rsid w:val="00920E64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AF8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4560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31C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8723A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DF74EA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B6E24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834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066F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E97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8CF9780"/>
  <w15:docId w15:val="{8FBA8941-EE1C-4BEB-9E3D-95692CD2D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49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2146</TotalTime>
  <Pages>6</Pages>
  <Words>894</Words>
  <Characters>5096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226</cp:revision>
  <cp:lastPrinted>2021-06-11T06:36:00Z</cp:lastPrinted>
  <dcterms:created xsi:type="dcterms:W3CDTF">2018-08-07T11:48:00Z</dcterms:created>
  <dcterms:modified xsi:type="dcterms:W3CDTF">2024-05-21T11:56:00Z</dcterms:modified>
</cp:coreProperties>
</file>