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617B44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7B44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D06B8A">
        <w:rPr>
          <w:rFonts w:ascii="Times New Roman" w:hAnsi="Times New Roman"/>
          <w:b/>
          <w:sz w:val="28"/>
          <w:szCs w:val="28"/>
        </w:rPr>
        <w:t>258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D06B8A">
        <w:rPr>
          <w:rFonts w:ascii="Times New Roman" w:hAnsi="Times New Roman"/>
          <w:sz w:val="28"/>
          <w:szCs w:val="28"/>
          <w:lang w:val="en-US"/>
        </w:rPr>
        <w:t>LXIV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D06B8A">
        <w:rPr>
          <w:rFonts w:ascii="Times New Roman" w:hAnsi="Times New Roman"/>
          <w:sz w:val="28"/>
          <w:szCs w:val="28"/>
        </w:rPr>
        <w:t>11</w:t>
      </w:r>
      <w:r w:rsidR="00CF60F7">
        <w:rPr>
          <w:rFonts w:ascii="Times New Roman" w:hAnsi="Times New Roman"/>
          <w:sz w:val="28"/>
          <w:szCs w:val="28"/>
        </w:rPr>
        <w:t xml:space="preserve">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D06B8A">
        <w:rPr>
          <w:rFonts w:ascii="Times New Roman" w:hAnsi="Times New Roman"/>
          <w:sz w:val="28"/>
          <w:szCs w:val="28"/>
        </w:rPr>
        <w:t>октября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Старотитаровского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A76764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статьей 86</w:t>
        </w:r>
      </w:hyperlink>
      <w:r w:rsidRPr="00A76764">
        <w:rPr>
          <w:rFonts w:ascii="Times New Roman" w:hAnsi="Times New Roman"/>
          <w:sz w:val="28"/>
          <w:szCs w:val="28"/>
        </w:rPr>
        <w:t xml:space="preserve"> Бюджетного кодекса Российской </w:t>
      </w:r>
      <w:proofErr w:type="gramStart"/>
      <w:r w:rsidRPr="00A76764">
        <w:rPr>
          <w:rFonts w:ascii="Times New Roman" w:hAnsi="Times New Roman"/>
          <w:sz w:val="28"/>
          <w:szCs w:val="28"/>
        </w:rPr>
        <w:t xml:space="preserve">Федерации, </w:t>
      </w:r>
      <w:hyperlink r:id="rId8" w:history="1">
        <w:r w:rsidRPr="00A76764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статьей 53</w:t>
        </w:r>
      </w:hyperlink>
      <w:r w:rsidRPr="00A76764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9" w:history="1">
        <w:r w:rsidRPr="00A76764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статьей 22</w:t>
        </w:r>
      </w:hyperlink>
      <w:r w:rsidRPr="00A76764">
        <w:rPr>
          <w:rFonts w:ascii="Times New Roman" w:hAnsi="Times New Roman"/>
          <w:sz w:val="28"/>
          <w:szCs w:val="28"/>
        </w:rPr>
        <w:t xml:space="preserve"> Федерального закона от 2 марта 2007 года № 25-ФЗ «О муниципальной службе в Российской Федерации», </w:t>
      </w:r>
      <w:hyperlink r:id="rId10" w:history="1">
        <w:r w:rsidRPr="005A4F2E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статьей 20</w:t>
        </w:r>
      </w:hyperlink>
      <w:r w:rsidR="005A4F2E">
        <w:rPr>
          <w:rFonts w:ascii="Times New Roman" w:hAnsi="Times New Roman"/>
          <w:sz w:val="28"/>
          <w:szCs w:val="28"/>
        </w:rPr>
        <w:t xml:space="preserve"> з</w:t>
      </w:r>
      <w:r w:rsidRPr="00A76764">
        <w:rPr>
          <w:rFonts w:ascii="Times New Roman" w:hAnsi="Times New Roman"/>
          <w:sz w:val="28"/>
          <w:szCs w:val="28"/>
        </w:rPr>
        <w:t>акона Краснодарского края от 8 июня 2007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sz w:val="28"/>
          <w:szCs w:val="28"/>
        </w:rPr>
        <w:t xml:space="preserve">№ 1244-КЗ «О муниципальной службе в Краснодарском крае» и </w:t>
      </w:r>
      <w:hyperlink r:id="rId11" w:history="1">
        <w:r w:rsidR="005A4F2E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з</w:t>
        </w:r>
        <w:r w:rsidRPr="005A4F2E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аконом</w:t>
        </w:r>
      </w:hyperlink>
      <w:r w:rsidRPr="00A76764">
        <w:rPr>
          <w:rFonts w:ascii="Times New Roman" w:hAnsi="Times New Roman"/>
          <w:sz w:val="28"/>
          <w:szCs w:val="28"/>
        </w:rPr>
        <w:t xml:space="preserve"> Краснодарского края </w:t>
      </w:r>
      <w:hyperlink r:id="rId12" w:history="1">
        <w:r w:rsidRPr="00A76764">
          <w:rPr>
            <w:rStyle w:val="af5"/>
            <w:rFonts w:eastAsia="Calibri"/>
            <w:color w:val="auto"/>
            <w:sz w:val="28"/>
            <w:szCs w:val="28"/>
          </w:rPr>
          <w:t>от 12 марта</w:t>
        </w:r>
        <w:proofErr w:type="gramEnd"/>
        <w:r w:rsidRPr="00A76764">
          <w:rPr>
            <w:rStyle w:val="af5"/>
            <w:rFonts w:eastAsia="Calibri"/>
            <w:color w:val="auto"/>
            <w:sz w:val="28"/>
            <w:szCs w:val="28"/>
          </w:rPr>
          <w:t xml:space="preserve"> </w:t>
        </w:r>
        <w:proofErr w:type="gramStart"/>
        <w:r w:rsidRPr="00A76764">
          <w:rPr>
            <w:rStyle w:val="af5"/>
            <w:rFonts w:eastAsia="Calibri"/>
            <w:color w:val="auto"/>
            <w:sz w:val="28"/>
            <w:szCs w:val="28"/>
          </w:rPr>
          <w:t>2007 года</w:t>
        </w:r>
      </w:hyperlink>
      <w:r w:rsidRPr="00A76764">
        <w:rPr>
          <w:rFonts w:ascii="Times New Roman" w:hAnsi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 статьей 14-15 </w:t>
      </w:r>
      <w:r w:rsidR="005A4F2E">
        <w:rPr>
          <w:rFonts w:ascii="Times New Roman" w:hAnsi="Times New Roman"/>
          <w:sz w:val="28"/>
          <w:szCs w:val="28"/>
        </w:rPr>
        <w:t>з</w:t>
      </w:r>
      <w:r w:rsidRPr="00A76764">
        <w:rPr>
          <w:rFonts w:ascii="Times New Roman" w:hAnsi="Times New Roman"/>
          <w:sz w:val="28"/>
          <w:szCs w:val="28"/>
        </w:rPr>
        <w:t>акона Краснодарского края от 22 декабря 2021 года № 4616-КЗ «О краевом бюджете на 2022 год и на плановый период 2023 и 2024 годов», пункт</w:t>
      </w:r>
      <w:r w:rsidR="004156A9">
        <w:rPr>
          <w:rFonts w:ascii="Times New Roman" w:hAnsi="Times New Roman"/>
          <w:sz w:val="28"/>
          <w:szCs w:val="28"/>
        </w:rPr>
        <w:t>ом</w:t>
      </w:r>
      <w:r w:rsidRPr="00A76764">
        <w:rPr>
          <w:rFonts w:ascii="Times New Roman" w:hAnsi="Times New Roman"/>
          <w:sz w:val="28"/>
          <w:szCs w:val="28"/>
        </w:rPr>
        <w:t xml:space="preserve"> 1</w:t>
      </w:r>
      <w:r w:rsidR="004156A9">
        <w:rPr>
          <w:rFonts w:ascii="Times New Roman" w:hAnsi="Times New Roman"/>
          <w:sz w:val="28"/>
          <w:szCs w:val="28"/>
        </w:rPr>
        <w:t>7</w:t>
      </w:r>
      <w:r w:rsidRPr="00A76764">
        <w:rPr>
          <w:rFonts w:ascii="Times New Roman" w:hAnsi="Times New Roman"/>
          <w:sz w:val="28"/>
          <w:szCs w:val="28"/>
        </w:rPr>
        <w:t>-1</w:t>
      </w:r>
      <w:r w:rsidR="004156A9">
        <w:rPr>
          <w:rFonts w:ascii="Times New Roman" w:hAnsi="Times New Roman"/>
          <w:sz w:val="28"/>
          <w:szCs w:val="28"/>
        </w:rPr>
        <w:t>8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="004156A9">
        <w:rPr>
          <w:rFonts w:ascii="Times New Roman" w:hAnsi="Times New Roman"/>
          <w:sz w:val="28"/>
          <w:szCs w:val="28"/>
        </w:rPr>
        <w:t>р</w:t>
      </w:r>
      <w:r w:rsidRPr="00A76764">
        <w:rPr>
          <w:rFonts w:ascii="Times New Roman" w:hAnsi="Times New Roman"/>
          <w:sz w:val="28"/>
          <w:szCs w:val="28"/>
        </w:rPr>
        <w:t xml:space="preserve">ешения </w:t>
      </w:r>
      <w:r w:rsidR="004156A9">
        <w:rPr>
          <w:rFonts w:ascii="Times New Roman" w:hAnsi="Times New Roman"/>
          <w:sz w:val="28"/>
          <w:szCs w:val="28"/>
          <w:lang w:val="en-US"/>
        </w:rPr>
        <w:t>L</w:t>
      </w:r>
      <w:r w:rsidRPr="00A76764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от 1</w:t>
      </w:r>
      <w:r w:rsidR="004156A9" w:rsidRPr="004156A9">
        <w:rPr>
          <w:rFonts w:ascii="Times New Roman" w:hAnsi="Times New Roman"/>
          <w:sz w:val="28"/>
          <w:szCs w:val="28"/>
        </w:rPr>
        <w:t>6</w:t>
      </w:r>
      <w:r w:rsidRPr="00A76764">
        <w:rPr>
          <w:rFonts w:ascii="Times New Roman" w:hAnsi="Times New Roman"/>
          <w:sz w:val="28"/>
          <w:szCs w:val="28"/>
        </w:rPr>
        <w:t xml:space="preserve"> декабря </w:t>
      </w:r>
      <w:r w:rsidR="004156A9" w:rsidRPr="004156A9">
        <w:rPr>
          <w:rFonts w:ascii="Times New Roman" w:hAnsi="Times New Roman"/>
          <w:sz w:val="28"/>
          <w:szCs w:val="28"/>
        </w:rPr>
        <w:t xml:space="preserve">                </w:t>
      </w:r>
      <w:r w:rsidRPr="00A76764">
        <w:rPr>
          <w:rFonts w:ascii="Times New Roman" w:hAnsi="Times New Roman"/>
          <w:sz w:val="28"/>
          <w:szCs w:val="28"/>
        </w:rPr>
        <w:t>202</w:t>
      </w:r>
      <w:r w:rsidR="004156A9" w:rsidRPr="004156A9">
        <w:rPr>
          <w:rFonts w:ascii="Times New Roman" w:hAnsi="Times New Roman"/>
          <w:sz w:val="28"/>
          <w:szCs w:val="28"/>
        </w:rPr>
        <w:t>2</w:t>
      </w:r>
      <w:r w:rsidRPr="00A76764">
        <w:rPr>
          <w:rFonts w:ascii="Times New Roman" w:hAnsi="Times New Roman"/>
          <w:sz w:val="28"/>
          <w:szCs w:val="28"/>
        </w:rPr>
        <w:t xml:space="preserve"> года № </w:t>
      </w:r>
      <w:r w:rsidR="004156A9" w:rsidRPr="004156A9">
        <w:rPr>
          <w:rFonts w:ascii="Times New Roman" w:hAnsi="Times New Roman"/>
          <w:sz w:val="28"/>
          <w:szCs w:val="28"/>
        </w:rPr>
        <w:t>210</w:t>
      </w:r>
      <w:r w:rsidRPr="00A76764">
        <w:rPr>
          <w:rFonts w:ascii="Times New Roman" w:hAnsi="Times New Roman"/>
          <w:sz w:val="28"/>
          <w:szCs w:val="28"/>
        </w:rPr>
        <w:t xml:space="preserve"> «О бюджете Старотитаровского сельского поселения Темрюкского района на</w:t>
      </w:r>
      <w:proofErr w:type="gramEnd"/>
      <w:r w:rsidRPr="00A76764">
        <w:rPr>
          <w:rFonts w:ascii="Times New Roman" w:hAnsi="Times New Roman"/>
          <w:sz w:val="28"/>
          <w:szCs w:val="28"/>
        </w:rPr>
        <w:t xml:space="preserve"> 202</w:t>
      </w:r>
      <w:r w:rsidR="004156A9" w:rsidRPr="004156A9">
        <w:rPr>
          <w:rFonts w:ascii="Times New Roman" w:hAnsi="Times New Roman"/>
          <w:sz w:val="28"/>
          <w:szCs w:val="28"/>
        </w:rPr>
        <w:t>3</w:t>
      </w:r>
      <w:r w:rsidRPr="00A76764">
        <w:rPr>
          <w:rFonts w:ascii="Times New Roman" w:hAnsi="Times New Roman"/>
          <w:sz w:val="28"/>
          <w:szCs w:val="28"/>
        </w:rPr>
        <w:t xml:space="preserve"> год», Совет Старотитаровского сельского поселения Темрюкского района   </w:t>
      </w:r>
      <w:proofErr w:type="spellStart"/>
      <w:proofErr w:type="gramStart"/>
      <w:r w:rsidRPr="00A76764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A76764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A76764">
        <w:rPr>
          <w:rFonts w:ascii="Times New Roman" w:hAnsi="Times New Roman"/>
          <w:sz w:val="28"/>
          <w:szCs w:val="28"/>
        </w:rPr>
        <w:t>ш</w:t>
      </w:r>
      <w:proofErr w:type="spellEnd"/>
      <w:r w:rsidRPr="00A76764">
        <w:rPr>
          <w:rFonts w:ascii="Times New Roman" w:hAnsi="Times New Roman"/>
          <w:sz w:val="28"/>
          <w:szCs w:val="28"/>
        </w:rPr>
        <w:t xml:space="preserve">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t xml:space="preserve">        1. </w:t>
      </w:r>
      <w:bookmarkStart w:id="0" w:name="sub_14"/>
      <w:r w:rsidRPr="00A76764">
        <w:rPr>
          <w:rFonts w:ascii="Times New Roman" w:hAnsi="Times New Roman"/>
          <w:sz w:val="28"/>
          <w:szCs w:val="28"/>
        </w:rPr>
        <w:t>Внести с 1 октября 202</w:t>
      </w:r>
      <w:r w:rsidR="004156A9" w:rsidRPr="004156A9">
        <w:rPr>
          <w:rFonts w:ascii="Times New Roman" w:hAnsi="Times New Roman"/>
          <w:sz w:val="28"/>
          <w:szCs w:val="28"/>
        </w:rPr>
        <w:t>3</w:t>
      </w:r>
      <w:r w:rsidRPr="00A76764">
        <w:rPr>
          <w:rFonts w:ascii="Times New Roman" w:hAnsi="Times New Roman"/>
          <w:sz w:val="28"/>
          <w:szCs w:val="28"/>
        </w:rPr>
        <w:t xml:space="preserve"> года 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Старотитаровского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(далее – Решение) следующие изменения: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3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1).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4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2).</w:t>
      </w:r>
    </w:p>
    <w:bookmarkEnd w:id="0"/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223DAA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0734C" w:rsidRPr="000F7965">
        <w:rPr>
          <w:rFonts w:ascii="Times New Roman" w:hAnsi="Times New Roman"/>
          <w:sz w:val="28"/>
          <w:szCs w:val="28"/>
        </w:rPr>
        <w:t xml:space="preserve">4.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Pr="00301F53">
        <w:rPr>
          <w:rFonts w:ascii="Times New Roman" w:hAnsi="Times New Roman"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13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B9A" w:rsidRDefault="00025B9A" w:rsidP="00662DB0">
      <w:pPr>
        <w:spacing w:after="0" w:line="240" w:lineRule="auto"/>
      </w:pPr>
      <w:r>
        <w:separator/>
      </w:r>
    </w:p>
  </w:endnote>
  <w:endnote w:type="continuationSeparator" w:id="0">
    <w:p w:rsidR="00025B9A" w:rsidRDefault="00025B9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B9A" w:rsidRDefault="00025B9A" w:rsidP="00662DB0">
      <w:pPr>
        <w:spacing w:after="0" w:line="240" w:lineRule="auto"/>
      </w:pPr>
      <w:r>
        <w:separator/>
      </w:r>
    </w:p>
  </w:footnote>
  <w:footnote w:type="continuationSeparator" w:id="0">
    <w:p w:rsidR="00025B9A" w:rsidRDefault="00025B9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617B4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442DC9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211F"/>
    <w:rsid w:val="00432F8C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  <w:style w:type="character" w:customStyle="1" w:styleId="af5">
    <w:name w:val="Гипертекстовая ссылка"/>
    <w:basedOn w:val="10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12" Type="http://schemas.openxmlformats.org/officeDocument/2006/relationships/hyperlink" Target="garantf1://2384124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garantf1://23841204.0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garantf1://23841244.2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52272.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2905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684</cp:revision>
  <cp:lastPrinted>2023-10-12T10:59:00Z</cp:lastPrinted>
  <dcterms:created xsi:type="dcterms:W3CDTF">2012-12-07T11:21:00Z</dcterms:created>
  <dcterms:modified xsi:type="dcterms:W3CDTF">2023-10-12T10:59:00Z</dcterms:modified>
</cp:coreProperties>
</file>