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Ind w:w="98" w:type="dxa"/>
        <w:tblLook w:val="04A0"/>
      </w:tblPr>
      <w:tblGrid>
        <w:gridCol w:w="5101"/>
        <w:gridCol w:w="3840"/>
        <w:gridCol w:w="348"/>
        <w:gridCol w:w="1134"/>
        <w:gridCol w:w="2411"/>
        <w:gridCol w:w="7030"/>
      </w:tblGrid>
      <w:tr w:rsidR="00DA62BB" w:rsidRPr="00E23C69" w:rsidTr="00DA62BB">
        <w:trPr>
          <w:gridAfter w:val="2"/>
          <w:wAfter w:w="9441" w:type="dxa"/>
          <w:trHeight w:val="45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33" w:type="dxa"/>
            <w:gridSpan w:val="4"/>
          </w:tcPr>
          <w:p w:rsidR="0037673B" w:rsidRDefault="00C32B6A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проекту </w:t>
            </w:r>
            <w:r w:rsidR="0037673B">
              <w:rPr>
                <w:color w:val="000000"/>
                <w:sz w:val="28"/>
                <w:szCs w:val="28"/>
              </w:rPr>
              <w:t>решени</w:t>
            </w:r>
            <w:r>
              <w:rPr>
                <w:color w:val="000000"/>
                <w:sz w:val="28"/>
                <w:szCs w:val="28"/>
              </w:rPr>
              <w:t>я « О бюджете</w:t>
            </w:r>
            <w:r w:rsidR="0037673B">
              <w:rPr>
                <w:color w:val="000000"/>
                <w:sz w:val="28"/>
                <w:szCs w:val="28"/>
              </w:rPr>
              <w:t xml:space="preserve"> 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7673B" w:rsidRPr="00E23C69" w:rsidTr="00ED1614">
        <w:trPr>
          <w:gridAfter w:val="3"/>
          <w:wAfter w:w="10575" w:type="dxa"/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73B" w:rsidRPr="00E23C69" w:rsidRDefault="0037673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8" w:type="dxa"/>
            <w:gridSpan w:val="2"/>
          </w:tcPr>
          <w:p w:rsidR="00D20D15" w:rsidRPr="00CA4E15" w:rsidRDefault="00C32B6A" w:rsidP="00CA4E1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2024 год»</w:t>
            </w:r>
          </w:p>
        </w:tc>
      </w:tr>
      <w:tr w:rsidR="00DA62BB" w:rsidRPr="00E23C69" w:rsidTr="00DA62BB">
        <w:trPr>
          <w:gridAfter w:val="5"/>
          <w:wAfter w:w="14763" w:type="dxa"/>
          <w:trHeight w:val="33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F2305">
              <w:rPr>
                <w:b/>
                <w:bCs/>
                <w:color w:val="000000"/>
              </w:rPr>
              <w:t>ения Темрюкского района  на 2024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DF2305" w:rsidP="00A13DCA">
      <w:pPr>
        <w:tabs>
          <w:tab w:val="left" w:pos="5356"/>
        </w:tabs>
        <w:ind w:left="1276" w:hanging="1276"/>
      </w:pPr>
      <w:r>
        <w:t>Специалист 1 категории</w:t>
      </w:r>
      <w:r w:rsidR="00A13DCA" w:rsidRPr="00AF6BA5">
        <w:t xml:space="preserve"> финансового отдела                           </w:t>
      </w:r>
      <w:r w:rsidR="00AF6BA5">
        <w:t xml:space="preserve">                   </w:t>
      </w:r>
      <w:r w:rsidR="00A13DCA" w:rsidRPr="00AF6BA5">
        <w:t xml:space="preserve"> </w:t>
      </w:r>
      <w:r>
        <w:t xml:space="preserve"> Н.В. Титаренко</w:t>
      </w:r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2AC" w:rsidRDefault="005232AC">
      <w:r>
        <w:separator/>
      </w:r>
    </w:p>
  </w:endnote>
  <w:endnote w:type="continuationSeparator" w:id="0">
    <w:p w:rsidR="005232AC" w:rsidRDefault="00523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A54BD9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C32B6A" w:rsidRPr="00C32B6A">
        <w:rPr>
          <w:noProof/>
          <w:szCs w:val="14"/>
        </w:rPr>
        <w:t>02.11.2023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32B6A">
      <w:rPr>
        <w:noProof/>
        <w:szCs w:val="14"/>
      </w:rPr>
      <w:t>10:28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A54BD9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C32B6A" w:rsidRPr="00C32B6A">
        <w:rPr>
          <w:noProof/>
          <w:szCs w:val="14"/>
        </w:rPr>
        <w:t>02.11.2023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32B6A">
      <w:rPr>
        <w:noProof/>
        <w:szCs w:val="14"/>
      </w:rPr>
      <w:t>10:28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2AC" w:rsidRDefault="005232AC">
      <w:r>
        <w:separator/>
      </w:r>
    </w:p>
  </w:footnote>
  <w:footnote w:type="continuationSeparator" w:id="0">
    <w:p w:rsidR="005232AC" w:rsidRDefault="00523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A54BD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A54BD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DAD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98"/>
    <w:rsid w:val="00315A79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73B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2A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31E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1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D7B8C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4BD9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B6A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E15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0D15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2305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анатольевна инга</cp:lastModifiedBy>
  <cp:revision>25</cp:revision>
  <dcterms:created xsi:type="dcterms:W3CDTF">2020-12-15T07:09:00Z</dcterms:created>
  <dcterms:modified xsi:type="dcterms:W3CDTF">2023-11-02T07:29:00Z</dcterms:modified>
</cp:coreProperties>
</file>